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941F51" w:rsidP="007E72C1">
            <w:r>
              <w:t>RASTRO Y SERVICIOS COMPLEMENTARIOS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176C95" w:rsidP="007E72C1">
            <w:r>
              <w:t xml:space="preserve">BIODIGESTOR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BB81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76C95" w:rsidRDefault="00176C95" w:rsidP="007E72C1">
            <w:pPr>
              <w:jc w:val="center"/>
              <w:rPr>
                <w:rFonts w:ascii="Arial Narrow" w:hAnsi="Arial Narrow"/>
                <w:b/>
              </w:rPr>
            </w:pPr>
          </w:p>
          <w:p w:rsidR="00176C95" w:rsidRPr="005C396B" w:rsidRDefault="00176C95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4120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76C95" w:rsidRDefault="00176C95" w:rsidP="007E72C1">
            <w:r>
              <w:t>$ 3´000,000.00</w:t>
            </w:r>
          </w:p>
        </w:tc>
        <w:tc>
          <w:tcPr>
            <w:tcW w:w="2108" w:type="dxa"/>
          </w:tcPr>
          <w:p w:rsidR="0025239A" w:rsidRDefault="007A0D90" w:rsidP="007E72C1">
            <w:pPr>
              <w:jc w:val="center"/>
            </w:pPr>
            <w:r>
              <w:t>1</w:t>
            </w:r>
            <w:r w:rsidR="0025239A">
              <w:t>2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7A0D90"/>
          <w:p w:rsidR="007E72C1" w:rsidRPr="007A0D90" w:rsidRDefault="007A0D90" w:rsidP="007A0D90">
            <w:pPr>
              <w:rPr>
                <w:b/>
              </w:rPr>
            </w:pPr>
            <w:r w:rsidRPr="007A0D90">
              <w:rPr>
                <w:b/>
              </w:rPr>
              <w:t xml:space="preserve">Condicionado a Suficiencia Presupuestal </w:t>
            </w: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A0D90" w:rsidRDefault="007A0D90" w:rsidP="007E72C1"/>
          <w:p w:rsidR="007E72C1" w:rsidRDefault="008F6A51" w:rsidP="007E72C1">
            <w:r>
              <w:t>Evitar la contaminación y aplicar normativas vigentes mediante el tratamiento de nuestras aguas residuales.</w:t>
            </w:r>
          </w:p>
          <w:p w:rsidR="00941F51" w:rsidRDefault="00941F5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7E72C1"/>
          <w:p w:rsidR="007E72C1" w:rsidRDefault="00941F51" w:rsidP="007E72C1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941F51" w:rsidRDefault="00941F5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9F5F14"/>
          <w:p w:rsidR="00941F51" w:rsidRDefault="009F5F14" w:rsidP="009F5F14">
            <w:r>
              <w:t>2.2.5 Fortalecer las capacidades operativas de las dependencias municipales y el manejo eficiente de los insumos.</w:t>
            </w:r>
            <w:r w:rsidR="00941F51">
              <w:t xml:space="preserve"> </w:t>
            </w:r>
          </w:p>
          <w:p w:rsidR="007A0D90" w:rsidRDefault="007A0D90" w:rsidP="009F5F14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4C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49E4" w:rsidRDefault="004C49E4" w:rsidP="004C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Rastro municipal por su actividad productiva, genera residuos sólidos </w:t>
            </w:r>
            <w:r w:rsidR="00D55348">
              <w:rPr>
                <w:rFonts w:ascii="Arial" w:hAnsi="Arial" w:cs="Arial"/>
                <w:sz w:val="20"/>
                <w:szCs w:val="20"/>
              </w:rPr>
              <w:t xml:space="preserve">y líquidos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contaminantes al exterior, es por ello que existen normas que limitan y rigen las actividades del mismo, como son NOM-001-ECOL-1996 que establece </w:t>
            </w:r>
            <w:r w:rsidR="00273075">
              <w:rPr>
                <w:rFonts w:ascii="Arial" w:hAnsi="Arial" w:cs="Arial"/>
                <w:sz w:val="20"/>
                <w:szCs w:val="20"/>
              </w:rPr>
              <w:t xml:space="preserve">los límites máximos permisibles </w:t>
            </w:r>
            <w:r>
              <w:rPr>
                <w:rFonts w:ascii="Arial" w:hAnsi="Arial" w:cs="Arial"/>
                <w:sz w:val="20"/>
                <w:szCs w:val="20"/>
              </w:rPr>
              <w:t>contaminantes en las descargas en agua y bienes nacionales y la NOM-004-SEMARNAT-2003 protección ambiental, lodos y biosólidos, límites máximos permisibles.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017A2A"/>
          <w:p w:rsidR="00D758E5" w:rsidRDefault="004C49E4" w:rsidP="00017A2A">
            <w:r>
              <w:t>Un biodig</w:t>
            </w:r>
            <w:r w:rsidR="00D55348">
              <w:t>estor para tratamiento de aguas residuales.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017A2A"/>
          <w:p w:rsidR="00D55348" w:rsidRDefault="00D55348" w:rsidP="00017A2A">
            <w:r>
              <w:t>Autorización y ejecución de la obra</w:t>
            </w:r>
          </w:p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27307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instalación del Biodigestor 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Biodigestor instalado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instalación del Biodigestor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273075" w:rsidRDefault="00273075" w:rsidP="005C50F9">
      <w:pPr>
        <w:rPr>
          <w:b/>
          <w:sz w:val="40"/>
        </w:rPr>
      </w:pPr>
    </w:p>
    <w:p w:rsidR="00273075" w:rsidRDefault="00273075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9F5F14" w:rsidP="00017A2A">
            <w:r>
              <w:t>Programación de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D55348" w:rsidRPr="00145F76" w:rsidRDefault="00D55348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9F5F14" w:rsidRPr="00A316F5" w:rsidRDefault="009F5F14" w:rsidP="00017A2A">
            <w:r>
              <w:t>Inicio de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D5534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9F5F14" w:rsidP="00017A2A">
            <w:r>
              <w:t>Finalización del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9F5F1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  <w:bookmarkStart w:id="0" w:name="_GoBack"/>
      <w:bookmarkEnd w:id="0"/>
    </w:p>
    <w:sectPr w:rsidR="00C77272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75" w:rsidRDefault="00273075" w:rsidP="00985B24">
      <w:pPr>
        <w:spacing w:after="0" w:line="240" w:lineRule="auto"/>
      </w:pPr>
      <w:r>
        <w:separator/>
      </w:r>
    </w:p>
  </w:endnote>
  <w:endnote w:type="continuationSeparator" w:id="0">
    <w:p w:rsidR="00273075" w:rsidRDefault="0027307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273075" w:rsidRDefault="0027307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075" w:rsidRDefault="0027307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3075" w:rsidRDefault="00273075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40D17" w:rsidRPr="00C40D17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273075" w:rsidRDefault="0027307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273075" w:rsidRDefault="00273075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40D17" w:rsidRPr="00C40D17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75" w:rsidRDefault="00273075" w:rsidP="00985B24">
      <w:pPr>
        <w:spacing w:after="0" w:line="240" w:lineRule="auto"/>
      </w:pPr>
      <w:r>
        <w:separator/>
      </w:r>
    </w:p>
  </w:footnote>
  <w:footnote w:type="continuationSeparator" w:id="0">
    <w:p w:rsidR="00273075" w:rsidRDefault="0027307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75" w:rsidRDefault="0027307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3075" w:rsidRPr="00A53525" w:rsidTr="00017A2A">
      <w:trPr>
        <w:trHeight w:val="841"/>
      </w:trPr>
      <w:tc>
        <w:tcPr>
          <w:tcW w:w="1651" w:type="dxa"/>
        </w:tcPr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3075" w:rsidRPr="005D6B0E" w:rsidRDefault="00273075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3075" w:rsidRPr="00A53525" w:rsidRDefault="00273075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273075" w:rsidRDefault="00273075">
    <w:pPr>
      <w:pStyle w:val="Encabezado"/>
    </w:pPr>
  </w:p>
  <w:p w:rsidR="00273075" w:rsidRDefault="00273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44A9E"/>
    <w:rsid w:val="00055E9C"/>
    <w:rsid w:val="00061287"/>
    <w:rsid w:val="00071F00"/>
    <w:rsid w:val="000843BC"/>
    <w:rsid w:val="000A79E6"/>
    <w:rsid w:val="00107EC4"/>
    <w:rsid w:val="001324C2"/>
    <w:rsid w:val="00144C96"/>
    <w:rsid w:val="0014614A"/>
    <w:rsid w:val="001473C9"/>
    <w:rsid w:val="00176C95"/>
    <w:rsid w:val="00191303"/>
    <w:rsid w:val="001A597F"/>
    <w:rsid w:val="00233105"/>
    <w:rsid w:val="0024680E"/>
    <w:rsid w:val="00246AF3"/>
    <w:rsid w:val="0025239A"/>
    <w:rsid w:val="00260319"/>
    <w:rsid w:val="00273075"/>
    <w:rsid w:val="002F08F4"/>
    <w:rsid w:val="002F4FBB"/>
    <w:rsid w:val="002F5975"/>
    <w:rsid w:val="003071AC"/>
    <w:rsid w:val="003F156C"/>
    <w:rsid w:val="00476A3C"/>
    <w:rsid w:val="004B1033"/>
    <w:rsid w:val="004C49E4"/>
    <w:rsid w:val="005014C2"/>
    <w:rsid w:val="0050589F"/>
    <w:rsid w:val="00521141"/>
    <w:rsid w:val="0054384C"/>
    <w:rsid w:val="0057477E"/>
    <w:rsid w:val="005C50F9"/>
    <w:rsid w:val="005F6BB1"/>
    <w:rsid w:val="00613362"/>
    <w:rsid w:val="00613CE2"/>
    <w:rsid w:val="00653AB4"/>
    <w:rsid w:val="006560DD"/>
    <w:rsid w:val="0068072A"/>
    <w:rsid w:val="007206CD"/>
    <w:rsid w:val="00730341"/>
    <w:rsid w:val="00746682"/>
    <w:rsid w:val="00751C5D"/>
    <w:rsid w:val="0076052B"/>
    <w:rsid w:val="0076351F"/>
    <w:rsid w:val="007A0D90"/>
    <w:rsid w:val="007D08A5"/>
    <w:rsid w:val="007E1627"/>
    <w:rsid w:val="007E72C1"/>
    <w:rsid w:val="008824CC"/>
    <w:rsid w:val="0089051B"/>
    <w:rsid w:val="008A3650"/>
    <w:rsid w:val="008F6A51"/>
    <w:rsid w:val="00941F51"/>
    <w:rsid w:val="00946B9B"/>
    <w:rsid w:val="00985B24"/>
    <w:rsid w:val="009A2296"/>
    <w:rsid w:val="009B132A"/>
    <w:rsid w:val="009B23B5"/>
    <w:rsid w:val="009F5F14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037BD"/>
    <w:rsid w:val="00C3660A"/>
    <w:rsid w:val="00C40D17"/>
    <w:rsid w:val="00C768A3"/>
    <w:rsid w:val="00C77272"/>
    <w:rsid w:val="00D55348"/>
    <w:rsid w:val="00D758E5"/>
    <w:rsid w:val="00D86FEF"/>
    <w:rsid w:val="00D8768D"/>
    <w:rsid w:val="00DE427F"/>
    <w:rsid w:val="00E40804"/>
    <w:rsid w:val="00ED20B7"/>
    <w:rsid w:val="00ED7455"/>
    <w:rsid w:val="00F033D5"/>
    <w:rsid w:val="00F10AC7"/>
    <w:rsid w:val="00F11932"/>
    <w:rsid w:val="00F363CC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D317A-B76F-4EA5-91F2-C4D3CBC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2AE6-3B45-467B-BD86-1524A46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2020-01-21T18:09:00Z</dcterms:created>
  <dcterms:modified xsi:type="dcterms:W3CDTF">2020-01-21T18:09:00Z</dcterms:modified>
</cp:coreProperties>
</file>