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24" w:rsidRDefault="00985B24" w:rsidP="00985B24">
      <w:pPr>
        <w:rPr>
          <w:b/>
          <w:sz w:val="40"/>
        </w:rPr>
      </w:pPr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7D5E40" w:rsidTr="00A248DA">
        <w:tc>
          <w:tcPr>
            <w:tcW w:w="1441" w:type="dxa"/>
            <w:shd w:val="clear" w:color="auto" w:fill="D9D9D9" w:themeFill="background1" w:themeFillShade="D9"/>
          </w:tcPr>
          <w:p w:rsidR="007D5E40" w:rsidRPr="005C396B" w:rsidRDefault="007D5E40" w:rsidP="007D5E4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7D5E40" w:rsidRPr="005C396B" w:rsidRDefault="007D5E40" w:rsidP="007D5E4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7D5E40" w:rsidRDefault="007D5E40" w:rsidP="007D5E40">
            <w:r>
              <w:t xml:space="preserve">Dirección de Planeación y Programación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7D5E40" w:rsidRDefault="007D5E40" w:rsidP="007D5E40">
            <w:pPr>
              <w:jc w:val="right"/>
              <w:rPr>
                <w:b/>
                <w:sz w:val="24"/>
              </w:rPr>
            </w:pPr>
          </w:p>
          <w:p w:rsidR="007D5E40" w:rsidRPr="00970FDC" w:rsidRDefault="007D5E40" w:rsidP="007D5E4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7D5E40" w:rsidTr="00A248DA">
        <w:tc>
          <w:tcPr>
            <w:tcW w:w="1441" w:type="dxa"/>
            <w:shd w:val="clear" w:color="auto" w:fill="D9D9D9" w:themeFill="background1" w:themeFillShade="D9"/>
          </w:tcPr>
          <w:p w:rsidR="007D5E40" w:rsidRPr="005C396B" w:rsidRDefault="007D5E40" w:rsidP="007D5E4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AD4A81" w:rsidRPr="000A0E07" w:rsidRDefault="00AD4A81" w:rsidP="00AD4A81">
            <w:r w:rsidRPr="000A0E07">
              <w:t xml:space="preserve">Programa </w:t>
            </w:r>
            <w:proofErr w:type="spellStart"/>
            <w:r>
              <w:t>CiC</w:t>
            </w:r>
            <w:r w:rsidRPr="000A0E07">
              <w:t>lim</w:t>
            </w:r>
            <w:proofErr w:type="spellEnd"/>
            <w:r w:rsidRPr="000A0E07">
              <w:t xml:space="preserve"> componente de infraestructura verde </w:t>
            </w:r>
          </w:p>
          <w:p w:rsidR="007D5E40" w:rsidRDefault="007D5E40" w:rsidP="00C6031A"/>
        </w:tc>
        <w:tc>
          <w:tcPr>
            <w:tcW w:w="2108" w:type="dxa"/>
            <w:vMerge/>
            <w:shd w:val="clear" w:color="auto" w:fill="FBD4B4" w:themeFill="accent6" w:themeFillTint="66"/>
          </w:tcPr>
          <w:p w:rsidR="007D5E40" w:rsidRDefault="007D5E40" w:rsidP="007D5E40"/>
        </w:tc>
      </w:tr>
      <w:tr w:rsidR="007D5E40" w:rsidTr="00A248DA">
        <w:tc>
          <w:tcPr>
            <w:tcW w:w="1441" w:type="dxa"/>
            <w:shd w:val="clear" w:color="auto" w:fill="FBD4B4" w:themeFill="accent6" w:themeFillTint="66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07D3480" wp14:editId="7E53CFCA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AFD24" id="Rectángulo 2" o:spid="_x0000_s1026" style="position:absolute;margin-left:21.75pt;margin-top:1.8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057688C" wp14:editId="6452BFEA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5E40" w:rsidRPr="007D5E40" w:rsidRDefault="007D5E40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7688C" id="Rectángulo 1" o:spid="_x0000_s1026" style="position:absolute;left:0;text-align:left;margin-left:22.75pt;margin-top:15.2pt;width:21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7D5E40" w:rsidRPr="007D5E40" w:rsidRDefault="007D5E40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59953FD" wp14:editId="763804E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5E40" w:rsidRDefault="007D5E4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953FD" id="Rectángulo 4" o:spid="_x0000_s1027" style="position:absolute;left:0;text-align:left;margin-left:24.45pt;margin-top:15.2pt;width:20.2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7D5E40" w:rsidRDefault="007D5E4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7D5E40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D5E4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D5E40" w:rsidRDefault="007D5E40" w:rsidP="007D5E4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D5E40" w:rsidRPr="001777B2" w:rsidRDefault="007D5E40" w:rsidP="007D5E4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7D5E40" w:rsidRDefault="007D5E40" w:rsidP="007D5E40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E20CC49" wp14:editId="2B49F98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5E40" w:rsidRDefault="007D5E4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0CC49" id="Rectángulo 5" o:spid="_x0000_s1028" style="position:absolute;left:0;text-align:left;margin-left:9.75pt;margin-top:4.6pt;width:20.2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7D5E40" w:rsidRDefault="007D5E4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7D5E40" w:rsidRDefault="007D5E40" w:rsidP="007D5E4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D5E40" w:rsidRDefault="007D5E40" w:rsidP="007D5E40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F707FC" wp14:editId="52FA3B1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5E40" w:rsidRDefault="007D5E40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707FC" id="Rectángulo 6" o:spid="_x0000_s1029" style="position:absolute;left:0;text-align:left;margin-left:1.4pt;margin-top:5.35pt;width:20.2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7D5E40" w:rsidRDefault="007D5E40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7D5E40" w:rsidRDefault="007D5E40" w:rsidP="007D5E40"/>
        </w:tc>
        <w:tc>
          <w:tcPr>
            <w:tcW w:w="2108" w:type="dxa"/>
          </w:tcPr>
          <w:p w:rsidR="007D5E40" w:rsidRDefault="00AD4A81" w:rsidP="007D5E40">
            <w:pPr>
              <w:jc w:val="center"/>
            </w:pPr>
            <w:r>
              <w:t>Octubre – Septiembre</w:t>
            </w:r>
          </w:p>
        </w:tc>
      </w:tr>
      <w:tr w:rsidR="007D5E4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7D5E40" w:rsidRPr="001777B2" w:rsidRDefault="007D5E40" w:rsidP="007D5E4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D5E40" w:rsidRDefault="007D5E40" w:rsidP="007D5E40">
            <w:pPr>
              <w:rPr>
                <w:b/>
              </w:rPr>
            </w:pPr>
          </w:p>
          <w:p w:rsidR="007D5E40" w:rsidRPr="007E72C1" w:rsidRDefault="007D5E40" w:rsidP="007D5E40">
            <w:pPr>
              <w:rPr>
                <w:b/>
              </w:rPr>
            </w:pPr>
          </w:p>
        </w:tc>
      </w:tr>
      <w:tr w:rsidR="007D5E4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D5E40" w:rsidRPr="00C76E9F" w:rsidRDefault="007D5E40" w:rsidP="007D5E4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237268" w:rsidRDefault="009A3168" w:rsidP="009A3168">
            <w:r>
              <w:t>Integrar los principios y componentes de Infraestructura Verde en un proyecto de obra pública que sirva como prototipo para ejemplificar los beneficios sociales, ambientales y urbanos, como parte de las tareas de adaptación de la ciudad a los efectos del Cambio Climático a nivel local.</w:t>
            </w:r>
          </w:p>
        </w:tc>
      </w:tr>
      <w:tr w:rsidR="00AD4A8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AD4A81" w:rsidRPr="00C76E9F" w:rsidRDefault="00AD4A81" w:rsidP="00AD4A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37268" w:rsidRPr="00237268" w:rsidRDefault="00237268" w:rsidP="00237268">
            <w:pPr>
              <w:pStyle w:val="Prrafodelista"/>
              <w:numPr>
                <w:ilvl w:val="1"/>
                <w:numId w:val="5"/>
              </w:numPr>
              <w:spacing w:after="3" w:line="259" w:lineRule="auto"/>
            </w:pPr>
            <w:r w:rsidRPr="00237268">
              <w:rPr>
                <w:color w:val="222222"/>
              </w:rPr>
              <w:t>Agenda Metropolitana – Equipamiento Urbano -  Accesos y Movilidad Metropolitana con enfoque de gobernanza.</w:t>
            </w:r>
            <w:r w:rsidRPr="00237268">
              <w:t xml:space="preserve">  </w:t>
            </w:r>
          </w:p>
          <w:p w:rsidR="00AD4A81" w:rsidRPr="00237268" w:rsidRDefault="00AD4A81" w:rsidP="00AD4A81"/>
        </w:tc>
      </w:tr>
      <w:tr w:rsidR="00AD4A81" w:rsidTr="00C6031A">
        <w:trPr>
          <w:trHeight w:val="999"/>
        </w:trPr>
        <w:tc>
          <w:tcPr>
            <w:tcW w:w="4337" w:type="dxa"/>
            <w:gridSpan w:val="3"/>
            <w:shd w:val="clear" w:color="auto" w:fill="D9D9D9" w:themeFill="background1" w:themeFillShade="D9"/>
          </w:tcPr>
          <w:p w:rsidR="00AD4A81" w:rsidRPr="00C76E9F" w:rsidRDefault="00AD4A81" w:rsidP="00AD4A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AD4A81" w:rsidRPr="00237268" w:rsidRDefault="00237268" w:rsidP="00AD4A81">
            <w:r w:rsidRPr="00237268">
              <w:t>6.5.3 Vincular los proyectos de movilidad urbana, equipamiento en infraestructura verde y servicios ambientales a la agenda metropolitana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B433D9" w:rsidP="00C75E81">
            <w:r>
              <w:t>De acuerdo al “INFORME MUNDIAL SOBRE ASENTAMIENTOS HUMANOS 2011” emitido por la ONU, enfocado a identificar los retos y afectaciones que representa el Cambio Climático para las poblaciones urbanas a nivel globa, así como las alternativas que los gobiernos locales tienen para actuar mitigando sus efectos, adicional</w:t>
            </w:r>
            <w:r w:rsidR="00CF3785">
              <w:t>mente</w:t>
            </w:r>
            <w:r>
              <w:t xml:space="preserve"> a los impactos generados por eventos climatológicos (lluvias y sequías cada vez más severas</w:t>
            </w:r>
            <w:r w:rsidR="00CF3785">
              <w:t xml:space="preserve"> por citar los más frecuentes</w:t>
            </w:r>
            <w:r>
              <w:t>) “</w:t>
            </w:r>
            <w:r w:rsidRPr="00CF3785">
              <w:rPr>
                <w:i/>
                <w:iCs/>
              </w:rPr>
              <w:t>algunas ciudades se enfrentarán con dificultades a la hora de proporcionar servicios básicos a sus habitantes. Estos cambios afectarán el suministro de agua, la infraestructura física, el transporte, los bienes y servicios del ecosistema, el suministro de energía y la producción industrial</w:t>
            </w:r>
            <w:r>
              <w:t>”. Por lo que ante este panorama se requiere implementar innovaciones tanto en los métodos de planeación y desarrollo urbano de las ciudades, como la gestión del espacio público y de la</w:t>
            </w:r>
            <w:r w:rsidR="00CF3785">
              <w:t xml:space="preserve"> dotación de</w:t>
            </w:r>
            <w:r>
              <w:t xml:space="preserve"> infraestructura urbana. Es en este ámbito en el que se enmarca el concepto de </w:t>
            </w:r>
            <w:r w:rsidRPr="00CF3785">
              <w:rPr>
                <w:b/>
                <w:bCs/>
              </w:rPr>
              <w:t>Infraestructura Verde</w:t>
            </w:r>
            <w:r w:rsidR="00CF3785">
              <w:rPr>
                <w:b/>
                <w:bCs/>
              </w:rPr>
              <w:t>.</w:t>
            </w:r>
            <w:r>
              <w:t xml:space="preserve"> </w:t>
            </w:r>
            <w:r w:rsidR="00CF3785">
              <w:t>T</w:t>
            </w:r>
            <w:r>
              <w:t>al como lo de</w:t>
            </w:r>
            <w:r w:rsidR="00CF3785">
              <w:t>f</w:t>
            </w:r>
            <w:r>
              <w:t>ine la Unión Europea, consiste en “</w:t>
            </w:r>
            <w:r w:rsidRPr="00CF3785">
              <w:rPr>
                <w:i/>
                <w:iCs/>
              </w:rPr>
              <w:t>una red estratégicamente planificada de espacios naturales y seminaturales y otros elementos ambientales diseñados y gestionados para ofrecer una amplia gama de servicios ecosistémicos</w:t>
            </w:r>
            <w:r>
              <w:t xml:space="preserve">” permitiendo </w:t>
            </w:r>
            <w:r w:rsidRPr="00A21D59">
              <w:t>la regulación hídrica, el control de la</w:t>
            </w:r>
            <w:r>
              <w:t xml:space="preserve"> </w:t>
            </w:r>
            <w:r w:rsidRPr="00A21D59">
              <w:t>erosión, la depuración del agua o la prevención del</w:t>
            </w:r>
            <w:r>
              <w:t xml:space="preserve"> </w:t>
            </w:r>
            <w:r w:rsidRPr="00A21D59">
              <w:t>cambio climático</w:t>
            </w:r>
            <w:r>
              <w:t>. Es por ello que resulta relevante iniciar proyectos piloto de obra pública que integren estos elementos como estrategia hacia la adaptación de la ciudad a los efectos del cambio climático.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B433D9" w:rsidP="00C75E81">
            <w:r>
              <w:t>Integración de elementos de infraestructura verde en la planeación e implementación de un proyecto de obra pública municipal.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2164D8" w:rsidP="00C75E81">
            <w:r w:rsidRPr="002164D8">
              <w:t xml:space="preserve">Taller de auto evaluación y alcances del primer periodo de trabajo </w:t>
            </w:r>
            <w:proofErr w:type="spellStart"/>
            <w:r w:rsidRPr="002164D8">
              <w:t>CiClim</w:t>
            </w:r>
            <w:proofErr w:type="spellEnd"/>
            <w:r w:rsidRPr="002164D8">
              <w:t xml:space="preserve"> (2018 – 2019), identificación de fortalezas y debilidades internas para la implementación de iniciativas de Infraestructura Verde, integración de equipo técnico para el diseño del proyecto prototipo, establecimiento de agenda de cooperación con asesoría y consultores </w:t>
            </w:r>
            <w:proofErr w:type="spellStart"/>
            <w:r w:rsidRPr="002164D8">
              <w:t>CiClim</w:t>
            </w:r>
            <w:proofErr w:type="spellEnd"/>
            <w:r w:rsidRPr="002164D8">
              <w:t xml:space="preserve"> – </w:t>
            </w:r>
            <w:proofErr w:type="spellStart"/>
            <w:r w:rsidRPr="002164D8">
              <w:t>Giz</w:t>
            </w:r>
            <w:proofErr w:type="spellEnd"/>
            <w:r w:rsidRPr="002164D8">
              <w:t xml:space="preserve"> de la Ciudad de </w:t>
            </w:r>
            <w:r w:rsidRPr="002164D8">
              <w:lastRenderedPageBreak/>
              <w:t xml:space="preserve">México, identificación de polígonos de intervención en base a catálogo de proyectos generados en 2019, definición de proyecto piloto, preparación de ficha síntesis de propuesta, asistencia a taller teórico – práctico en la ciudad de México para visitar ejemplos de obras que integran infraestructura verde en dos demarcaciones municipales de la CDMX, llenado de </w:t>
            </w:r>
            <w:proofErr w:type="spellStart"/>
            <w:r w:rsidRPr="002164D8">
              <w:t>pre-diagnóstico</w:t>
            </w:r>
            <w:proofErr w:type="spellEnd"/>
            <w:r w:rsidRPr="002164D8">
              <w:t xml:space="preserve"> de necesidades de acompañamiento, </w:t>
            </w:r>
            <w:r w:rsidR="00AA2764">
              <w:t>acompañamiento técnico a distancia durante el proceso de preparación del proyecto ejecutivo</w:t>
            </w:r>
            <w:r w:rsidRPr="002164D8">
              <w:t xml:space="preserve">, visita en campo para verificación de proyecto ejecutivo, procesos de licitación e inicios de intervención de la obra, </w:t>
            </w:r>
            <w:r w:rsidR="00AA2764">
              <w:t xml:space="preserve">visita de campo a inicio de la obra para acompañar proceso por parte de grupo asesor </w:t>
            </w:r>
            <w:proofErr w:type="spellStart"/>
            <w:r w:rsidR="00AA2764">
              <w:t>CiClim</w:t>
            </w:r>
            <w:proofErr w:type="spellEnd"/>
            <w:r w:rsidRPr="002164D8">
              <w:t xml:space="preserve">, acompañamiento en procesos de socialización comunitaria. </w:t>
            </w:r>
          </w:p>
          <w:p w:rsidR="002164D8" w:rsidRDefault="002164D8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2164D8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D8" w:rsidRDefault="002164D8" w:rsidP="002164D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164D8" w:rsidRDefault="002164D8" w:rsidP="002164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realización de las etapas programadas para la integración </w:t>
            </w:r>
            <w:r w:rsidR="00E8172E">
              <w:t xml:space="preserve">de elementos de infraestructura verde </w:t>
            </w:r>
            <w:r w:rsidR="00E8172E">
              <w:t xml:space="preserve">y la realización </w:t>
            </w:r>
            <w:r w:rsidR="00E8172E">
              <w:t>de un proyecto de obra pública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D8" w:rsidRDefault="002164D8" w:rsidP="002164D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164D8" w:rsidRDefault="002164D8" w:rsidP="002164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etapas realizadas en el periodo.</w:t>
            </w:r>
          </w:p>
          <w:p w:rsidR="002164D8" w:rsidRDefault="002164D8" w:rsidP="002164D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D8" w:rsidRDefault="0053302D" w:rsidP="002164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2164D8">
              <w:rPr>
                <w:rFonts w:ascii="Calibri" w:hAnsi="Calibri" w:cs="Calibri"/>
                <w:color w:val="000000"/>
              </w:rPr>
              <w:t xml:space="preserve"> etapas</w:t>
            </w:r>
          </w:p>
        </w:tc>
      </w:tr>
    </w:tbl>
    <w:p w:rsidR="006560DD" w:rsidRDefault="006560DD" w:rsidP="006560DD"/>
    <w:p w:rsidR="0057477E" w:rsidRDefault="0057477E" w:rsidP="006560DD">
      <w:bookmarkStart w:id="0" w:name="_GoBack"/>
      <w:bookmarkEnd w:id="0"/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AA2764" w:rsidP="00C75E81">
            <w:r>
              <w:t xml:space="preserve">Taller de auto evaluación y alcances del primer periodo de trabajo </w:t>
            </w:r>
            <w:proofErr w:type="spellStart"/>
            <w:r>
              <w:t>CiClim</w:t>
            </w:r>
            <w:proofErr w:type="spellEnd"/>
            <w:r>
              <w:t xml:space="preserve"> (2018 – 2019), identificación de fortalezas y debilidades internas para la implementación de iniciativas de Infraestructura Verde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D1E50" w:rsidP="00C75E81">
            <w:pPr>
              <w:jc w:val="center"/>
              <w:rPr>
                <w:sz w:val="20"/>
              </w:rPr>
            </w:pPr>
            <w:r w:rsidRPr="00FF41E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D1E50" w:rsidP="00C75E81">
            <w:pPr>
              <w:jc w:val="center"/>
              <w:rPr>
                <w:sz w:val="20"/>
              </w:rPr>
            </w:pPr>
            <w:r w:rsidRPr="00FF41E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AA2764" w:rsidP="00C75E81">
            <w:r>
              <w:lastRenderedPageBreak/>
              <w:t>I</w:t>
            </w:r>
            <w:r>
              <w:t>ntegración de equipo técnico para el diseño del proyecto prototipo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D1E50" w:rsidP="00C75E81">
            <w:pPr>
              <w:jc w:val="center"/>
              <w:rPr>
                <w:sz w:val="20"/>
              </w:rPr>
            </w:pPr>
            <w:r w:rsidRPr="00FF41E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AA2764" w:rsidP="00C75E81">
            <w:r>
              <w:t>E</w:t>
            </w:r>
            <w:r>
              <w:t xml:space="preserve">stablecimiento de agenda de cooperación con asesoría y consultores </w:t>
            </w:r>
            <w:proofErr w:type="spellStart"/>
            <w:r>
              <w:t>CiClim</w:t>
            </w:r>
            <w:proofErr w:type="spellEnd"/>
            <w:r>
              <w:t xml:space="preserve"> – </w:t>
            </w:r>
            <w:proofErr w:type="spellStart"/>
            <w:r>
              <w:t>Giz</w:t>
            </w:r>
            <w:proofErr w:type="spellEnd"/>
            <w:r>
              <w:t xml:space="preserve"> de la Ciudad de México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D1E50" w:rsidP="00C75E81">
            <w:pPr>
              <w:jc w:val="center"/>
              <w:rPr>
                <w:sz w:val="20"/>
              </w:rPr>
            </w:pPr>
            <w:r w:rsidRPr="00FF41E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AA2764" w:rsidP="00C75E81">
            <w:r>
              <w:t>I</w:t>
            </w:r>
            <w:r>
              <w:t>dentificación de polígonos de intervención en base a catálogo de proyectos generados en 2019, definición de proyecto piloto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D1E50" w:rsidP="00C75E81">
            <w:pPr>
              <w:jc w:val="center"/>
              <w:rPr>
                <w:sz w:val="20"/>
              </w:rPr>
            </w:pPr>
            <w:r w:rsidRPr="00FF41E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AA2764" w:rsidP="00C75E81">
            <w:r>
              <w:t>P</w:t>
            </w:r>
            <w:r>
              <w:t xml:space="preserve">reparación de ficha síntesis de propuesta, asistencia a taller teórico – práctico en la </w:t>
            </w:r>
            <w:r>
              <w:t>C</w:t>
            </w:r>
            <w:r>
              <w:t>iudad de México para visitar ejemplos de obras que integran infraestructura verde en dos demarcaciones municipales de la CDMX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D1E50" w:rsidP="00C75E81">
            <w:pPr>
              <w:jc w:val="center"/>
              <w:rPr>
                <w:sz w:val="20"/>
              </w:rPr>
            </w:pPr>
            <w:r w:rsidRPr="00FF41E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AA2764" w:rsidP="00C75E81">
            <w:r>
              <w:t>Ll</w:t>
            </w:r>
            <w:r>
              <w:t xml:space="preserve">enado de </w:t>
            </w:r>
            <w:proofErr w:type="spellStart"/>
            <w:r>
              <w:t>pre-diagnóstico</w:t>
            </w:r>
            <w:proofErr w:type="spellEnd"/>
            <w:r>
              <w:t xml:space="preserve"> de necesidades de acompañamiento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1B0B16" w:rsidP="00C75E81">
            <w:pPr>
              <w:jc w:val="center"/>
              <w:rPr>
                <w:sz w:val="20"/>
              </w:rPr>
            </w:pPr>
            <w:r w:rsidRPr="00FF41E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AA2764" w:rsidP="00C75E81">
            <w:r>
              <w:t>A</w:t>
            </w:r>
            <w:r>
              <w:t>compañamiento técnico a distancia durante el proceso de preparación del proyecto ejecutivo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1B0B16" w:rsidP="00C75E81">
            <w:pPr>
              <w:jc w:val="center"/>
              <w:rPr>
                <w:sz w:val="20"/>
              </w:rPr>
            </w:pPr>
            <w:r w:rsidRPr="00FF41E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1B0B16" w:rsidP="00C75E81">
            <w:pPr>
              <w:jc w:val="center"/>
              <w:rPr>
                <w:sz w:val="20"/>
              </w:rPr>
            </w:pPr>
            <w:r w:rsidRPr="00FF41E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1B0B16" w:rsidP="00C75E81">
            <w:pPr>
              <w:jc w:val="center"/>
              <w:rPr>
                <w:sz w:val="20"/>
              </w:rPr>
            </w:pPr>
            <w:r w:rsidRPr="00FF41E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1B0B16" w:rsidP="00C75E81">
            <w:pPr>
              <w:jc w:val="center"/>
              <w:rPr>
                <w:sz w:val="20"/>
              </w:rPr>
            </w:pPr>
            <w:r w:rsidRPr="00FF41E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AA2764" w:rsidP="00C75E81">
            <w:r>
              <w:t>V</w:t>
            </w:r>
            <w:r>
              <w:t>isita en campo para verificación de proyecto ejecutivo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1B0B16" w:rsidP="00C75E81">
            <w:pPr>
              <w:jc w:val="center"/>
              <w:rPr>
                <w:sz w:val="20"/>
              </w:rPr>
            </w:pPr>
            <w:r w:rsidRPr="00FF41E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AA276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AA2764" w:rsidRDefault="00AA2764" w:rsidP="00C75E81">
            <w:r>
              <w:t>P</w:t>
            </w:r>
            <w:r>
              <w:t>rocesos de licitación e inicios de intervención de la obra</w:t>
            </w:r>
          </w:p>
        </w:tc>
        <w:tc>
          <w:tcPr>
            <w:tcW w:w="259" w:type="pct"/>
            <w:shd w:val="clear" w:color="auto" w:fill="auto"/>
          </w:tcPr>
          <w:p w:rsidR="00AA2764" w:rsidRPr="00145F76" w:rsidRDefault="00AA276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A2764" w:rsidRPr="00145F76" w:rsidRDefault="00AA276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A2764" w:rsidRPr="00145F76" w:rsidRDefault="00AA276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A2764" w:rsidRPr="00145F76" w:rsidRDefault="00AA276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A2764" w:rsidRPr="00145F76" w:rsidRDefault="00AA276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A2764" w:rsidRPr="00145F76" w:rsidRDefault="00AA276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A2764" w:rsidRPr="00145F76" w:rsidRDefault="00AA2764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A2764" w:rsidRPr="00145F76" w:rsidRDefault="00AA2764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A2764" w:rsidRPr="00145F76" w:rsidRDefault="001B0B16" w:rsidP="00C75E81">
            <w:pPr>
              <w:jc w:val="center"/>
              <w:rPr>
                <w:sz w:val="20"/>
              </w:rPr>
            </w:pPr>
            <w:r w:rsidRPr="00FF41E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A2764" w:rsidRPr="00145F76" w:rsidRDefault="00AA276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A2764" w:rsidRPr="00145F76" w:rsidRDefault="00AA2764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A2764" w:rsidRPr="00145F76" w:rsidRDefault="00AA2764" w:rsidP="00C75E81">
            <w:pPr>
              <w:jc w:val="center"/>
              <w:rPr>
                <w:sz w:val="20"/>
              </w:rPr>
            </w:pPr>
          </w:p>
        </w:tc>
      </w:tr>
      <w:tr w:rsidR="00AA276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AA2764" w:rsidRDefault="00AA2764" w:rsidP="00C75E81">
            <w:r>
              <w:t>V</w:t>
            </w:r>
            <w:bookmarkStart w:id="1" w:name="_Hlk36126556"/>
            <w:r>
              <w:t>isita de campo a inicio de la obra para acompañar proceso</w:t>
            </w:r>
            <w:r>
              <w:t xml:space="preserve"> por parte de grupo asesor </w:t>
            </w:r>
            <w:proofErr w:type="spellStart"/>
            <w:r>
              <w:t>CiClim</w:t>
            </w:r>
            <w:bookmarkEnd w:id="1"/>
            <w:proofErr w:type="spellEnd"/>
            <w:r>
              <w:t xml:space="preserve"> </w:t>
            </w:r>
          </w:p>
        </w:tc>
        <w:tc>
          <w:tcPr>
            <w:tcW w:w="259" w:type="pct"/>
            <w:shd w:val="clear" w:color="auto" w:fill="auto"/>
          </w:tcPr>
          <w:p w:rsidR="00AA2764" w:rsidRPr="00145F76" w:rsidRDefault="00AA276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A2764" w:rsidRPr="00145F76" w:rsidRDefault="00AA276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A2764" w:rsidRPr="00145F76" w:rsidRDefault="00AA276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A2764" w:rsidRPr="00145F76" w:rsidRDefault="00AA276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A2764" w:rsidRPr="00145F76" w:rsidRDefault="00AA276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A2764" w:rsidRPr="00145F76" w:rsidRDefault="00AA276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A2764" w:rsidRPr="00145F76" w:rsidRDefault="00AA2764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A2764" w:rsidRPr="00145F76" w:rsidRDefault="00AA2764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A2764" w:rsidRPr="00145F76" w:rsidRDefault="00AA276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A2764" w:rsidRPr="00145F76" w:rsidRDefault="001B0B16" w:rsidP="00C75E81">
            <w:pPr>
              <w:jc w:val="center"/>
              <w:rPr>
                <w:sz w:val="20"/>
              </w:rPr>
            </w:pPr>
            <w:r w:rsidRPr="00FF41E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A2764" w:rsidRPr="00145F76" w:rsidRDefault="00AA2764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A2764" w:rsidRPr="00145F76" w:rsidRDefault="00AA2764" w:rsidP="00C75E81">
            <w:pPr>
              <w:jc w:val="center"/>
              <w:rPr>
                <w:sz w:val="20"/>
              </w:rPr>
            </w:pPr>
          </w:p>
        </w:tc>
      </w:tr>
      <w:tr w:rsidR="001B0B16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1B0B16" w:rsidRDefault="001B0B16" w:rsidP="001B0B16">
            <w:r>
              <w:t>A</w:t>
            </w:r>
            <w:r>
              <w:t>compañamiento en procesos de socialización comunitaria.</w:t>
            </w:r>
          </w:p>
        </w:tc>
        <w:tc>
          <w:tcPr>
            <w:tcW w:w="259" w:type="pct"/>
            <w:shd w:val="clear" w:color="auto" w:fill="auto"/>
          </w:tcPr>
          <w:p w:rsidR="001B0B16" w:rsidRPr="00145F76" w:rsidRDefault="001B0B16" w:rsidP="001B0B1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B0B16" w:rsidRPr="00145F76" w:rsidRDefault="001B0B16" w:rsidP="001B0B1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B0B16" w:rsidRPr="00145F76" w:rsidRDefault="001B0B16" w:rsidP="001B0B1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B0B16" w:rsidRPr="00145F76" w:rsidRDefault="001B0B16" w:rsidP="001B0B1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B0B16" w:rsidRPr="00145F76" w:rsidRDefault="001B0B16" w:rsidP="001B0B1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B0B16" w:rsidRPr="00145F76" w:rsidRDefault="001B0B16" w:rsidP="001B0B1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B0B16" w:rsidRDefault="001B0B16" w:rsidP="001B0B16">
            <w:pPr>
              <w:jc w:val="center"/>
            </w:pPr>
            <w:r w:rsidRPr="00CD29B2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1B0B16" w:rsidRDefault="001B0B16" w:rsidP="001B0B16">
            <w:pPr>
              <w:jc w:val="center"/>
            </w:pPr>
            <w:r w:rsidRPr="00CD29B2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1B0B16" w:rsidRDefault="001B0B16" w:rsidP="001B0B16">
            <w:pPr>
              <w:jc w:val="center"/>
            </w:pPr>
            <w:r w:rsidRPr="00CD29B2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B0B16" w:rsidRDefault="001B0B16" w:rsidP="001B0B16">
            <w:pPr>
              <w:jc w:val="center"/>
            </w:pPr>
            <w:r w:rsidRPr="00CD29B2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B0B16" w:rsidRDefault="001B0B16" w:rsidP="001B0B16">
            <w:pPr>
              <w:jc w:val="center"/>
            </w:pPr>
            <w:r w:rsidRPr="00CD29B2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1B0B16" w:rsidRDefault="001B0B16" w:rsidP="001B0B16">
            <w:pPr>
              <w:jc w:val="center"/>
            </w:pPr>
            <w:r w:rsidRPr="00CD29B2">
              <w:rPr>
                <w:b/>
                <w:sz w:val="28"/>
                <w:szCs w:val="28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802" w:rsidRDefault="00995802" w:rsidP="00985B24">
      <w:pPr>
        <w:spacing w:after="0" w:line="240" w:lineRule="auto"/>
      </w:pPr>
      <w:r>
        <w:separator/>
      </w:r>
    </w:p>
  </w:endnote>
  <w:endnote w:type="continuationSeparator" w:id="0">
    <w:p w:rsidR="00995802" w:rsidRDefault="00995802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237268" w:rsidRPr="00237268">
                                  <w:rPr>
                                    <w:noProof/>
                                    <w:lang w:val="es-ES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37268" w:rsidRPr="00237268">
                            <w:rPr>
                              <w:noProof/>
                              <w:lang w:val="es-ES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802" w:rsidRDefault="00995802" w:rsidP="00985B24">
      <w:pPr>
        <w:spacing w:after="0" w:line="240" w:lineRule="auto"/>
      </w:pPr>
      <w:r>
        <w:separator/>
      </w:r>
    </w:p>
  </w:footnote>
  <w:footnote w:type="continuationSeparator" w:id="0">
    <w:p w:rsidR="00995802" w:rsidRDefault="00995802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774E7"/>
    <w:multiLevelType w:val="multilevel"/>
    <w:tmpl w:val="083E8DD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06F06"/>
    <w:multiLevelType w:val="multilevel"/>
    <w:tmpl w:val="2A9AD5E0"/>
    <w:lvl w:ilvl="0">
      <w:start w:val="6"/>
      <w:numFmt w:val="decimal"/>
      <w:lvlText w:val="%1"/>
      <w:lvlJc w:val="left"/>
      <w:pPr>
        <w:ind w:left="5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F40BC0"/>
    <w:multiLevelType w:val="multilevel"/>
    <w:tmpl w:val="116CB6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222222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color w:val="222222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222222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22222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222222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222222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222222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222222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222222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D"/>
    <w:rsid w:val="00031BE1"/>
    <w:rsid w:val="0005368E"/>
    <w:rsid w:val="00055E9C"/>
    <w:rsid w:val="00061287"/>
    <w:rsid w:val="00071F00"/>
    <w:rsid w:val="000843BC"/>
    <w:rsid w:val="000B3B20"/>
    <w:rsid w:val="000C34E2"/>
    <w:rsid w:val="000C391B"/>
    <w:rsid w:val="00112287"/>
    <w:rsid w:val="001324C2"/>
    <w:rsid w:val="00144C96"/>
    <w:rsid w:val="001473C9"/>
    <w:rsid w:val="001A597F"/>
    <w:rsid w:val="001B0B16"/>
    <w:rsid w:val="001B769E"/>
    <w:rsid w:val="001F5170"/>
    <w:rsid w:val="00210BB5"/>
    <w:rsid w:val="002164D8"/>
    <w:rsid w:val="00233105"/>
    <w:rsid w:val="00234813"/>
    <w:rsid w:val="00237268"/>
    <w:rsid w:val="0024680E"/>
    <w:rsid w:val="002F08F4"/>
    <w:rsid w:val="002F5975"/>
    <w:rsid w:val="003E071B"/>
    <w:rsid w:val="003F415E"/>
    <w:rsid w:val="00476A3C"/>
    <w:rsid w:val="004B1033"/>
    <w:rsid w:val="005014C2"/>
    <w:rsid w:val="0053302D"/>
    <w:rsid w:val="0057477E"/>
    <w:rsid w:val="005857F2"/>
    <w:rsid w:val="005B7A11"/>
    <w:rsid w:val="005C50F9"/>
    <w:rsid w:val="005F6BB1"/>
    <w:rsid w:val="00613CE2"/>
    <w:rsid w:val="006560DD"/>
    <w:rsid w:val="0068072A"/>
    <w:rsid w:val="006925AB"/>
    <w:rsid w:val="006E54E5"/>
    <w:rsid w:val="007206CD"/>
    <w:rsid w:val="0076351F"/>
    <w:rsid w:val="007D08A5"/>
    <w:rsid w:val="007D5E40"/>
    <w:rsid w:val="007E72C1"/>
    <w:rsid w:val="008824CC"/>
    <w:rsid w:val="0089051B"/>
    <w:rsid w:val="008A3650"/>
    <w:rsid w:val="00946B9B"/>
    <w:rsid w:val="00985B24"/>
    <w:rsid w:val="00995802"/>
    <w:rsid w:val="009A2296"/>
    <w:rsid w:val="009A3168"/>
    <w:rsid w:val="009B23B5"/>
    <w:rsid w:val="00A248DA"/>
    <w:rsid w:val="00A624F2"/>
    <w:rsid w:val="00A65BAF"/>
    <w:rsid w:val="00A67619"/>
    <w:rsid w:val="00A80D75"/>
    <w:rsid w:val="00AA22B4"/>
    <w:rsid w:val="00AA2764"/>
    <w:rsid w:val="00AD4A81"/>
    <w:rsid w:val="00AD6073"/>
    <w:rsid w:val="00B15ABE"/>
    <w:rsid w:val="00B3346E"/>
    <w:rsid w:val="00B433D9"/>
    <w:rsid w:val="00B64EE1"/>
    <w:rsid w:val="00BB3A69"/>
    <w:rsid w:val="00BD0CE5"/>
    <w:rsid w:val="00C3660A"/>
    <w:rsid w:val="00C6031A"/>
    <w:rsid w:val="00CB30CB"/>
    <w:rsid w:val="00CF3785"/>
    <w:rsid w:val="00D13C3E"/>
    <w:rsid w:val="00D37300"/>
    <w:rsid w:val="00D758E5"/>
    <w:rsid w:val="00D86FEF"/>
    <w:rsid w:val="00D8768D"/>
    <w:rsid w:val="00DD1E50"/>
    <w:rsid w:val="00E40804"/>
    <w:rsid w:val="00E8172E"/>
    <w:rsid w:val="00F10C4B"/>
    <w:rsid w:val="00F11932"/>
    <w:rsid w:val="00F41171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8C262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6A42-0C37-48C8-9CAF-6450A8C6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921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Admin01</cp:lastModifiedBy>
  <cp:revision>15</cp:revision>
  <dcterms:created xsi:type="dcterms:W3CDTF">2019-11-19T20:35:00Z</dcterms:created>
  <dcterms:modified xsi:type="dcterms:W3CDTF">2020-03-26T23:22:00Z</dcterms:modified>
</cp:coreProperties>
</file>