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59" w:rsidRPr="009D4259" w:rsidRDefault="009D4259" w:rsidP="009D425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bookmarkStart w:id="0" w:name="_GoBack"/>
      <w:bookmarkEnd w:id="0"/>
      <w:r w:rsidRPr="009D4259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Numero de documento:</w:t>
      </w:r>
      <w:r w:rsidRPr="009D425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5795</w:t>
      </w:r>
    </w:p>
    <w:p w:rsidR="009D4259" w:rsidRPr="009D4259" w:rsidRDefault="009D4259" w:rsidP="009D425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9D4259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fecha y hora:</w:t>
      </w:r>
      <w:r w:rsidRPr="009D425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2021-07-28 10:41:10</w:t>
      </w:r>
    </w:p>
    <w:p w:rsidR="009D4259" w:rsidRPr="009D4259" w:rsidRDefault="009D4259" w:rsidP="009D425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9D4259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Para:</w:t>
      </w:r>
      <w:r w:rsidRPr="009D425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OTONIEL VARAS DE VALDEZ GONZALEZ</w:t>
      </w:r>
    </w:p>
    <w:p w:rsidR="009D4259" w:rsidRPr="009D4259" w:rsidRDefault="009D4259" w:rsidP="009D425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9D4259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Asunto:</w:t>
      </w:r>
      <w:r w:rsidRPr="009D425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No sesiono CTCM mes de julio</w:t>
      </w:r>
    </w:p>
    <w:p w:rsidR="009D4259" w:rsidRPr="009D4259" w:rsidRDefault="009D4259" w:rsidP="009D425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9D4259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Dependencia:</w:t>
      </w:r>
      <w:r w:rsidRPr="009D425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PRESIDENCIA MUNICIPAL</w:t>
      </w:r>
    </w:p>
    <w:p w:rsidR="009D4259" w:rsidRPr="009D4259" w:rsidRDefault="009D4259" w:rsidP="009D425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9D4259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Departamento/</w:t>
      </w:r>
      <w:proofErr w:type="spellStart"/>
      <w:r w:rsidRPr="009D4259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Area</w:t>
      </w:r>
      <w:proofErr w:type="spellEnd"/>
      <w:r w:rsidRPr="009D4259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:</w:t>
      </w:r>
      <w:r w:rsidRPr="009D425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DIRECCION DE AREA DE TRANSPARENCIA Y BUENAS PRACTICAS</w:t>
      </w:r>
    </w:p>
    <w:p w:rsidR="009D4259" w:rsidRPr="009D4259" w:rsidRDefault="009D4259" w:rsidP="009D4259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9D4259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Documento</w:t>
      </w:r>
      <w:r w:rsidRPr="009D425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: Oficio</w:t>
      </w:r>
    </w:p>
    <w:p w:rsidR="009D4259" w:rsidRPr="009D4259" w:rsidRDefault="009D4259" w:rsidP="009D4259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9D4259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Dirección de Catastro</w:t>
      </w:r>
    </w:p>
    <w:p w:rsidR="009D4259" w:rsidRPr="009D4259" w:rsidRDefault="009D4259" w:rsidP="009D4259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9D425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Supervisión y Estudios Of. 110/2021</w:t>
      </w:r>
    </w:p>
    <w:p w:rsidR="009D4259" w:rsidRPr="009D4259" w:rsidRDefault="009D4259" w:rsidP="009D4259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9D425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Por medio del presente me permito informar que el Consejo Técnico de Catastro del Municipio de San Pedro Tlaquepaque</w:t>
      </w:r>
      <w:r w:rsidRPr="009D4259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 NO </w:t>
      </w:r>
      <w:r w:rsidRPr="009D425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sesiono durante el mes de</w:t>
      </w:r>
      <w:r w:rsidRPr="009D4259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 julio del 2021.</w:t>
      </w:r>
    </w:p>
    <w:p w:rsidR="009D4259" w:rsidRPr="009D4259" w:rsidRDefault="009D4259" w:rsidP="009D4259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9D425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Sin otro asunto en lo particular, aprovecho la ocasión para enviarle un cordial saludo.</w:t>
      </w:r>
    </w:p>
    <w:p w:rsidR="009D4259" w:rsidRPr="009D4259" w:rsidRDefault="009D4259" w:rsidP="009D4259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9D4259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"AÑO 2021, CONMEMORACIÓN DE LOS 200 AÑOS DE LA PROCLAMA DE LA INDEPENDENCIA DE LA NUEVA GALICIA EN EL MUNICIPIO DE SAN PEDRO TLAQUEPAQUE, JALISCO, MÉXICO."</w:t>
      </w:r>
    </w:p>
    <w:p w:rsidR="009D4259" w:rsidRPr="009D4259" w:rsidRDefault="009D4259" w:rsidP="009D42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9D4259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ATENTAMENTE</w:t>
      </w:r>
      <w:r w:rsidRPr="009D4259">
        <w:rPr>
          <w:rFonts w:ascii="Arial" w:eastAsia="Times New Roman" w:hAnsi="Arial" w:cs="Arial"/>
          <w:color w:val="000000"/>
          <w:sz w:val="23"/>
          <w:szCs w:val="23"/>
          <w:lang w:eastAsia="es-MX"/>
        </w:rPr>
        <w:br/>
        <w:t>IGNACIO AVALOS ABUNDIS</w:t>
      </w:r>
      <w:r w:rsidRPr="009D4259">
        <w:rPr>
          <w:rFonts w:ascii="Arial" w:eastAsia="Times New Roman" w:hAnsi="Arial" w:cs="Arial"/>
          <w:color w:val="000000"/>
          <w:sz w:val="23"/>
          <w:szCs w:val="23"/>
          <w:lang w:eastAsia="es-MX"/>
        </w:rPr>
        <w:br/>
        <w:t>DIRECCION DE CATASTRO</w:t>
      </w:r>
      <w:r w:rsidRPr="009D4259">
        <w:rPr>
          <w:rFonts w:ascii="Arial" w:eastAsia="Times New Roman" w:hAnsi="Arial" w:cs="Arial"/>
          <w:color w:val="000000"/>
          <w:sz w:val="23"/>
          <w:szCs w:val="23"/>
          <w:lang w:eastAsia="es-MX"/>
        </w:rPr>
        <w:br/>
      </w:r>
      <w:r w:rsidRPr="009D4259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TESORERIA MUNICIPIAL</w:t>
      </w:r>
    </w:p>
    <w:p w:rsidR="009D4259" w:rsidRPr="009D4259" w:rsidRDefault="009D4259" w:rsidP="009D42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9D425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Copias para:</w:t>
      </w:r>
    </w:p>
    <w:p w:rsidR="009D4259" w:rsidRPr="009D4259" w:rsidRDefault="009D4259" w:rsidP="009D42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9D425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PORTAL DE TRANSPARENCIA</w:t>
      </w:r>
    </w:p>
    <w:p w:rsidR="009D4259" w:rsidRPr="009D4259" w:rsidRDefault="009D4259" w:rsidP="009D42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9D4259">
        <w:rPr>
          <w:rFonts w:ascii="Arial" w:eastAsia="Times New Roman" w:hAnsi="Arial" w:cs="Arial"/>
          <w:noProof/>
          <w:color w:val="000000"/>
          <w:sz w:val="21"/>
          <w:szCs w:val="21"/>
          <w:lang w:eastAsia="es-MX"/>
        </w:rPr>
        <w:drawing>
          <wp:inline distT="0" distB="0" distL="0" distR="0" wp14:anchorId="212CB37E" wp14:editId="043392F4">
            <wp:extent cx="1562100" cy="1562100"/>
            <wp:effectExtent l="0" t="0" r="0" b="0"/>
            <wp:docPr id="1" name="Imagen 1" descr="https://servicios.tlaquepaque.gob.mx/oficios/qrcode/temp/20210728_104110_5_57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vicios.tlaquepaque.gob.mx/oficios/qrcode/temp/20210728_104110_5_579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59" w:rsidRPr="009D4259" w:rsidRDefault="009D4259" w:rsidP="009D425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9D4259">
        <w:rPr>
          <w:rFonts w:ascii="Arial" w:eastAsia="Times New Roman" w:hAnsi="Arial" w:cs="Arial"/>
          <w:color w:val="000000"/>
          <w:sz w:val="15"/>
          <w:szCs w:val="15"/>
          <w:lang w:eastAsia="es-MX"/>
        </w:rPr>
        <w:t>237290</w:t>
      </w:r>
    </w:p>
    <w:p w:rsidR="009D4259" w:rsidRPr="009D4259" w:rsidRDefault="009D4259" w:rsidP="009D425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9D4259">
        <w:rPr>
          <w:rFonts w:ascii="Arial" w:eastAsia="Times New Roman" w:hAnsi="Arial" w:cs="Arial"/>
          <w:noProof/>
          <w:color w:val="000000"/>
          <w:sz w:val="21"/>
          <w:szCs w:val="21"/>
          <w:lang w:eastAsia="es-MX"/>
        </w:rPr>
        <w:drawing>
          <wp:inline distT="0" distB="0" distL="0" distR="0" wp14:anchorId="4AEE9A61" wp14:editId="31F836B9">
            <wp:extent cx="5715000" cy="600075"/>
            <wp:effectExtent l="0" t="0" r="0" b="9525"/>
            <wp:docPr id="2" name="qr" descr="https://servicios.tlaquepaque.gob.mx/oficios/images/despliegue_oficio/footerCh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" descr="https://servicios.tlaquepaque.gob.mx/oficios/images/despliegue_oficio/footerChic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8B5" w:rsidRDefault="00CA28B5"/>
    <w:sectPr w:rsidR="00CA28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93349"/>
    <w:multiLevelType w:val="multilevel"/>
    <w:tmpl w:val="4446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59"/>
    <w:rsid w:val="009A09FF"/>
    <w:rsid w:val="009D4259"/>
    <w:rsid w:val="00CA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097B5-E57B-46A7-909F-A6CE973E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87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4108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2601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Guadalupe Lopez Castillo</dc:creator>
  <cp:keywords/>
  <dc:description/>
  <cp:lastModifiedBy>Cesar Ignacio Bocanegra Alvarado</cp:lastModifiedBy>
  <cp:revision>2</cp:revision>
  <dcterms:created xsi:type="dcterms:W3CDTF">2021-07-30T15:59:00Z</dcterms:created>
  <dcterms:modified xsi:type="dcterms:W3CDTF">2021-07-30T15:59:00Z</dcterms:modified>
</cp:coreProperties>
</file>