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109C5" w:rsidRDefault="00985B24" w:rsidP="00985B24">
      <w:pPr>
        <w:rPr>
          <w:b/>
          <w:sz w:val="40"/>
        </w:rPr>
      </w:pPr>
    </w:p>
    <w:p w:rsidR="00780FCA" w:rsidRPr="00B46062" w:rsidRDefault="00780FCA" w:rsidP="00780FCA">
      <w:pPr>
        <w:rPr>
          <w:i/>
        </w:rPr>
      </w:pPr>
      <w:r w:rsidRPr="00B46062">
        <w:rPr>
          <w:b/>
          <w:i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569"/>
        <w:gridCol w:w="414"/>
        <w:gridCol w:w="995"/>
        <w:gridCol w:w="887"/>
        <w:gridCol w:w="1254"/>
        <w:gridCol w:w="2687"/>
        <w:gridCol w:w="224"/>
        <w:gridCol w:w="1052"/>
        <w:gridCol w:w="558"/>
        <w:gridCol w:w="1681"/>
      </w:tblGrid>
      <w:tr w:rsidR="003109C5" w:rsidRPr="00B46062" w:rsidTr="00E42643">
        <w:tc>
          <w:tcPr>
            <w:tcW w:w="3539" w:type="dxa"/>
            <w:gridSpan w:val="4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780FCA" w:rsidRPr="00B46062" w:rsidRDefault="00780FCA" w:rsidP="00C06A21">
            <w:pPr>
              <w:jc w:val="both"/>
              <w:rPr>
                <w:i/>
              </w:rPr>
            </w:pPr>
            <w:r w:rsidRPr="00B46062">
              <w:rPr>
                <w:i/>
              </w:rPr>
              <w:t>3_Adecuación de la infraestructura del espacio para el desarrollo de Audiencias Públicas en cada uno de los tres Juzgados Municipales.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Política Pública </w:t>
            </w:r>
          </w:p>
        </w:tc>
        <w:tc>
          <w:tcPr>
            <w:tcW w:w="2239" w:type="dxa"/>
            <w:gridSpan w:val="2"/>
            <w:vMerge w:val="restart"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c>
          <w:tcPr>
            <w:tcW w:w="3539" w:type="dxa"/>
            <w:gridSpan w:val="4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B)Dirección o área responsable</w:t>
            </w:r>
          </w:p>
        </w:tc>
        <w:tc>
          <w:tcPr>
            <w:tcW w:w="6237" w:type="dxa"/>
            <w:gridSpan w:val="5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Dirección de Juzgados Municipales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2239" w:type="dxa"/>
            <w:gridSpan w:val="2"/>
            <w:vMerge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rPr>
          <w:trHeight w:val="269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780FCA" w:rsidRPr="00B46062" w:rsidRDefault="00780FCA" w:rsidP="00E80B24">
            <w:pPr>
              <w:jc w:val="both"/>
              <w:rPr>
                <w:i/>
              </w:rPr>
            </w:pPr>
            <w:r w:rsidRPr="00B46062">
              <w:rPr>
                <w:i/>
              </w:rPr>
              <w:t>Falta de espacios que garanti</w:t>
            </w:r>
            <w:r w:rsidR="00E80B24" w:rsidRPr="00B46062">
              <w:rPr>
                <w:i/>
              </w:rPr>
              <w:t>cen</w:t>
            </w:r>
            <w:r w:rsidRPr="00B46062">
              <w:rPr>
                <w:i/>
              </w:rPr>
              <w:t xml:space="preserve"> las medidas que modifican el tratamiento tradicional que se le da a las faltas administrativas, pues se transita de una visión punitiva de las conductas a una que busca identificar los riesgos de escalamiento del conflicto y contribuir a la atención, mediante asistencia especializada a las causas subyacentes que originan estas conductas.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2239" w:type="dxa"/>
            <w:gridSpan w:val="2"/>
            <w:vMerge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rPr>
          <w:trHeight w:val="385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6237" w:type="dxa"/>
            <w:gridSpan w:val="5"/>
            <w:vMerge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Programa Estratégico</w:t>
            </w:r>
          </w:p>
        </w:tc>
        <w:tc>
          <w:tcPr>
            <w:tcW w:w="2239" w:type="dxa"/>
            <w:gridSpan w:val="2"/>
            <w:vMerge w:val="restart"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rPr>
          <w:trHeight w:val="498"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780FCA" w:rsidRPr="00B46062" w:rsidRDefault="00780FCA" w:rsidP="00C06A21">
            <w:pPr>
              <w:jc w:val="both"/>
              <w:rPr>
                <w:i/>
              </w:rPr>
            </w:pPr>
            <w:r w:rsidRPr="00B46062">
              <w:rPr>
                <w:i/>
              </w:rPr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2239" w:type="dxa"/>
            <w:gridSpan w:val="2"/>
            <w:vMerge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c>
          <w:tcPr>
            <w:tcW w:w="3539" w:type="dxa"/>
            <w:gridSpan w:val="4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Mtro. Miguel Ángel Vázquez Alcalá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Línea de Acción</w:t>
            </w:r>
          </w:p>
        </w:tc>
        <w:tc>
          <w:tcPr>
            <w:tcW w:w="2239" w:type="dxa"/>
            <w:gridSpan w:val="2"/>
            <w:vMerge w:val="restart"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rPr>
          <w:trHeight w:val="503"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780FCA" w:rsidRPr="00B46062" w:rsidRDefault="00780FCA" w:rsidP="0088395A">
            <w:pPr>
              <w:jc w:val="both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Adecua</w:t>
            </w:r>
            <w:r w:rsidR="0088395A" w:rsidRPr="00B46062">
              <w:rPr>
                <w:i/>
                <w:sz w:val="20"/>
                <w:szCs w:val="20"/>
              </w:rPr>
              <w:t>r</w:t>
            </w:r>
            <w:r w:rsidRPr="00B46062">
              <w:rPr>
                <w:i/>
                <w:sz w:val="20"/>
                <w:szCs w:val="20"/>
              </w:rPr>
              <w:t>, amplia</w:t>
            </w:r>
            <w:r w:rsidR="0088395A" w:rsidRPr="00B46062">
              <w:rPr>
                <w:i/>
                <w:sz w:val="20"/>
                <w:szCs w:val="20"/>
              </w:rPr>
              <w:t>r</w:t>
            </w:r>
            <w:r w:rsidRPr="00B46062">
              <w:rPr>
                <w:i/>
                <w:sz w:val="20"/>
                <w:szCs w:val="20"/>
              </w:rPr>
              <w:t xml:space="preserve"> </w:t>
            </w:r>
            <w:r w:rsidR="0088395A" w:rsidRPr="00B46062">
              <w:rPr>
                <w:i/>
                <w:sz w:val="20"/>
                <w:szCs w:val="20"/>
              </w:rPr>
              <w:t>y</w:t>
            </w:r>
            <w:r w:rsidRPr="00B46062">
              <w:rPr>
                <w:i/>
                <w:sz w:val="20"/>
                <w:szCs w:val="20"/>
              </w:rPr>
              <w:t xml:space="preserve"> mejora</w:t>
            </w:r>
            <w:r w:rsidR="0088395A" w:rsidRPr="00B46062">
              <w:rPr>
                <w:i/>
                <w:sz w:val="20"/>
                <w:szCs w:val="20"/>
              </w:rPr>
              <w:t>r</w:t>
            </w:r>
            <w:r w:rsidRPr="00B46062">
              <w:rPr>
                <w:i/>
                <w:sz w:val="20"/>
                <w:szCs w:val="20"/>
              </w:rPr>
              <w:t xml:space="preserve"> </w:t>
            </w:r>
            <w:r w:rsidR="0088395A" w:rsidRPr="00B46062">
              <w:rPr>
                <w:i/>
                <w:sz w:val="20"/>
                <w:szCs w:val="20"/>
              </w:rPr>
              <w:t>las</w:t>
            </w:r>
            <w:r w:rsidRPr="00B46062">
              <w:rPr>
                <w:i/>
                <w:sz w:val="20"/>
                <w:szCs w:val="20"/>
              </w:rPr>
              <w:t xml:space="preserve"> instalaciones en los tres Juzgados Municipales para llevar a cabo el desarrollo de Audiencias Públicas y determinar la existencia de una falta administrativa e imponer la sanción correspondiente lo que permite cumplir con los objetivos de la Justicia Cívica dando solución de manera ágil, transparente y facilitar la convivencia evitando que los conflictos escalen a conductas delictivas o actos de violencia.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2239" w:type="dxa"/>
            <w:gridSpan w:val="2"/>
            <w:vMerge/>
            <w:shd w:val="clear" w:color="auto" w:fill="FABF8F" w:themeFill="accent6" w:themeFillTint="99"/>
          </w:tcPr>
          <w:p w:rsidR="00780FCA" w:rsidRPr="00B46062" w:rsidRDefault="00780FCA" w:rsidP="00C06A21">
            <w:pPr>
              <w:jc w:val="both"/>
              <w:rPr>
                <w:i/>
              </w:rPr>
            </w:pPr>
          </w:p>
        </w:tc>
      </w:tr>
      <w:tr w:rsidR="003109C5" w:rsidRPr="00B46062" w:rsidTr="00E42643">
        <w:tc>
          <w:tcPr>
            <w:tcW w:w="3539" w:type="dxa"/>
            <w:gridSpan w:val="4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both"/>
              <w:rPr>
                <w:i/>
              </w:rPr>
            </w:pPr>
            <w:r w:rsidRPr="00B46062">
              <w:rPr>
                <w:i/>
              </w:rPr>
              <w:t xml:space="preserve">G) Perfil de la población e institución; atendida o beneficiada </w:t>
            </w:r>
          </w:p>
        </w:tc>
        <w:tc>
          <w:tcPr>
            <w:tcW w:w="9752" w:type="dxa"/>
            <w:gridSpan w:val="9"/>
          </w:tcPr>
          <w:p w:rsidR="00BB32F2" w:rsidRPr="00B46062" w:rsidRDefault="00BB32F2" w:rsidP="00BB32F2">
            <w:pPr>
              <w:jc w:val="both"/>
              <w:rPr>
                <w:i/>
              </w:rPr>
            </w:pPr>
            <w:r w:rsidRPr="00B46062">
              <w:rPr>
                <w:i/>
              </w:rPr>
              <w:t>1 Dependencia de la Administración Pública Municipal.</w:t>
            </w:r>
          </w:p>
        </w:tc>
      </w:tr>
      <w:tr w:rsidR="003109C5" w:rsidRPr="00B46062" w:rsidTr="00C06A21">
        <w:tc>
          <w:tcPr>
            <w:tcW w:w="3953" w:type="dxa"/>
            <w:gridSpan w:val="5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K)Fecha de Cierre</w:t>
            </w:r>
          </w:p>
        </w:tc>
      </w:tr>
      <w:tr w:rsidR="003109C5" w:rsidRPr="00B46062" w:rsidTr="00C06A21">
        <w:tc>
          <w:tcPr>
            <w:tcW w:w="1057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30 Septiembre 2019</w:t>
            </w:r>
          </w:p>
        </w:tc>
      </w:tr>
      <w:tr w:rsidR="003109C5" w:rsidRPr="00B46062" w:rsidTr="00C06A21">
        <w:tc>
          <w:tcPr>
            <w:tcW w:w="1057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B32F2" w:rsidRPr="00B46062" w:rsidRDefault="0088395A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</w:p>
        </w:tc>
      </w:tr>
      <w:tr w:rsidR="003109C5" w:rsidRPr="00B46062" w:rsidTr="00C06A2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L)Monto total estimado</w:t>
            </w:r>
          </w:p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M)Categoría para Presupuesto</w:t>
            </w:r>
          </w:p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 xml:space="preserve">(c) Fondos del Gobierno  </w:t>
            </w:r>
          </w:p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Federal o Estatal</w:t>
            </w:r>
          </w:p>
        </w:tc>
      </w:tr>
      <w:tr w:rsidR="003109C5" w:rsidRPr="00B46062" w:rsidTr="00C06A2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 xml:space="preserve">Participación </w:t>
            </w:r>
          </w:p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  <w:sz w:val="20"/>
                <w:szCs w:val="20"/>
              </w:rPr>
              <w:t>Federal /Estatal</w:t>
            </w:r>
          </w:p>
        </w:tc>
      </w:tr>
      <w:tr w:rsidR="003109C5" w:rsidRPr="00B46062" w:rsidTr="00C06A21">
        <w:tc>
          <w:tcPr>
            <w:tcW w:w="2970" w:type="dxa"/>
            <w:gridSpan w:val="3"/>
            <w:shd w:val="clear" w:color="auto" w:fill="FFFFFF" w:themeFill="background1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$2,104,150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BB32F2" w:rsidRPr="00B46062" w:rsidRDefault="00BB32F2" w:rsidP="00BB32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B32F2" w:rsidRPr="00B46062" w:rsidRDefault="00BB32F2" w:rsidP="00BB32F2">
            <w:pPr>
              <w:jc w:val="center"/>
              <w:rPr>
                <w:i/>
              </w:rPr>
            </w:pPr>
            <w:r w:rsidRPr="00B46062">
              <w:rPr>
                <w:i/>
              </w:rPr>
              <w:t>X</w:t>
            </w:r>
          </w:p>
        </w:tc>
      </w:tr>
    </w:tbl>
    <w:p w:rsidR="00780FCA" w:rsidRPr="00B46062" w:rsidRDefault="00780FCA" w:rsidP="00780FCA">
      <w:pPr>
        <w:rPr>
          <w:i/>
        </w:rPr>
      </w:pPr>
    </w:p>
    <w:p w:rsidR="003012B6" w:rsidRPr="00B46062" w:rsidRDefault="003012B6" w:rsidP="00780FCA">
      <w:pPr>
        <w:rPr>
          <w:b/>
          <w:i/>
          <w:sz w:val="4"/>
          <w:szCs w:val="4"/>
        </w:rPr>
      </w:pPr>
    </w:p>
    <w:p w:rsidR="00780FCA" w:rsidRPr="00B46062" w:rsidRDefault="00780FCA" w:rsidP="00780FCA">
      <w:pPr>
        <w:rPr>
          <w:b/>
          <w:i/>
          <w:sz w:val="40"/>
        </w:rPr>
      </w:pPr>
      <w:r w:rsidRPr="00B46062">
        <w:rPr>
          <w:b/>
          <w:i/>
          <w:sz w:val="40"/>
        </w:rPr>
        <w:t>ANEXO 2</w:t>
      </w:r>
      <w:r w:rsidR="00C53208" w:rsidRPr="00B46062">
        <w:rPr>
          <w:b/>
          <w:i/>
          <w:sz w:val="40"/>
        </w:rPr>
        <w:t>: OPERACIÓN</w:t>
      </w:r>
      <w:r w:rsidRPr="00B46062">
        <w:rPr>
          <w:b/>
          <w:i/>
          <w:sz w:val="40"/>
        </w:rPr>
        <w:t xml:space="preserve"> DE LA PROPUESTA</w:t>
      </w:r>
      <w:r w:rsidR="00637F8C" w:rsidRPr="00B46062">
        <w:rPr>
          <w:b/>
          <w:i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246"/>
        <w:gridCol w:w="1307"/>
        <w:gridCol w:w="842"/>
        <w:gridCol w:w="413"/>
        <w:gridCol w:w="2344"/>
        <w:gridCol w:w="1058"/>
        <w:gridCol w:w="1138"/>
        <w:gridCol w:w="1315"/>
        <w:gridCol w:w="1331"/>
      </w:tblGrid>
      <w:tr w:rsidR="003109C5" w:rsidRPr="00B46062" w:rsidTr="006A0D9B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Principal producto esperado (base para el establecimiento de metas) </w:t>
            </w:r>
          </w:p>
        </w:tc>
        <w:tc>
          <w:tcPr>
            <w:tcW w:w="3751" w:type="pct"/>
            <w:gridSpan w:val="8"/>
            <w:shd w:val="clear" w:color="auto" w:fill="auto"/>
          </w:tcPr>
          <w:p w:rsidR="00780FCA" w:rsidRPr="00B46062" w:rsidRDefault="004C0388" w:rsidP="004C0388">
            <w:pPr>
              <w:jc w:val="both"/>
              <w:rPr>
                <w:i/>
              </w:rPr>
            </w:pPr>
            <w:r w:rsidRPr="00B46062">
              <w:rPr>
                <w:i/>
              </w:rPr>
              <w:t xml:space="preserve">Tres Juzgados Municipales, con la infraestructura </w:t>
            </w:r>
            <w:r w:rsidRPr="00B46062">
              <w:rPr>
                <w:rFonts w:eastAsia="Times New Roman" w:cstheme="minorHAnsi"/>
                <w:i/>
              </w:rPr>
              <w:t>de espacios adecuados, que garanticen el protocolo de Audiencias Públicas.</w:t>
            </w:r>
          </w:p>
        </w:tc>
      </w:tr>
      <w:tr w:rsidR="003109C5" w:rsidRPr="00B46062" w:rsidTr="006A0D9B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>Actividades a realizar para la obtención del producto esperado</w:t>
            </w:r>
          </w:p>
        </w:tc>
        <w:tc>
          <w:tcPr>
            <w:tcW w:w="3751" w:type="pct"/>
            <w:gridSpan w:val="8"/>
            <w:shd w:val="clear" w:color="auto" w:fill="auto"/>
          </w:tcPr>
          <w:p w:rsidR="00780FCA" w:rsidRPr="00B46062" w:rsidRDefault="008D743C" w:rsidP="004C038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B46062">
              <w:rPr>
                <w:rFonts w:cstheme="minorHAnsi"/>
                <w:i/>
                <w:sz w:val="20"/>
                <w:szCs w:val="20"/>
              </w:rPr>
              <w:t xml:space="preserve">Elaboración, aprobación y autorización del Proyecto Ejecutivo. </w:t>
            </w:r>
            <w:r w:rsidR="00780FCA" w:rsidRPr="00B46062">
              <w:rPr>
                <w:i/>
                <w:sz w:val="20"/>
                <w:szCs w:val="20"/>
              </w:rPr>
              <w:t>Solicitar las e</w:t>
            </w:r>
            <w:r w:rsidR="00780FCA" w:rsidRPr="00B46062">
              <w:rPr>
                <w:rFonts w:eastAsia="Times New Roman" w:cstheme="minorHAnsi"/>
                <w:i/>
                <w:sz w:val="20"/>
                <w:szCs w:val="20"/>
              </w:rPr>
              <w:t>specificaciones generales para la elaboración del proyecto ejecutivo para la infraestructura de los espacios destinados para el área de las Audiencias Públicas</w:t>
            </w:r>
            <w:r w:rsidR="004C0388" w:rsidRPr="00B46062">
              <w:rPr>
                <w:rFonts w:eastAsia="Times New Roman" w:cstheme="minorHAnsi"/>
                <w:i/>
                <w:sz w:val="20"/>
                <w:szCs w:val="20"/>
              </w:rPr>
              <w:t xml:space="preserve">. </w:t>
            </w:r>
            <w:r w:rsidR="00780FCA" w:rsidRPr="00B46062">
              <w:rPr>
                <w:i/>
                <w:sz w:val="20"/>
                <w:szCs w:val="20"/>
              </w:rPr>
              <w:t xml:space="preserve">Gestionar los recursos que se requieran ante las diversas instancias del gobierno que apoyan la construcción y el mantenimiento de la infraestructura </w:t>
            </w:r>
            <w:r w:rsidR="00780FCA" w:rsidRPr="00B46062">
              <w:rPr>
                <w:rFonts w:eastAsia="Times New Roman" w:cstheme="minorHAnsi"/>
                <w:i/>
                <w:sz w:val="20"/>
                <w:szCs w:val="20"/>
              </w:rPr>
              <w:t>de los espacios destinados para el área de las Audiencias Públicas</w:t>
            </w:r>
            <w:r w:rsidR="004C0388" w:rsidRPr="00B46062">
              <w:rPr>
                <w:rFonts w:eastAsia="Times New Roman" w:cstheme="minorHAnsi"/>
                <w:i/>
                <w:sz w:val="20"/>
                <w:szCs w:val="20"/>
              </w:rPr>
              <w:t xml:space="preserve">. </w:t>
            </w:r>
            <w:r w:rsidR="00780FCA" w:rsidRPr="00B46062">
              <w:rPr>
                <w:i/>
                <w:sz w:val="20"/>
                <w:szCs w:val="20"/>
              </w:rPr>
              <w:t>Praxis de las audiencias públicas en coordinación con las dependencias municipales</w:t>
            </w:r>
            <w:r w:rsidR="004C0388" w:rsidRPr="00B46062">
              <w:rPr>
                <w:i/>
                <w:sz w:val="20"/>
                <w:szCs w:val="20"/>
              </w:rPr>
              <w:t xml:space="preserve">. </w:t>
            </w:r>
            <w:r w:rsidRPr="00B46062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</w:tr>
      <w:tr w:rsidR="003109C5" w:rsidRPr="00B46062" w:rsidTr="006A0D9B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Objetivos del programa estratégico </w:t>
            </w:r>
          </w:p>
        </w:tc>
        <w:tc>
          <w:tcPr>
            <w:tcW w:w="3751" w:type="pct"/>
            <w:gridSpan w:val="8"/>
            <w:shd w:val="clear" w:color="auto" w:fill="FABF8F" w:themeFill="accent6" w:themeFillTint="99"/>
          </w:tcPr>
          <w:p w:rsidR="00780FCA" w:rsidRPr="00B46062" w:rsidRDefault="00780FCA" w:rsidP="00C06A21">
            <w:pPr>
              <w:rPr>
                <w:i/>
              </w:rPr>
            </w:pPr>
          </w:p>
        </w:tc>
      </w:tr>
      <w:tr w:rsidR="003109C5" w:rsidRPr="00B46062" w:rsidTr="006A0D9B">
        <w:trPr>
          <w:trHeight w:val="547"/>
        </w:trPr>
        <w:tc>
          <w:tcPr>
            <w:tcW w:w="1249" w:type="pc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Indicador del programa estratégico al que contribuye  </w:t>
            </w:r>
          </w:p>
        </w:tc>
        <w:tc>
          <w:tcPr>
            <w:tcW w:w="3751" w:type="pct"/>
            <w:gridSpan w:val="8"/>
            <w:shd w:val="clear" w:color="auto" w:fill="FABF8F" w:themeFill="accent6" w:themeFillTint="99"/>
          </w:tcPr>
          <w:p w:rsidR="00780FCA" w:rsidRPr="00B46062" w:rsidRDefault="00780FCA" w:rsidP="00C06A21">
            <w:pPr>
              <w:rPr>
                <w:i/>
              </w:rPr>
            </w:pPr>
          </w:p>
        </w:tc>
      </w:tr>
      <w:tr w:rsidR="003109C5" w:rsidRPr="00B46062" w:rsidTr="006A0D9B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Beneficios </w:t>
            </w:r>
          </w:p>
        </w:tc>
        <w:tc>
          <w:tcPr>
            <w:tcW w:w="827" w:type="pct"/>
            <w:gridSpan w:val="2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Corto Plazo</w:t>
            </w:r>
          </w:p>
        </w:tc>
        <w:tc>
          <w:tcPr>
            <w:tcW w:w="1468" w:type="pct"/>
            <w:gridSpan w:val="3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Mediano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Largo Plazo</w:t>
            </w:r>
          </w:p>
        </w:tc>
      </w:tr>
      <w:tr w:rsidR="003109C5" w:rsidRPr="00B46062" w:rsidTr="006A0D9B">
        <w:tc>
          <w:tcPr>
            <w:tcW w:w="1249" w:type="pct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1468" w:type="pct"/>
            <w:gridSpan w:val="3"/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X</w:t>
            </w:r>
          </w:p>
        </w:tc>
        <w:tc>
          <w:tcPr>
            <w:tcW w:w="1456" w:type="pct"/>
            <w:gridSpan w:val="3"/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</w:tr>
      <w:tr w:rsidR="003109C5" w:rsidRPr="00B46062" w:rsidTr="006A0D9B">
        <w:trPr>
          <w:trHeight w:val="314"/>
        </w:trPr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  <w:r w:rsidRPr="00B46062">
              <w:rPr>
                <w:i/>
              </w:rPr>
              <w:t xml:space="preserve">Nombre del Indicador </w:t>
            </w:r>
          </w:p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:rsidR="00780FCA" w:rsidRPr="00B46062" w:rsidRDefault="00780FCA" w:rsidP="00CE1BB7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Dimensión a medir</w:t>
            </w:r>
          </w:p>
        </w:tc>
        <w:tc>
          <w:tcPr>
            <w:tcW w:w="483" w:type="pct"/>
            <w:gridSpan w:val="2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Definición del indicador</w:t>
            </w:r>
          </w:p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 xml:space="preserve"> </w:t>
            </w:r>
          </w:p>
        </w:tc>
        <w:tc>
          <w:tcPr>
            <w:tcW w:w="902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Método del calculo</w:t>
            </w:r>
          </w:p>
          <w:p w:rsidR="00780FCA" w:rsidRPr="00B46062" w:rsidRDefault="00780FCA" w:rsidP="00C06A21">
            <w:pPr>
              <w:jc w:val="center"/>
              <w:rPr>
                <w:i/>
              </w:rPr>
            </w:pPr>
          </w:p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407" w:type="pct"/>
            <w:vMerge w:val="restart"/>
            <w:shd w:val="clear" w:color="auto" w:fill="A6A6A6" w:themeFill="background1" w:themeFillShade="A6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Unidad de medida</w:t>
            </w:r>
          </w:p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</w:p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  <w:sz w:val="20"/>
                <w:szCs w:val="20"/>
              </w:rPr>
            </w:pPr>
            <w:r w:rsidRPr="00B46062">
              <w:rPr>
                <w:i/>
                <w:sz w:val="20"/>
                <w:szCs w:val="20"/>
              </w:rPr>
              <w:t>Frecuencia de medida</w:t>
            </w:r>
          </w:p>
          <w:p w:rsidR="00780FCA" w:rsidRPr="00B46062" w:rsidRDefault="00780FCA" w:rsidP="00C06A21">
            <w:pPr>
              <w:jc w:val="center"/>
              <w:rPr>
                <w:i/>
                <w:sz w:val="20"/>
                <w:szCs w:val="20"/>
              </w:rPr>
            </w:pPr>
          </w:p>
          <w:p w:rsidR="00780FCA" w:rsidRPr="00B46062" w:rsidRDefault="00780FCA" w:rsidP="00C06A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  <w:r w:rsidRPr="00B46062">
              <w:rPr>
                <w:i/>
              </w:rPr>
              <w:t>Línea base</w:t>
            </w:r>
          </w:p>
          <w:p w:rsidR="00780FCA" w:rsidRPr="00B46062" w:rsidRDefault="00780FCA" w:rsidP="00C06A21">
            <w:pPr>
              <w:jc w:val="center"/>
              <w:rPr>
                <w:i/>
              </w:rPr>
            </w:pPr>
          </w:p>
          <w:p w:rsidR="00780FCA" w:rsidRPr="00B46062" w:rsidRDefault="00780FCA" w:rsidP="00CE1BB7">
            <w:pPr>
              <w:jc w:val="center"/>
              <w:rPr>
                <w:i/>
              </w:rPr>
            </w:pPr>
          </w:p>
        </w:tc>
        <w:tc>
          <w:tcPr>
            <w:tcW w:w="512" w:type="pct"/>
            <w:vMerge w:val="restart"/>
            <w:shd w:val="clear" w:color="auto" w:fill="A6A6A6" w:themeFill="background1" w:themeFillShade="A6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Meta programada</w:t>
            </w:r>
          </w:p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</w:p>
          <w:p w:rsidR="00780FCA" w:rsidRPr="00B46062" w:rsidRDefault="00780FCA" w:rsidP="00CE1BB7">
            <w:pPr>
              <w:jc w:val="center"/>
              <w:rPr>
                <w:b/>
                <w:i/>
              </w:rPr>
            </w:pPr>
          </w:p>
        </w:tc>
      </w:tr>
      <w:tr w:rsidR="003109C5" w:rsidRPr="00B46062" w:rsidTr="006A0D9B">
        <w:trPr>
          <w:trHeight w:val="716"/>
        </w:trPr>
        <w:tc>
          <w:tcPr>
            <w:tcW w:w="1249" w:type="pct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:rsidR="00780FCA" w:rsidRPr="00B46062" w:rsidRDefault="00780FCA" w:rsidP="00CE1BB7">
            <w:pPr>
              <w:pStyle w:val="Prrafodelista"/>
              <w:numPr>
                <w:ilvl w:val="0"/>
                <w:numId w:val="8"/>
              </w:numPr>
              <w:ind w:left="372"/>
              <w:rPr>
                <w:b/>
                <w:i/>
                <w:sz w:val="16"/>
                <w:szCs w:val="16"/>
              </w:rPr>
            </w:pPr>
            <w:r w:rsidRPr="00B46062">
              <w:rPr>
                <w:b/>
                <w:i/>
                <w:sz w:val="16"/>
                <w:szCs w:val="16"/>
              </w:rPr>
              <w:t>Eficacia</w:t>
            </w:r>
          </w:p>
          <w:p w:rsidR="00780FCA" w:rsidRPr="00B46062" w:rsidRDefault="00780FCA" w:rsidP="00CE1BB7">
            <w:pPr>
              <w:pStyle w:val="Prrafodelista"/>
              <w:numPr>
                <w:ilvl w:val="0"/>
                <w:numId w:val="8"/>
              </w:numPr>
              <w:ind w:left="372"/>
              <w:rPr>
                <w:b/>
                <w:i/>
                <w:sz w:val="16"/>
                <w:szCs w:val="16"/>
              </w:rPr>
            </w:pPr>
            <w:r w:rsidRPr="00B46062">
              <w:rPr>
                <w:b/>
                <w:i/>
                <w:sz w:val="16"/>
                <w:szCs w:val="16"/>
              </w:rPr>
              <w:t>Eficiencia</w:t>
            </w:r>
          </w:p>
          <w:p w:rsidR="00780FCA" w:rsidRPr="00B46062" w:rsidRDefault="00780FCA" w:rsidP="00CE1BB7">
            <w:pPr>
              <w:pStyle w:val="Prrafodelista"/>
              <w:numPr>
                <w:ilvl w:val="0"/>
                <w:numId w:val="8"/>
              </w:numPr>
              <w:ind w:left="372"/>
              <w:rPr>
                <w:b/>
                <w:i/>
                <w:sz w:val="16"/>
                <w:szCs w:val="16"/>
              </w:rPr>
            </w:pPr>
            <w:r w:rsidRPr="00B46062">
              <w:rPr>
                <w:b/>
                <w:i/>
                <w:sz w:val="16"/>
                <w:szCs w:val="16"/>
              </w:rPr>
              <w:t xml:space="preserve">Económica </w:t>
            </w:r>
          </w:p>
          <w:p w:rsidR="00780FCA" w:rsidRPr="00B46062" w:rsidRDefault="00780FCA" w:rsidP="00CE1BB7">
            <w:pPr>
              <w:pStyle w:val="Prrafodelista"/>
              <w:numPr>
                <w:ilvl w:val="0"/>
                <w:numId w:val="8"/>
              </w:numPr>
              <w:ind w:left="372"/>
              <w:rPr>
                <w:b/>
                <w:i/>
              </w:rPr>
            </w:pPr>
            <w:r w:rsidRPr="00B46062">
              <w:rPr>
                <w:b/>
                <w:i/>
                <w:sz w:val="16"/>
                <w:szCs w:val="16"/>
              </w:rPr>
              <w:t>Calidad</w:t>
            </w:r>
          </w:p>
        </w:tc>
        <w:tc>
          <w:tcPr>
            <w:tcW w:w="483" w:type="pct"/>
            <w:gridSpan w:val="2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902" w:type="pct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407" w:type="pct"/>
            <w:vMerge/>
            <w:shd w:val="clear" w:color="auto" w:fill="A6A6A6" w:themeFill="background1" w:themeFillShade="A6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506" w:type="pct"/>
            <w:vMerge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  <w:tc>
          <w:tcPr>
            <w:tcW w:w="512" w:type="pct"/>
            <w:vMerge/>
            <w:shd w:val="clear" w:color="auto" w:fill="A6A6A6" w:themeFill="background1" w:themeFillShade="A6"/>
          </w:tcPr>
          <w:p w:rsidR="00780FCA" w:rsidRPr="00B46062" w:rsidRDefault="00780FCA" w:rsidP="00C06A21">
            <w:pPr>
              <w:jc w:val="center"/>
              <w:rPr>
                <w:i/>
              </w:rPr>
            </w:pPr>
          </w:p>
        </w:tc>
      </w:tr>
      <w:tr w:rsidR="003109C5" w:rsidRPr="00B46062" w:rsidTr="006A0D9B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B46062">
              <w:rPr>
                <w:rFonts w:ascii="Calibri" w:eastAsia="Times New Roman" w:hAnsi="Calibri" w:cs="Calibri"/>
                <w:i/>
                <w:sz w:val="18"/>
                <w:szCs w:val="18"/>
              </w:rPr>
              <w:t>Construcción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</w:rPr>
            </w:pPr>
            <w:r w:rsidRPr="00B46062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rPr>
                <w:rFonts w:ascii="Calibri" w:hAnsi="Calibri" w:cs="Calibri"/>
                <w:i/>
              </w:rPr>
            </w:pPr>
            <w:r w:rsidRPr="00B46062">
              <w:rPr>
                <w:i/>
                <w:sz w:val="18"/>
                <w:szCs w:val="18"/>
              </w:rPr>
              <w:t>Adecuación de la infraestructura del espacio de Audiencias Públicas en los Juzgados Municipales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</w:rPr>
            </w:pPr>
            <w:r w:rsidRPr="00B46062">
              <w:rPr>
                <w:rFonts w:ascii="Calibri" w:hAnsi="Calibri" w:cs="Calibri"/>
                <w:i/>
                <w:sz w:val="18"/>
                <w:szCs w:val="18"/>
              </w:rPr>
              <w:t xml:space="preserve">Número de </w:t>
            </w:r>
            <w:r w:rsidRPr="00B46062">
              <w:rPr>
                <w:i/>
                <w:sz w:val="18"/>
                <w:szCs w:val="18"/>
              </w:rPr>
              <w:t xml:space="preserve">Adecuaciones a la infraestructura del espacio de Audiencias Públicas en los Juzgados Municipales en el año 2019/ </w:t>
            </w:r>
            <w:r w:rsidRPr="00B46062">
              <w:rPr>
                <w:rFonts w:ascii="Calibri" w:hAnsi="Calibri" w:cs="Calibri"/>
                <w:i/>
                <w:sz w:val="18"/>
                <w:szCs w:val="18"/>
              </w:rPr>
              <w:t xml:space="preserve">Número de </w:t>
            </w:r>
            <w:r w:rsidRPr="00B46062">
              <w:rPr>
                <w:i/>
                <w:sz w:val="18"/>
                <w:szCs w:val="18"/>
              </w:rPr>
              <w:t>Adecuaciones a la infraestructura del espacio de Audiencias Públicas en los Juzgados Municipales en el año 2018*100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6062">
              <w:rPr>
                <w:rFonts w:ascii="Calibri" w:hAnsi="Calibri" w:cs="Calibri"/>
                <w:i/>
                <w:sz w:val="18"/>
                <w:szCs w:val="18"/>
              </w:rPr>
              <w:t>Porcentaje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46062">
              <w:rPr>
                <w:rFonts w:ascii="Calibri" w:hAnsi="Calibri" w:cs="Calibri"/>
                <w:i/>
                <w:sz w:val="18"/>
                <w:szCs w:val="18"/>
              </w:rPr>
              <w:t>Trimestral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</w:rPr>
            </w:pPr>
            <w:r w:rsidRPr="00B46062">
              <w:rPr>
                <w:i/>
                <w:sz w:val="18"/>
                <w:szCs w:val="18"/>
              </w:rPr>
              <w:t>0</w:t>
            </w:r>
            <w:r w:rsidRPr="00B4606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6062">
              <w:rPr>
                <w:i/>
                <w:sz w:val="18"/>
                <w:szCs w:val="18"/>
              </w:rPr>
              <w:t>Adecuaciones a la infraestructura del espacio de Audiencias Públicas en los Juzgados Municipales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89" w:rsidRPr="00B46062" w:rsidRDefault="000C7D89" w:rsidP="000C7D89">
            <w:pPr>
              <w:jc w:val="center"/>
              <w:rPr>
                <w:rFonts w:ascii="Calibri" w:hAnsi="Calibri" w:cs="Calibri"/>
                <w:i/>
              </w:rPr>
            </w:pPr>
            <w:r w:rsidRPr="00B46062">
              <w:rPr>
                <w:i/>
                <w:sz w:val="18"/>
                <w:szCs w:val="18"/>
              </w:rPr>
              <w:t>1</w:t>
            </w:r>
            <w:r w:rsidRPr="00B4606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46062">
              <w:rPr>
                <w:i/>
                <w:sz w:val="18"/>
                <w:szCs w:val="18"/>
              </w:rPr>
              <w:t>Adecuación a la infraestructura del espacio de Audiencias Públicas en los Juzgados Municipales</w:t>
            </w:r>
          </w:p>
        </w:tc>
      </w:tr>
      <w:tr w:rsidR="003109C5" w:rsidRPr="00B46062" w:rsidTr="006A0D9B">
        <w:tc>
          <w:tcPr>
            <w:tcW w:w="2234" w:type="pct"/>
            <w:gridSpan w:val="4"/>
            <w:shd w:val="clear" w:color="auto" w:fill="D9D9D9" w:themeFill="background1" w:themeFillShade="D9"/>
          </w:tcPr>
          <w:p w:rsidR="000C7D89" w:rsidRPr="00B46062" w:rsidRDefault="000C7D89" w:rsidP="000C7D89">
            <w:pPr>
              <w:rPr>
                <w:i/>
              </w:rPr>
            </w:pPr>
            <w:r w:rsidRPr="00B46062">
              <w:rPr>
                <w:i/>
              </w:rPr>
              <w:t>Clave presupuestal determinada para seguimiento del gasto.</w:t>
            </w:r>
          </w:p>
        </w:tc>
        <w:tc>
          <w:tcPr>
            <w:tcW w:w="2766" w:type="pct"/>
            <w:gridSpan w:val="5"/>
            <w:shd w:val="clear" w:color="auto" w:fill="FABF8F" w:themeFill="accent6" w:themeFillTint="99"/>
          </w:tcPr>
          <w:p w:rsidR="000C7D89" w:rsidRPr="00B46062" w:rsidRDefault="000C7D89" w:rsidP="000C7D89">
            <w:pPr>
              <w:rPr>
                <w:i/>
              </w:rPr>
            </w:pPr>
          </w:p>
        </w:tc>
      </w:tr>
    </w:tbl>
    <w:p w:rsidR="00780FCA" w:rsidRPr="00B46062" w:rsidRDefault="00780FCA" w:rsidP="00780FCA">
      <w:pPr>
        <w:rPr>
          <w:i/>
        </w:rPr>
      </w:pPr>
    </w:p>
    <w:p w:rsidR="00780FCA" w:rsidRPr="00B46062" w:rsidRDefault="00780FCA" w:rsidP="00780FCA">
      <w:pPr>
        <w:rPr>
          <w:i/>
        </w:rPr>
      </w:pPr>
    </w:p>
    <w:p w:rsidR="00780FCA" w:rsidRPr="00B46062" w:rsidRDefault="00780FCA" w:rsidP="00780FCA">
      <w:pPr>
        <w:rPr>
          <w:b/>
          <w:i/>
          <w:sz w:val="40"/>
        </w:rPr>
      </w:pPr>
      <w:r w:rsidRPr="00B46062">
        <w:rPr>
          <w:b/>
          <w:i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109C5" w:rsidRPr="00B46062" w:rsidTr="00C06A2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Cronograma Anual  de Actividades</w:t>
            </w:r>
          </w:p>
        </w:tc>
      </w:tr>
      <w:tr w:rsidR="003109C5" w:rsidRPr="00B46062" w:rsidTr="00C06A2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80FCA" w:rsidRPr="00B46062" w:rsidRDefault="00780FCA" w:rsidP="00C06A21">
            <w:pPr>
              <w:jc w:val="both"/>
              <w:rPr>
                <w:b/>
                <w:i/>
              </w:rPr>
            </w:pPr>
            <w:r w:rsidRPr="00B46062">
              <w:rPr>
                <w:b/>
                <w:i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2018 - 2019</w:t>
            </w:r>
          </w:p>
        </w:tc>
      </w:tr>
      <w:tr w:rsidR="003109C5" w:rsidRPr="00B46062" w:rsidTr="00C06A21">
        <w:trPr>
          <w:trHeight w:val="57"/>
        </w:trPr>
        <w:tc>
          <w:tcPr>
            <w:tcW w:w="180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FCA" w:rsidRPr="00B46062" w:rsidRDefault="00780FCA" w:rsidP="00C06A21">
            <w:pPr>
              <w:rPr>
                <w:i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OCT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NOV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DIC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ENE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FEB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MAR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ABR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MAY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JUN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JUL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AGO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0FCA" w:rsidRPr="00B46062" w:rsidRDefault="00780FCA" w:rsidP="00C06A21">
            <w:pPr>
              <w:jc w:val="center"/>
              <w:rPr>
                <w:b/>
                <w:i/>
              </w:rPr>
            </w:pPr>
            <w:r w:rsidRPr="00B46062">
              <w:rPr>
                <w:b/>
                <w:i/>
              </w:rPr>
              <w:t>SEP</w:t>
            </w:r>
          </w:p>
        </w:tc>
      </w:tr>
      <w:tr w:rsidR="003109C5" w:rsidRPr="00B46062" w:rsidTr="00C06A21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spacing w:line="256" w:lineRule="auto"/>
              <w:jc w:val="both"/>
              <w:rPr>
                <w:rFonts w:cstheme="minorHAnsi"/>
                <w:i/>
              </w:rPr>
            </w:pPr>
            <w:r w:rsidRPr="00B46062">
              <w:rPr>
                <w:rFonts w:cstheme="minorHAnsi"/>
                <w:i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3109C5" w:rsidRPr="00B46062" w:rsidTr="00C06A21">
        <w:trPr>
          <w:trHeight w:val="57"/>
        </w:trPr>
        <w:tc>
          <w:tcPr>
            <w:tcW w:w="1808" w:type="pct"/>
            <w:shd w:val="clear" w:color="auto" w:fill="auto"/>
          </w:tcPr>
          <w:p w:rsidR="00780FCA" w:rsidRPr="00B46062" w:rsidRDefault="00780FCA" w:rsidP="00C06A21">
            <w:pPr>
              <w:jc w:val="both"/>
              <w:rPr>
                <w:i/>
              </w:rPr>
            </w:pPr>
            <w:r w:rsidRPr="00B46062">
              <w:rPr>
                <w:i/>
              </w:rPr>
              <w:t>Solicitar las e</w:t>
            </w:r>
            <w:r w:rsidRPr="00B46062">
              <w:rPr>
                <w:rFonts w:eastAsia="Times New Roman" w:cstheme="minorHAnsi"/>
                <w:i/>
              </w:rPr>
              <w:t>specificaciones generales para la elaboración del proyecto ejecutivo para la infraestructura de los espacios destinados para el área de las Audiencias Públicas.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</w:tr>
      <w:tr w:rsidR="003109C5" w:rsidRPr="00B46062" w:rsidTr="00C06A21">
        <w:trPr>
          <w:trHeight w:val="57"/>
        </w:trPr>
        <w:tc>
          <w:tcPr>
            <w:tcW w:w="1808" w:type="pct"/>
            <w:shd w:val="clear" w:color="auto" w:fill="auto"/>
          </w:tcPr>
          <w:p w:rsidR="00780FCA" w:rsidRPr="00B46062" w:rsidRDefault="00780FCA" w:rsidP="00C06A21">
            <w:pPr>
              <w:jc w:val="both"/>
              <w:rPr>
                <w:i/>
              </w:rPr>
            </w:pPr>
            <w:r w:rsidRPr="00B46062">
              <w:rPr>
                <w:i/>
              </w:rPr>
              <w:t xml:space="preserve">Gestionar los recursos que se requieran ante las diversas instancias del gobierno que apoyan la construcción y el mantenimiento de la infraestructura </w:t>
            </w:r>
            <w:r w:rsidRPr="00B46062">
              <w:rPr>
                <w:rFonts w:eastAsia="Times New Roman" w:cstheme="minorHAnsi"/>
                <w:i/>
              </w:rPr>
              <w:t>de los espacios destinados para el área de las Audiencias Públicas.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</w:tr>
      <w:tr w:rsidR="003109C5" w:rsidRPr="00B46062" w:rsidTr="00C06A21">
        <w:trPr>
          <w:trHeight w:val="57"/>
        </w:trPr>
        <w:tc>
          <w:tcPr>
            <w:tcW w:w="1808" w:type="pct"/>
            <w:shd w:val="clear" w:color="auto" w:fill="auto"/>
          </w:tcPr>
          <w:p w:rsidR="00780FCA" w:rsidRPr="00B46062" w:rsidRDefault="00780FCA" w:rsidP="00C06A21">
            <w:pPr>
              <w:jc w:val="both"/>
              <w:rPr>
                <w:i/>
              </w:rPr>
            </w:pPr>
            <w:r w:rsidRPr="00B46062">
              <w:rPr>
                <w:i/>
              </w:rPr>
              <w:t>Praxis de las audiencias públicas en coordinación con las dependencias municipales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</w:tr>
      <w:tr w:rsidR="006857C0" w:rsidRPr="00B46062" w:rsidTr="00C06A21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both"/>
              <w:rPr>
                <w:rFonts w:cstheme="minorHAnsi"/>
                <w:i/>
                <w:shd w:val="clear" w:color="auto" w:fill="FFFFFF"/>
              </w:rPr>
            </w:pPr>
            <w:r w:rsidRPr="00B46062">
              <w:rPr>
                <w:rFonts w:cstheme="minorHAnsi"/>
                <w:i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CA" w:rsidRPr="00B46062" w:rsidRDefault="00780FCA" w:rsidP="00C06A21">
            <w:pPr>
              <w:jc w:val="center"/>
              <w:rPr>
                <w:i/>
                <w:sz w:val="20"/>
              </w:rPr>
            </w:pPr>
            <w:r w:rsidRPr="00B46062">
              <w:rPr>
                <w:i/>
                <w:sz w:val="20"/>
              </w:rPr>
              <w:t>X</w:t>
            </w:r>
          </w:p>
        </w:tc>
      </w:tr>
    </w:tbl>
    <w:p w:rsidR="00780FCA" w:rsidRPr="00B46062" w:rsidRDefault="00780FCA" w:rsidP="00780FCA">
      <w:pPr>
        <w:rPr>
          <w:i/>
          <w:sz w:val="16"/>
        </w:rPr>
      </w:pPr>
    </w:p>
    <w:p w:rsidR="00780FCA" w:rsidRPr="00B46062" w:rsidRDefault="00780FCA" w:rsidP="00780FCA">
      <w:pPr>
        <w:rPr>
          <w:i/>
          <w:sz w:val="16"/>
        </w:rPr>
      </w:pPr>
      <w:bookmarkStart w:id="0" w:name="_GoBack"/>
      <w:bookmarkEnd w:id="0"/>
    </w:p>
    <w:p w:rsidR="00780FCA" w:rsidRPr="00B46062" w:rsidRDefault="00780FCA" w:rsidP="006560DD">
      <w:pPr>
        <w:rPr>
          <w:i/>
          <w:sz w:val="16"/>
        </w:rPr>
      </w:pPr>
    </w:p>
    <w:sectPr w:rsidR="00780FCA" w:rsidRPr="00B46062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BD" w:rsidRDefault="00934ABD" w:rsidP="00985B24">
      <w:pPr>
        <w:spacing w:after="0" w:line="240" w:lineRule="auto"/>
      </w:pPr>
      <w:r>
        <w:separator/>
      </w:r>
    </w:p>
  </w:endnote>
  <w:end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BD" w:rsidRDefault="00934ABD" w:rsidP="00985B24">
      <w:pPr>
        <w:spacing w:after="0" w:line="240" w:lineRule="auto"/>
      </w:pPr>
      <w:r>
        <w:separator/>
      </w:r>
    </w:p>
  </w:footnote>
  <w:foot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10D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F1B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9A1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39F7"/>
    <w:multiLevelType w:val="hybridMultilevel"/>
    <w:tmpl w:val="72B8A0B6"/>
    <w:lvl w:ilvl="0" w:tplc="E92CFEA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79FB6C1E"/>
    <w:multiLevelType w:val="multilevel"/>
    <w:tmpl w:val="23828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95C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59E5"/>
    <w:rsid w:val="00020490"/>
    <w:rsid w:val="00031BE1"/>
    <w:rsid w:val="00033705"/>
    <w:rsid w:val="000378A3"/>
    <w:rsid w:val="00055E9C"/>
    <w:rsid w:val="00061287"/>
    <w:rsid w:val="00071F00"/>
    <w:rsid w:val="000843BC"/>
    <w:rsid w:val="000B4A4C"/>
    <w:rsid w:val="000C5745"/>
    <w:rsid w:val="000C7D89"/>
    <w:rsid w:val="001324C2"/>
    <w:rsid w:val="00134DDB"/>
    <w:rsid w:val="00144C96"/>
    <w:rsid w:val="001473C9"/>
    <w:rsid w:val="00177069"/>
    <w:rsid w:val="00191DBC"/>
    <w:rsid w:val="001A597F"/>
    <w:rsid w:val="001C7BD2"/>
    <w:rsid w:val="001E6305"/>
    <w:rsid w:val="00223BF1"/>
    <w:rsid w:val="00233105"/>
    <w:rsid w:val="0024680E"/>
    <w:rsid w:val="00260A54"/>
    <w:rsid w:val="00295237"/>
    <w:rsid w:val="002C59F5"/>
    <w:rsid w:val="002F08F4"/>
    <w:rsid w:val="003012B6"/>
    <w:rsid w:val="003109C5"/>
    <w:rsid w:val="003417DB"/>
    <w:rsid w:val="00352EA9"/>
    <w:rsid w:val="003845AB"/>
    <w:rsid w:val="00391751"/>
    <w:rsid w:val="00430C9C"/>
    <w:rsid w:val="00440EF0"/>
    <w:rsid w:val="004427DB"/>
    <w:rsid w:val="00454A57"/>
    <w:rsid w:val="0046114C"/>
    <w:rsid w:val="00462415"/>
    <w:rsid w:val="0047098F"/>
    <w:rsid w:val="004C0388"/>
    <w:rsid w:val="004C6C1E"/>
    <w:rsid w:val="005014C2"/>
    <w:rsid w:val="00506BC3"/>
    <w:rsid w:val="00540A4C"/>
    <w:rsid w:val="00556D74"/>
    <w:rsid w:val="005601B4"/>
    <w:rsid w:val="00562A75"/>
    <w:rsid w:val="0057477E"/>
    <w:rsid w:val="005C50F9"/>
    <w:rsid w:val="005C5D7F"/>
    <w:rsid w:val="005D0EA1"/>
    <w:rsid w:val="005D537A"/>
    <w:rsid w:val="005E530B"/>
    <w:rsid w:val="005F6BB1"/>
    <w:rsid w:val="0060340D"/>
    <w:rsid w:val="00613CE2"/>
    <w:rsid w:val="006330DB"/>
    <w:rsid w:val="00637F8C"/>
    <w:rsid w:val="006560DD"/>
    <w:rsid w:val="006857C0"/>
    <w:rsid w:val="006A0D9B"/>
    <w:rsid w:val="006B3227"/>
    <w:rsid w:val="006B4538"/>
    <w:rsid w:val="006C4BA9"/>
    <w:rsid w:val="00717CA0"/>
    <w:rsid w:val="007206CD"/>
    <w:rsid w:val="0076351F"/>
    <w:rsid w:val="00772CBC"/>
    <w:rsid w:val="00780FCA"/>
    <w:rsid w:val="00820E18"/>
    <w:rsid w:val="0085520A"/>
    <w:rsid w:val="008824CC"/>
    <w:rsid w:val="0088395A"/>
    <w:rsid w:val="00894E40"/>
    <w:rsid w:val="008A3650"/>
    <w:rsid w:val="008C48F9"/>
    <w:rsid w:val="008D743C"/>
    <w:rsid w:val="008E7E0F"/>
    <w:rsid w:val="00902DC4"/>
    <w:rsid w:val="00934ABD"/>
    <w:rsid w:val="00934BDF"/>
    <w:rsid w:val="00946B9B"/>
    <w:rsid w:val="00954B23"/>
    <w:rsid w:val="00985B24"/>
    <w:rsid w:val="009A2A96"/>
    <w:rsid w:val="009B23B5"/>
    <w:rsid w:val="009D1611"/>
    <w:rsid w:val="009F5AAF"/>
    <w:rsid w:val="00A0752A"/>
    <w:rsid w:val="00A2125D"/>
    <w:rsid w:val="00A624F2"/>
    <w:rsid w:val="00A65BAF"/>
    <w:rsid w:val="00A67619"/>
    <w:rsid w:val="00A80D75"/>
    <w:rsid w:val="00A82F9A"/>
    <w:rsid w:val="00A83CA6"/>
    <w:rsid w:val="00AA22B4"/>
    <w:rsid w:val="00AB3197"/>
    <w:rsid w:val="00AD16D3"/>
    <w:rsid w:val="00AD6073"/>
    <w:rsid w:val="00B15ABE"/>
    <w:rsid w:val="00B3346E"/>
    <w:rsid w:val="00B42EEB"/>
    <w:rsid w:val="00B45E6A"/>
    <w:rsid w:val="00B46062"/>
    <w:rsid w:val="00B461D9"/>
    <w:rsid w:val="00B64EE1"/>
    <w:rsid w:val="00B75E91"/>
    <w:rsid w:val="00BA30D9"/>
    <w:rsid w:val="00BB32F2"/>
    <w:rsid w:val="00BD0422"/>
    <w:rsid w:val="00BE7FF0"/>
    <w:rsid w:val="00BF0092"/>
    <w:rsid w:val="00C347CB"/>
    <w:rsid w:val="00C3660A"/>
    <w:rsid w:val="00C53208"/>
    <w:rsid w:val="00C92938"/>
    <w:rsid w:val="00CE1BB7"/>
    <w:rsid w:val="00CE3A43"/>
    <w:rsid w:val="00CE41E3"/>
    <w:rsid w:val="00D3051E"/>
    <w:rsid w:val="00D50506"/>
    <w:rsid w:val="00D86FEF"/>
    <w:rsid w:val="00D8768D"/>
    <w:rsid w:val="00DB05D1"/>
    <w:rsid w:val="00DB0FE5"/>
    <w:rsid w:val="00DC0900"/>
    <w:rsid w:val="00DC6416"/>
    <w:rsid w:val="00E40804"/>
    <w:rsid w:val="00E42643"/>
    <w:rsid w:val="00E80B24"/>
    <w:rsid w:val="00E82617"/>
    <w:rsid w:val="00EC0F2C"/>
    <w:rsid w:val="00EF2E1F"/>
    <w:rsid w:val="00EF3422"/>
    <w:rsid w:val="00EF4381"/>
    <w:rsid w:val="00F62B11"/>
    <w:rsid w:val="00F65AB2"/>
    <w:rsid w:val="00FA3B5A"/>
    <w:rsid w:val="00FD6F4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6B3314-0896-48ED-86C9-6394F96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5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B1BB-E096-43C4-B6F7-ED674BB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2018-10-22T19:48:00Z</cp:lastPrinted>
  <dcterms:created xsi:type="dcterms:W3CDTF">2019-01-30T16:21:00Z</dcterms:created>
  <dcterms:modified xsi:type="dcterms:W3CDTF">2019-01-30T16:22:00Z</dcterms:modified>
</cp:coreProperties>
</file>