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E" w:rsidRPr="009129B9" w:rsidRDefault="003503DE" w:rsidP="003503DE">
      <w:pPr>
        <w:rPr>
          <w:color w:val="000000" w:themeColor="text1"/>
        </w:rPr>
      </w:pPr>
      <w:r w:rsidRPr="009129B9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286"/>
        <w:gridCol w:w="705"/>
        <w:gridCol w:w="1000"/>
        <w:gridCol w:w="988"/>
        <w:gridCol w:w="1559"/>
        <w:gridCol w:w="1976"/>
        <w:gridCol w:w="9"/>
        <w:gridCol w:w="1559"/>
        <w:gridCol w:w="2126"/>
      </w:tblGrid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A)</w:t>
            </w:r>
            <w:r w:rsidR="003503DE" w:rsidRPr="009129B9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Instalación de Cámara de Refrigeración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B)</w:t>
            </w:r>
            <w:r w:rsidR="003503DE" w:rsidRPr="009129B9">
              <w:rPr>
                <w:color w:val="000000" w:themeColor="text1"/>
              </w:rPr>
              <w:t>Dirección o área responsable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de Salud Animal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269"/>
        </w:trPr>
        <w:tc>
          <w:tcPr>
            <w:tcW w:w="3545" w:type="dxa"/>
            <w:gridSpan w:val="4"/>
            <w:vMerge w:val="restart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C)</w:t>
            </w:r>
            <w:r w:rsidR="003503DE" w:rsidRPr="009129B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BA021F" w:rsidRPr="009129B9" w:rsidRDefault="00BA021F" w:rsidP="002A3A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color w:val="000000" w:themeColor="text1"/>
              </w:rPr>
              <w:t>Población en General</w:t>
            </w:r>
          </w:p>
          <w:p w:rsidR="002A3AF7" w:rsidRPr="009129B9" w:rsidRDefault="002A3AF7" w:rsidP="002A3AF7">
            <w:pPr>
              <w:rPr>
                <w:color w:val="000000" w:themeColor="text1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El no contar con la cámara de refrigeración genera malos olores  alrededor las instalaciones de Centro de Salud Animal, además de que se podría generar enfermedades y daños a la salud.</w:t>
            </w:r>
          </w:p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385"/>
        </w:trPr>
        <w:tc>
          <w:tcPr>
            <w:tcW w:w="3545" w:type="dxa"/>
            <w:gridSpan w:val="4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498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D)Ubicación Geográfica/</w:t>
            </w:r>
            <w:r w:rsidR="003503DE" w:rsidRPr="009129B9">
              <w:rPr>
                <w:color w:val="000000" w:themeColor="text1"/>
              </w:rPr>
              <w:t>Cobertura de Colonias</w:t>
            </w:r>
            <w:r w:rsidRPr="009129B9">
              <w:rPr>
                <w:color w:val="000000" w:themeColor="text1"/>
              </w:rPr>
              <w:t xml:space="preserve">/Cobertura Institucional </w:t>
            </w:r>
            <w:r w:rsidR="003503DE" w:rsidRPr="009129B9">
              <w:rPr>
                <w:color w:val="000000" w:themeColor="text1"/>
              </w:rPr>
              <w:t xml:space="preserve">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 de San pedro Tlaquepaque</w:t>
            </w:r>
          </w:p>
          <w:p w:rsidR="002A3AF7" w:rsidRPr="009129B9" w:rsidRDefault="007D7FD5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Centro de Salud Animal ubicado en calle San José Poniente no. 77 esquina con Santa Isabel, Col. Nueva Santa María 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E)</w:t>
            </w:r>
            <w:r w:rsidR="003503DE" w:rsidRPr="009129B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M.V.Z. Nancy Yuridia Plata Iñiguez y/o Jacqueline López Romero, Patricia Mendoza Guerrero.</w:t>
            </w:r>
          </w:p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503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F)</w:t>
            </w:r>
            <w:r w:rsidR="003503DE" w:rsidRPr="009129B9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Evitar malos olores en la periferia de donde se encuentra el Centro de Salud Animal y así evitar quejas de los ciudadanos.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G)</w:t>
            </w:r>
            <w:r w:rsidR="003503DE" w:rsidRPr="009129B9">
              <w:rPr>
                <w:color w:val="000000" w:themeColor="text1"/>
              </w:rPr>
              <w:t>Perfil de la población</w:t>
            </w:r>
            <w:r w:rsidRPr="009129B9">
              <w:rPr>
                <w:color w:val="000000" w:themeColor="text1"/>
              </w:rPr>
              <w:t>; e Institución</w:t>
            </w:r>
            <w:r w:rsidR="003503DE" w:rsidRPr="009129B9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922" w:type="dxa"/>
            <w:gridSpan w:val="8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General.</w:t>
            </w:r>
          </w:p>
        </w:tc>
      </w:tr>
      <w:tr w:rsidR="009129B9" w:rsidRPr="009129B9" w:rsidTr="006A44AC">
        <w:tc>
          <w:tcPr>
            <w:tcW w:w="4250" w:type="dxa"/>
            <w:gridSpan w:val="5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H)Tipo de propuesta</w:t>
            </w:r>
          </w:p>
        </w:tc>
        <w:tc>
          <w:tcPr>
            <w:tcW w:w="3547" w:type="dxa"/>
            <w:gridSpan w:val="3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I)Beneficiarios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J)Fecha de Inicio</w:t>
            </w:r>
          </w:p>
        </w:tc>
        <w:tc>
          <w:tcPr>
            <w:tcW w:w="3694" w:type="dxa"/>
            <w:gridSpan w:val="3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K)Fecha de Cierre</w:t>
            </w:r>
          </w:p>
        </w:tc>
      </w:tr>
      <w:tr w:rsidR="009129B9" w:rsidRPr="009129B9" w:rsidTr="006A44AC">
        <w:tc>
          <w:tcPr>
            <w:tcW w:w="134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6A44AC" w:rsidRPr="009129B9" w:rsidRDefault="006A44AC" w:rsidP="006A44AC">
            <w:pPr>
              <w:tabs>
                <w:tab w:val="center" w:pos="392"/>
              </w:tabs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ab/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1976" w:type="dxa"/>
            <w:shd w:val="clear" w:color="auto" w:fill="auto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01/10/2018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30/09/2019</w:t>
            </w:r>
          </w:p>
        </w:tc>
      </w:tr>
      <w:tr w:rsidR="009129B9" w:rsidRPr="009129B9" w:rsidTr="006A44AC">
        <w:tc>
          <w:tcPr>
            <w:tcW w:w="1346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(b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503DE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(c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L)</w:t>
            </w:r>
            <w:r w:rsidR="003503DE" w:rsidRPr="009129B9">
              <w:rPr>
                <w:color w:val="000000" w:themeColor="text1"/>
              </w:rPr>
              <w:t>Monto total estimado</w:t>
            </w:r>
          </w:p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 Sólo para Categorías  b y c</w:t>
            </w:r>
            <w:r w:rsidR="003503DE" w:rsidRPr="009129B9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</w:p>
          <w:p w:rsidR="003503DE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M) </w:t>
            </w:r>
            <w:r w:rsidR="003503DE" w:rsidRPr="009129B9">
              <w:rPr>
                <w:color w:val="000000" w:themeColor="text1"/>
              </w:rPr>
              <w:t>Categoría para Presupuesto</w:t>
            </w:r>
          </w:p>
          <w:p w:rsidR="003503DE" w:rsidRPr="009129B9" w:rsidRDefault="006A44AC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color w:val="000000" w:themeColor="text1"/>
              </w:rPr>
              <w:t>(a, b y c</w:t>
            </w:r>
            <w:r w:rsidR="003503DE" w:rsidRPr="009129B9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9129B9" w:rsidRDefault="006A44AC" w:rsidP="006A44AC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FFFFFF" w:themeFill="background1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  <w:p w:rsidR="00047FEA" w:rsidRPr="009129B9" w:rsidRDefault="00892845" w:rsidP="00892845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311CE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50,000.00 aprox.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7FEA" w:rsidRPr="009129B9" w:rsidRDefault="00047FEA" w:rsidP="00047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7FEA" w:rsidRPr="009129B9" w:rsidRDefault="006A44AC" w:rsidP="006A44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  <w:r w:rsidRPr="009129B9">
        <w:rPr>
          <w:color w:val="000000" w:themeColor="text1"/>
        </w:rPr>
        <w:br w:type="page"/>
      </w: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Eliminar la contaminación que genera al expedir olores fétidos.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en general.</w:t>
            </w:r>
          </w:p>
          <w:p w:rsidR="00601E99" w:rsidRPr="009129B9" w:rsidRDefault="00601E99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ordenadamente las actividades a realizar para este proyecto 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Largo Plazo</w:t>
            </w:r>
          </w:p>
        </w:tc>
      </w:tr>
      <w:tr w:rsidR="009129B9" w:rsidRPr="009129B9" w:rsidTr="003503DE"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Meta programada</w:t>
            </w:r>
          </w:p>
        </w:tc>
      </w:tr>
      <w:tr w:rsidR="009129B9" w:rsidRPr="009129B9" w:rsidTr="003503D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2A3AF7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Instalación de la Cámara de Refrigeración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Calidad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la Cámara de Refrigeración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3503DE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etapas realizadas/No. de etapas totales) X 100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9129B9" w:rsidTr="003503DE">
        <w:tc>
          <w:tcPr>
            <w:tcW w:w="2542" w:type="pct"/>
            <w:gridSpan w:val="4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Clave presupuestal determinada para seguimiento del gasto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9129B9" w:rsidTr="003503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129B9" w:rsidRPr="009129B9" w:rsidTr="003503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2018 - 2019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SEP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C7230A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Instalación de Cámara de Refrigeración</w:t>
            </w: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601E99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Describir las actividades a realizar para llegar a la meta de </w:t>
            </w:r>
            <w:r w:rsidR="002A3AF7" w:rsidRPr="009129B9">
              <w:rPr>
                <w:color w:val="000000" w:themeColor="text1"/>
              </w:rPr>
              <w:t>est</w:t>
            </w:r>
            <w:r w:rsidRPr="009129B9">
              <w:rPr>
                <w:color w:val="000000" w:themeColor="text1"/>
              </w:rPr>
              <w:t>e</w:t>
            </w:r>
            <w:r w:rsidR="002A3AF7" w:rsidRPr="009129B9">
              <w:rPr>
                <w:color w:val="000000" w:themeColor="text1"/>
              </w:rPr>
              <w:t xml:space="preserve"> </w:t>
            </w:r>
            <w:r w:rsidRPr="009129B9">
              <w:rPr>
                <w:color w:val="000000" w:themeColor="text1"/>
              </w:rPr>
              <w:t xml:space="preserve">proyecto </w:t>
            </w:r>
            <w:r w:rsidR="002A3AF7" w:rsidRPr="009129B9">
              <w:rPr>
                <w:color w:val="000000" w:themeColor="text1"/>
              </w:rPr>
              <w:t xml:space="preserve">y colocar las fechas en el cronograma 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503DE" w:rsidRPr="009129B9" w:rsidRDefault="003503DE" w:rsidP="003503DE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3503DE" w:rsidRPr="009129B9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25B70"/>
    <w:rsid w:val="001324C2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6351F"/>
    <w:rsid w:val="00773076"/>
    <w:rsid w:val="00797062"/>
    <w:rsid w:val="007D7FD5"/>
    <w:rsid w:val="0081216A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B15ABE"/>
    <w:rsid w:val="00B27F2F"/>
    <w:rsid w:val="00B3346E"/>
    <w:rsid w:val="00B64EE1"/>
    <w:rsid w:val="00B836F1"/>
    <w:rsid w:val="00BA021F"/>
    <w:rsid w:val="00BC0AC9"/>
    <w:rsid w:val="00BC19ED"/>
    <w:rsid w:val="00BC5AC8"/>
    <w:rsid w:val="00BE4530"/>
    <w:rsid w:val="00C15CA5"/>
    <w:rsid w:val="00C218C6"/>
    <w:rsid w:val="00C27F1F"/>
    <w:rsid w:val="00C3660A"/>
    <w:rsid w:val="00C7230A"/>
    <w:rsid w:val="00CE02D2"/>
    <w:rsid w:val="00D865B3"/>
    <w:rsid w:val="00D86FEF"/>
    <w:rsid w:val="00D8768D"/>
    <w:rsid w:val="00DA3453"/>
    <w:rsid w:val="00E40804"/>
    <w:rsid w:val="00E5403F"/>
    <w:rsid w:val="00E60D32"/>
    <w:rsid w:val="00E9404D"/>
    <w:rsid w:val="00F311C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A8BA-53E1-497A-AE80-187B0BF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2019-01-28T22:23:00Z</dcterms:created>
  <dcterms:modified xsi:type="dcterms:W3CDTF">2019-01-28T22:27:00Z</dcterms:modified>
</cp:coreProperties>
</file>