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2F" w:rsidRDefault="0008622F" w:rsidP="00290D71">
      <w:pPr>
        <w:rPr>
          <w:sz w:val="16"/>
        </w:rPr>
      </w:pPr>
    </w:p>
    <w:p w:rsidR="00E35FD1" w:rsidRDefault="00E35FD1" w:rsidP="0008622F">
      <w:pPr>
        <w:rPr>
          <w:b/>
          <w:sz w:val="40"/>
        </w:rPr>
      </w:pPr>
    </w:p>
    <w:p w:rsidR="0008622F" w:rsidRPr="00985B24" w:rsidRDefault="0008622F" w:rsidP="0008622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 w:rsidRPr="00683C94">
              <w:t>Servicio de retiro de vehículos en estado de abandono</w:t>
            </w:r>
            <w:bookmarkStart w:id="0" w:name="_GoBack"/>
            <w:bookmarkEnd w:id="0"/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Dirección o área responsable</w:t>
            </w:r>
          </w:p>
          <w:p w:rsidR="0008622F" w:rsidRDefault="0008622F" w:rsidP="00E35FD1"/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08622F" w:rsidRDefault="0008622F" w:rsidP="00E35FD1">
            <w:pPr>
              <w:jc w:val="both"/>
            </w:pPr>
            <w:r>
              <w:t>Vehículos en estado de abandono en vía pública que genera acumulo de basura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6228" w:type="dxa"/>
            <w:gridSpan w:val="6"/>
            <w:vMerge/>
          </w:tcPr>
          <w:p w:rsidR="0008622F" w:rsidRDefault="0008622F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Abogado Roberto Baltazar Román</w:t>
            </w:r>
          </w:p>
          <w:p w:rsidR="0008622F" w:rsidRDefault="0008622F" w:rsidP="00E35FD1">
            <w:pPr>
              <w:jc w:val="both"/>
            </w:pPr>
            <w:r>
              <w:t>35627012 Ext. 2212</w:t>
            </w:r>
          </w:p>
          <w:p w:rsidR="0008622F" w:rsidRDefault="0008622F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Atender las denuncias y retirar los vehículos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08622F" w:rsidRDefault="0008622F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08622F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Cierre</w:t>
            </w:r>
          </w:p>
        </w:tc>
      </w:tr>
      <w:tr w:rsidR="0008622F" w:rsidTr="00E35FD1">
        <w:tc>
          <w:tcPr>
            <w:tcW w:w="105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08622F" w:rsidRDefault="0008622F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08622F" w:rsidRDefault="0008622F" w:rsidP="00E35FD1">
            <w:r>
              <w:t>permanente</w:t>
            </w:r>
          </w:p>
        </w:tc>
      </w:tr>
      <w:tr w:rsidR="0008622F" w:rsidTr="00E35FD1">
        <w:tc>
          <w:tcPr>
            <w:tcW w:w="1057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1026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887" w:type="dxa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r>
              <w:t>Monto total estimado</w:t>
            </w:r>
          </w:p>
          <w:p w:rsidR="0008622F" w:rsidRDefault="0008622F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Pr="00946B9B" w:rsidRDefault="0008622F" w:rsidP="00E35FD1">
            <w:pPr>
              <w:jc w:val="center"/>
              <w:rPr>
                <w:b/>
              </w:rPr>
            </w:pPr>
          </w:p>
          <w:p w:rsidR="0008622F" w:rsidRDefault="0008622F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08622F" w:rsidRPr="00946B9B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08622F" w:rsidRDefault="0008622F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FFFFFF" w:themeFill="background1"/>
          </w:tcPr>
          <w:p w:rsidR="0008622F" w:rsidRDefault="0008622F" w:rsidP="00E35FD1">
            <w:pPr>
              <w:jc w:val="center"/>
            </w:pPr>
            <w:r>
              <w:t>$1,220,000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</w:tr>
    </w:tbl>
    <w:p w:rsidR="0008622F" w:rsidRDefault="0008622F" w:rsidP="0008622F"/>
    <w:p w:rsidR="0008622F" w:rsidRDefault="0008622F" w:rsidP="0008622F">
      <w:pPr>
        <w:rPr>
          <w:b/>
        </w:rPr>
      </w:pPr>
    </w:p>
    <w:p w:rsidR="0008622F" w:rsidRDefault="0008622F" w:rsidP="0008622F">
      <w:pPr>
        <w:rPr>
          <w:b/>
        </w:rPr>
      </w:pPr>
    </w:p>
    <w:p w:rsidR="0008622F" w:rsidRPr="00A65BAF" w:rsidRDefault="0008622F" w:rsidP="0008622F">
      <w:pPr>
        <w:rPr>
          <w:b/>
        </w:rPr>
      </w:pPr>
    </w:p>
    <w:p w:rsidR="0008622F" w:rsidRPr="00985B24" w:rsidRDefault="0008622F" w:rsidP="0008622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r>
              <w:t>Resolución a denuncias de vehículos en estado de abandono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r>
              <w:t>1.- Verificación del vehículo</w:t>
            </w:r>
          </w:p>
          <w:p w:rsidR="0008622F" w:rsidRDefault="0008622F" w:rsidP="00E35FD1">
            <w:r>
              <w:t>2.-Realizar apercibimiento</w:t>
            </w:r>
          </w:p>
          <w:p w:rsidR="0008622F" w:rsidRDefault="0008622F" w:rsidP="00E35FD1">
            <w:r>
              <w:t>3.-Verificar el retiro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Largo Plazo</w:t>
            </w:r>
          </w:p>
        </w:tc>
      </w:tr>
      <w:tr w:rsidR="0008622F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08622F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08622F">
            <w:pPr>
              <w:pStyle w:val="Prrafodelista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2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08622F" w:rsidRPr="001324C2" w:rsidRDefault="0008622F" w:rsidP="0008622F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622F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Clave presupuestal determinada para seguimiento del gasto</w:t>
            </w:r>
          </w:p>
          <w:p w:rsidR="0008622F" w:rsidRDefault="0008622F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08622F" w:rsidRDefault="0008622F" w:rsidP="00E35FD1"/>
        </w:tc>
      </w:tr>
    </w:tbl>
    <w:p w:rsidR="0008622F" w:rsidRDefault="0008622F" w:rsidP="0008622F"/>
    <w:p w:rsidR="0008622F" w:rsidRDefault="0008622F" w:rsidP="0008622F"/>
    <w:p w:rsidR="0008622F" w:rsidRDefault="0008622F" w:rsidP="0008622F"/>
    <w:p w:rsidR="0008622F" w:rsidRDefault="0008622F" w:rsidP="0008622F">
      <w:pPr>
        <w:rPr>
          <w:b/>
          <w:sz w:val="40"/>
        </w:rPr>
      </w:pPr>
    </w:p>
    <w:p w:rsidR="0008622F" w:rsidRDefault="0008622F" w:rsidP="0008622F">
      <w:pPr>
        <w:rPr>
          <w:b/>
          <w:sz w:val="40"/>
        </w:rPr>
      </w:pPr>
    </w:p>
    <w:p w:rsidR="0008622F" w:rsidRPr="00985B24" w:rsidRDefault="0008622F" w:rsidP="0008622F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8622F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08622F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8622F" w:rsidRPr="002B2543" w:rsidRDefault="0008622F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08622F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08622F" w:rsidRPr="002B2543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8622F" w:rsidTr="00E35FD1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1.- Verificación del vehículo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  <w:tr w:rsidR="0008622F" w:rsidTr="00E35FD1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2.-Realizar apercibimiento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  <w:tr w:rsidR="0008622F" w:rsidTr="00E35FD1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3.-Verificar el retiro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</w:tbl>
    <w:p w:rsidR="0008622F" w:rsidRDefault="0008622F" w:rsidP="00290D71">
      <w:pPr>
        <w:rPr>
          <w:sz w:val="16"/>
        </w:rPr>
      </w:pPr>
    </w:p>
    <w:p w:rsidR="0008622F" w:rsidRPr="00290D71" w:rsidRDefault="0008622F" w:rsidP="00290D71">
      <w:pPr>
        <w:rPr>
          <w:sz w:val="16"/>
        </w:rPr>
      </w:pPr>
    </w:p>
    <w:sectPr w:rsidR="0008622F" w:rsidRPr="00290D71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03166"/>
    <w:rsid w:val="003078CC"/>
    <w:rsid w:val="003135DB"/>
    <w:rsid w:val="00424913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1889"/>
    <w:rsid w:val="00BA5FB6"/>
    <w:rsid w:val="00C30ED0"/>
    <w:rsid w:val="00C3660A"/>
    <w:rsid w:val="00C5584E"/>
    <w:rsid w:val="00C73B58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0EB5-0955-481D-A3D1-9E618C5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2019-01-29T17:25:00Z</dcterms:created>
  <dcterms:modified xsi:type="dcterms:W3CDTF">2019-01-29T17:26:00Z</dcterms:modified>
</cp:coreProperties>
</file>