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CF" w:rsidRPr="00700EAD" w:rsidRDefault="00D328CF" w:rsidP="006560DD">
      <w:pPr>
        <w:rPr>
          <w:i/>
          <w:color w:val="000000" w:themeColor="text1"/>
          <w:sz w:val="16"/>
        </w:rPr>
      </w:pPr>
    </w:p>
    <w:p w:rsidR="00617717" w:rsidRPr="00700EAD" w:rsidRDefault="00617717" w:rsidP="00E22303">
      <w:pPr>
        <w:rPr>
          <w:b/>
          <w:color w:val="000000" w:themeColor="text1"/>
          <w:sz w:val="16"/>
          <w:szCs w:val="16"/>
        </w:rPr>
      </w:pPr>
    </w:p>
    <w:p w:rsidR="00E22303" w:rsidRPr="00700EAD" w:rsidRDefault="00E22303" w:rsidP="00E22303">
      <w:pPr>
        <w:rPr>
          <w:color w:val="000000" w:themeColor="text1"/>
        </w:rPr>
      </w:pPr>
      <w:r w:rsidRPr="00700EAD">
        <w:rPr>
          <w:b/>
          <w:color w:val="000000" w:themeColor="text1"/>
          <w:sz w:val="40"/>
        </w:rPr>
        <w:t>ANEXO 1</w:t>
      </w:r>
      <w:r w:rsidR="00D814FE" w:rsidRPr="00700EAD">
        <w:rPr>
          <w:b/>
          <w:color w:val="000000" w:themeColor="text1"/>
          <w:sz w:val="40"/>
        </w:rPr>
        <w:t>: DATOS</w:t>
      </w:r>
      <w:r w:rsidRPr="00700EAD">
        <w:rPr>
          <w:b/>
          <w:color w:val="000000" w:themeColor="text1"/>
          <w:sz w:val="40"/>
        </w:rPr>
        <w:t xml:space="preserve"> 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700EAD" w:rsidRPr="00700EAD" w:rsidTr="00F316AA">
        <w:tc>
          <w:tcPr>
            <w:tcW w:w="3369" w:type="dxa"/>
            <w:gridSpan w:val="4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115" w:type="dxa"/>
            <w:gridSpan w:val="5"/>
          </w:tcPr>
          <w:p w:rsidR="002517C2" w:rsidRPr="00700EAD" w:rsidRDefault="002517C2" w:rsidP="002617A6">
            <w:pPr>
              <w:jc w:val="both"/>
              <w:rPr>
                <w:rFonts w:cstheme="minorHAnsi"/>
                <w:color w:val="000000" w:themeColor="text1"/>
              </w:rPr>
            </w:pPr>
            <w:r w:rsidRPr="00700EA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11_Recepción, trámite y respuesta de solicitudes de información pública.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2517C2" w:rsidRPr="00700EAD" w:rsidRDefault="002517C2" w:rsidP="002617A6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700EAD" w:rsidRPr="00700EAD" w:rsidTr="00F316AA">
        <w:tc>
          <w:tcPr>
            <w:tcW w:w="3369" w:type="dxa"/>
            <w:gridSpan w:val="4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B)Dirección o área responsable</w:t>
            </w:r>
          </w:p>
        </w:tc>
        <w:tc>
          <w:tcPr>
            <w:tcW w:w="6115" w:type="dxa"/>
            <w:gridSpan w:val="5"/>
          </w:tcPr>
          <w:p w:rsidR="002517C2" w:rsidRPr="00700EAD" w:rsidRDefault="002517C2" w:rsidP="002617A6">
            <w:pPr>
              <w:jc w:val="both"/>
              <w:rPr>
                <w:rFonts w:cstheme="minorHAnsi"/>
                <w:color w:val="000000" w:themeColor="text1"/>
              </w:rPr>
            </w:pPr>
            <w:r w:rsidRPr="00700EA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Dirección de la Unidad de Transparencia y Buenas Prácticas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517C2" w:rsidRPr="00700EAD" w:rsidRDefault="002517C2" w:rsidP="002617A6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700EAD" w:rsidRPr="00700EAD" w:rsidTr="00F316AA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C)Problemática que atiende la propuesta </w:t>
            </w:r>
          </w:p>
        </w:tc>
        <w:tc>
          <w:tcPr>
            <w:tcW w:w="6115" w:type="dxa"/>
            <w:gridSpan w:val="5"/>
            <w:vMerge w:val="restart"/>
          </w:tcPr>
          <w:p w:rsidR="002517C2" w:rsidRPr="00700EAD" w:rsidRDefault="002517C2" w:rsidP="002617A6">
            <w:pPr>
              <w:jc w:val="both"/>
              <w:rPr>
                <w:rFonts w:cstheme="minorHAnsi"/>
                <w:color w:val="000000" w:themeColor="text1"/>
              </w:rPr>
            </w:pPr>
            <w:r w:rsidRPr="00700EA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Atiende la obligación normativa de dar respuesta en tiempo y en forma a todas las solicitudes de acceso a la información pública que cualquier ciudadano presente al H. Ayuntamiento de San Pedro Tlaquepaque.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517C2" w:rsidRPr="00700EAD" w:rsidRDefault="002517C2" w:rsidP="002617A6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700EAD" w:rsidRPr="00700EAD" w:rsidTr="00F316AA">
        <w:trPr>
          <w:trHeight w:val="385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115" w:type="dxa"/>
            <w:gridSpan w:val="5"/>
            <w:vMerge/>
          </w:tcPr>
          <w:p w:rsidR="002517C2" w:rsidRPr="00700EAD" w:rsidRDefault="002517C2" w:rsidP="002617A6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2517C2" w:rsidRPr="00700EAD" w:rsidRDefault="002517C2" w:rsidP="002617A6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700EAD" w:rsidRPr="00700EAD" w:rsidTr="00F316AA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3862ED" w:rsidRPr="00700EAD" w:rsidRDefault="003862ED" w:rsidP="002617A6">
            <w:pPr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115" w:type="dxa"/>
            <w:gridSpan w:val="5"/>
          </w:tcPr>
          <w:p w:rsidR="003862ED" w:rsidRPr="00700EAD" w:rsidRDefault="003862ED" w:rsidP="002617A6">
            <w:pPr>
              <w:jc w:val="both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5 Coordinaciones Generales y 82 Dependencias del Servicio Público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3862ED" w:rsidRPr="00700EAD" w:rsidRDefault="003862ED" w:rsidP="002617A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3862ED" w:rsidRPr="00700EAD" w:rsidRDefault="003862ED" w:rsidP="002617A6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700EAD" w:rsidRPr="00700EAD" w:rsidTr="00F316AA">
        <w:tc>
          <w:tcPr>
            <w:tcW w:w="3369" w:type="dxa"/>
            <w:gridSpan w:val="4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E)Nombre del enlace o responsable </w:t>
            </w:r>
          </w:p>
        </w:tc>
        <w:tc>
          <w:tcPr>
            <w:tcW w:w="6115" w:type="dxa"/>
            <w:gridSpan w:val="5"/>
          </w:tcPr>
          <w:p w:rsidR="002517C2" w:rsidRPr="00700EAD" w:rsidRDefault="002517C2" w:rsidP="00F316AA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David Reyes Uribe, teléfono: 10576000, extensión: 6334 correo: tlaquepaque.transparencia@gmail.com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2517C2" w:rsidRPr="00700EAD" w:rsidRDefault="002517C2" w:rsidP="002617A6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700EAD" w:rsidRPr="00700EAD" w:rsidTr="00F316AA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B25041" w:rsidRPr="00700EAD" w:rsidRDefault="00B25041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F)Objetivo específico</w:t>
            </w:r>
          </w:p>
        </w:tc>
        <w:tc>
          <w:tcPr>
            <w:tcW w:w="6115" w:type="dxa"/>
            <w:gridSpan w:val="5"/>
          </w:tcPr>
          <w:p w:rsidR="00B25041" w:rsidRPr="00700EAD" w:rsidRDefault="000777BE" w:rsidP="000777BE">
            <w:pPr>
              <w:jc w:val="both"/>
              <w:rPr>
                <w:rFonts w:cstheme="minorHAnsi"/>
                <w:color w:val="000000" w:themeColor="text1"/>
              </w:rPr>
            </w:pPr>
            <w:r w:rsidRPr="00700EA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</w:t>
            </w:r>
            <w:r w:rsidR="00B25041" w:rsidRPr="00700EA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esponder las solicitudes de acceso a la información presentadas ante el H. Ayuntamiento de San Pedro Tlaquepaque</w:t>
            </w:r>
            <w:r w:rsidRPr="00700EA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 con transparencia, calidad y eficiencia</w:t>
            </w:r>
            <w:r w:rsidR="00B25041" w:rsidRPr="00700EA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B25041" w:rsidRPr="00700EAD" w:rsidRDefault="00B25041" w:rsidP="002617A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B25041" w:rsidRPr="00700EAD" w:rsidRDefault="00B25041" w:rsidP="002617A6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700EAD" w:rsidRPr="00700EAD" w:rsidTr="00F316AA">
        <w:tc>
          <w:tcPr>
            <w:tcW w:w="3369" w:type="dxa"/>
            <w:gridSpan w:val="4"/>
            <w:shd w:val="clear" w:color="auto" w:fill="D9D9D9" w:themeFill="background1" w:themeFillShade="D9"/>
          </w:tcPr>
          <w:p w:rsidR="003862ED" w:rsidRPr="00700EAD" w:rsidRDefault="003862ED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G) Perfil de la población atendida o beneficiada</w:t>
            </w:r>
          </w:p>
        </w:tc>
        <w:tc>
          <w:tcPr>
            <w:tcW w:w="9922" w:type="dxa"/>
            <w:gridSpan w:val="9"/>
          </w:tcPr>
          <w:p w:rsidR="003862ED" w:rsidRPr="00700EAD" w:rsidRDefault="003862ED" w:rsidP="002617A6">
            <w:pPr>
              <w:jc w:val="both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5 Coordinaciones Generales y 82 Dependencias del Servicio Público Municipal.</w:t>
            </w:r>
          </w:p>
        </w:tc>
      </w:tr>
      <w:tr w:rsidR="00700EAD" w:rsidRPr="00700EAD" w:rsidTr="00517532">
        <w:tc>
          <w:tcPr>
            <w:tcW w:w="3953" w:type="dxa"/>
            <w:gridSpan w:val="5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K)Fecha de Cierre</w:t>
            </w:r>
          </w:p>
        </w:tc>
      </w:tr>
      <w:tr w:rsidR="00700EAD" w:rsidRPr="00700EAD" w:rsidTr="00517532">
        <w:tc>
          <w:tcPr>
            <w:tcW w:w="1057" w:type="dxa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30 Septiembre 2019</w:t>
            </w:r>
          </w:p>
        </w:tc>
      </w:tr>
      <w:tr w:rsidR="00700EAD" w:rsidRPr="00700EAD" w:rsidTr="00517532">
        <w:tc>
          <w:tcPr>
            <w:tcW w:w="1057" w:type="dxa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517532" w:rsidRPr="00700EAD" w:rsidRDefault="00B0417F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517532" w:rsidRPr="00700EAD" w:rsidRDefault="00B9318D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</w:tr>
      <w:tr w:rsidR="00700EAD" w:rsidRPr="00700EAD" w:rsidTr="00517532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L)Monto total estimado</w:t>
            </w:r>
          </w:p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M)Categoría para Presupuesto</w:t>
            </w:r>
          </w:p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 xml:space="preserve">(c) Fondos del Gobierno  </w:t>
            </w:r>
          </w:p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700EAD" w:rsidRPr="00700EAD" w:rsidTr="00517532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Federal /Estatal</w:t>
            </w:r>
          </w:p>
        </w:tc>
      </w:tr>
      <w:tr w:rsidR="00700EAD" w:rsidRPr="00700EAD" w:rsidTr="00517532">
        <w:tc>
          <w:tcPr>
            <w:tcW w:w="2970" w:type="dxa"/>
            <w:gridSpan w:val="3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</w:tr>
    </w:tbl>
    <w:p w:rsidR="00E22303" w:rsidRPr="00700EAD" w:rsidRDefault="00E22303" w:rsidP="00E22303">
      <w:pPr>
        <w:rPr>
          <w:rFonts w:cstheme="minorHAnsi"/>
          <w:color w:val="000000" w:themeColor="text1"/>
        </w:rPr>
      </w:pPr>
      <w:r w:rsidRPr="00700EAD">
        <w:rPr>
          <w:rFonts w:cstheme="minorHAnsi"/>
          <w:color w:val="000000" w:themeColor="text1"/>
        </w:rPr>
        <w:br w:type="page"/>
      </w:r>
    </w:p>
    <w:p w:rsidR="00E22303" w:rsidRPr="00700EAD" w:rsidRDefault="00E22303" w:rsidP="00E22303">
      <w:pPr>
        <w:rPr>
          <w:rFonts w:cstheme="minorHAnsi"/>
          <w:color w:val="000000" w:themeColor="text1"/>
        </w:rPr>
      </w:pPr>
    </w:p>
    <w:p w:rsidR="00E22303" w:rsidRPr="00700EAD" w:rsidRDefault="00E22303" w:rsidP="00E22303">
      <w:pPr>
        <w:rPr>
          <w:rFonts w:cstheme="minorHAnsi"/>
          <w:b/>
          <w:color w:val="000000" w:themeColor="text1"/>
        </w:rPr>
      </w:pPr>
    </w:p>
    <w:p w:rsidR="00E22303" w:rsidRPr="00700EAD" w:rsidRDefault="00E22303" w:rsidP="00E22303">
      <w:pPr>
        <w:rPr>
          <w:rFonts w:cstheme="minorHAnsi"/>
          <w:b/>
          <w:color w:val="000000" w:themeColor="text1"/>
          <w:sz w:val="40"/>
        </w:rPr>
      </w:pPr>
      <w:r w:rsidRPr="00700EAD">
        <w:rPr>
          <w:rFonts w:cstheme="minorHAnsi"/>
          <w:b/>
          <w:color w:val="000000" w:themeColor="text1"/>
          <w:sz w:val="40"/>
        </w:rPr>
        <w:t>ANEXO 2</w:t>
      </w:r>
      <w:r w:rsidR="00D814FE" w:rsidRPr="00700EAD">
        <w:rPr>
          <w:rFonts w:cstheme="minorHAnsi"/>
          <w:b/>
          <w:color w:val="000000" w:themeColor="text1"/>
          <w:sz w:val="40"/>
        </w:rPr>
        <w:t>: OPERACIÓN</w:t>
      </w:r>
      <w:r w:rsidRPr="00700EAD">
        <w:rPr>
          <w:rFonts w:cstheme="minorHAnsi"/>
          <w:b/>
          <w:color w:val="000000" w:themeColor="text1"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514"/>
        <w:gridCol w:w="1937"/>
        <w:gridCol w:w="285"/>
        <w:gridCol w:w="1020"/>
        <w:gridCol w:w="2137"/>
        <w:gridCol w:w="1119"/>
        <w:gridCol w:w="1186"/>
        <w:gridCol w:w="1249"/>
        <w:gridCol w:w="1336"/>
      </w:tblGrid>
      <w:tr w:rsidR="00700EAD" w:rsidRPr="00700EAD" w:rsidTr="00CE61F3">
        <w:trPr>
          <w:trHeight w:val="547"/>
        </w:trPr>
        <w:tc>
          <w:tcPr>
            <w:tcW w:w="1001" w:type="pct"/>
            <w:shd w:val="clear" w:color="auto" w:fill="D9D9D9" w:themeFill="background1" w:themeFillShade="D9"/>
          </w:tcPr>
          <w:p w:rsidR="00E22303" w:rsidRPr="00700EAD" w:rsidRDefault="00E22303" w:rsidP="002617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999" w:type="pct"/>
            <w:gridSpan w:val="8"/>
            <w:shd w:val="clear" w:color="auto" w:fill="auto"/>
          </w:tcPr>
          <w:p w:rsidR="00E22303" w:rsidRPr="00700EAD" w:rsidRDefault="00C77A25" w:rsidP="00C77A25">
            <w:pPr>
              <w:jc w:val="both"/>
              <w:rPr>
                <w:rFonts w:cstheme="minorHAnsi"/>
                <w:color w:val="000000" w:themeColor="text1"/>
              </w:rPr>
            </w:pPr>
            <w:r w:rsidRPr="00700EA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Consolidarnos como un Municipio Transparente.</w:t>
            </w:r>
          </w:p>
        </w:tc>
      </w:tr>
      <w:tr w:rsidR="00700EAD" w:rsidRPr="00700EAD" w:rsidTr="00CE61F3">
        <w:trPr>
          <w:trHeight w:val="547"/>
        </w:trPr>
        <w:tc>
          <w:tcPr>
            <w:tcW w:w="1001" w:type="pct"/>
            <w:shd w:val="clear" w:color="auto" w:fill="D9D9D9" w:themeFill="background1" w:themeFillShade="D9"/>
          </w:tcPr>
          <w:p w:rsidR="00E22303" w:rsidRPr="00700EAD" w:rsidRDefault="00E22303" w:rsidP="002617A6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999" w:type="pct"/>
            <w:gridSpan w:val="8"/>
            <w:shd w:val="clear" w:color="auto" w:fill="auto"/>
          </w:tcPr>
          <w:p w:rsidR="00E22303" w:rsidRPr="00700EAD" w:rsidRDefault="00CB0461" w:rsidP="002617A6">
            <w:pPr>
              <w:rPr>
                <w:b/>
                <w:color w:val="000000" w:themeColor="text1"/>
                <w:sz w:val="40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Elaboración, aprobación y autorización del Proyecto Ejecutivo. </w:t>
            </w:r>
            <w:r w:rsidRPr="00700EA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Subdivisión de trabajo que permite que la gran cantidad de solicitudes de información sean atendidas de forma eficiente y eficaz. Acuerdo de colaboración con las diferentes unidades administrativas del H. Ayuntamiento. Remitir la información al ciudadano solicitante, a través de la Unidad de Transparencia. </w:t>
            </w:r>
            <w:r w:rsidRPr="00700EAD">
              <w:rPr>
                <w:rFonts w:cstheme="minorHAnsi"/>
                <w:color w:val="000000" w:themeColor="text1"/>
                <w:shd w:val="clear" w:color="auto" w:fill="FFFFFF"/>
              </w:rPr>
              <w:t>Presentación de Informe Trimestral.</w:t>
            </w:r>
          </w:p>
        </w:tc>
      </w:tr>
      <w:tr w:rsidR="00700EAD" w:rsidRPr="00700EAD" w:rsidTr="00CE61F3">
        <w:trPr>
          <w:trHeight w:val="547"/>
        </w:trPr>
        <w:tc>
          <w:tcPr>
            <w:tcW w:w="1001" w:type="pct"/>
            <w:shd w:val="clear" w:color="auto" w:fill="D9D9D9" w:themeFill="background1" w:themeFillShade="D9"/>
          </w:tcPr>
          <w:p w:rsidR="00E22303" w:rsidRPr="00700EAD" w:rsidRDefault="00E22303" w:rsidP="002617A6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Objetivos del programa estratégico</w:t>
            </w:r>
          </w:p>
        </w:tc>
        <w:tc>
          <w:tcPr>
            <w:tcW w:w="3999" w:type="pct"/>
            <w:gridSpan w:val="8"/>
            <w:shd w:val="clear" w:color="auto" w:fill="FABF8F" w:themeFill="accent6" w:themeFillTint="99"/>
          </w:tcPr>
          <w:p w:rsidR="00E22303" w:rsidRPr="00700EAD" w:rsidRDefault="00E22303" w:rsidP="002617A6">
            <w:pPr>
              <w:rPr>
                <w:rFonts w:cstheme="minorHAnsi"/>
                <w:color w:val="000000" w:themeColor="text1"/>
              </w:rPr>
            </w:pPr>
          </w:p>
        </w:tc>
      </w:tr>
      <w:tr w:rsidR="00700EAD" w:rsidRPr="00700EAD" w:rsidTr="00CE61F3">
        <w:trPr>
          <w:trHeight w:val="547"/>
        </w:trPr>
        <w:tc>
          <w:tcPr>
            <w:tcW w:w="1001" w:type="pct"/>
            <w:shd w:val="clear" w:color="auto" w:fill="D9D9D9" w:themeFill="background1" w:themeFillShade="D9"/>
          </w:tcPr>
          <w:p w:rsidR="00E22303" w:rsidRPr="00700EAD" w:rsidRDefault="00E22303" w:rsidP="002617A6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Indicador del programa estratégico al que contribuye </w:t>
            </w:r>
          </w:p>
        </w:tc>
        <w:tc>
          <w:tcPr>
            <w:tcW w:w="3999" w:type="pct"/>
            <w:gridSpan w:val="8"/>
            <w:shd w:val="clear" w:color="auto" w:fill="FABF8F" w:themeFill="accent6" w:themeFillTint="99"/>
          </w:tcPr>
          <w:p w:rsidR="00E22303" w:rsidRPr="00700EAD" w:rsidRDefault="00E22303" w:rsidP="002617A6">
            <w:pPr>
              <w:rPr>
                <w:rFonts w:cstheme="minorHAnsi"/>
                <w:color w:val="000000" w:themeColor="text1"/>
              </w:rPr>
            </w:pPr>
          </w:p>
        </w:tc>
      </w:tr>
      <w:tr w:rsidR="00700EAD" w:rsidRPr="00700EAD" w:rsidTr="006E0913">
        <w:tc>
          <w:tcPr>
            <w:tcW w:w="1001" w:type="pct"/>
            <w:vMerge w:val="restart"/>
            <w:shd w:val="clear" w:color="auto" w:fill="D9D9D9" w:themeFill="background1" w:themeFillShade="D9"/>
          </w:tcPr>
          <w:p w:rsidR="00E22303" w:rsidRPr="00700EAD" w:rsidRDefault="00E22303" w:rsidP="002617A6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Beneficios </w:t>
            </w:r>
          </w:p>
        </w:tc>
        <w:tc>
          <w:tcPr>
            <w:tcW w:w="884" w:type="pct"/>
            <w:gridSpan w:val="2"/>
            <w:shd w:val="clear" w:color="auto" w:fill="D9D9D9" w:themeFill="background1" w:themeFillShade="D9"/>
          </w:tcPr>
          <w:p w:rsidR="00E22303" w:rsidRPr="00700EAD" w:rsidRDefault="00E22303" w:rsidP="002617A6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Corto Plazo</w:t>
            </w:r>
          </w:p>
        </w:tc>
        <w:tc>
          <w:tcPr>
            <w:tcW w:w="1699" w:type="pct"/>
            <w:gridSpan w:val="3"/>
            <w:shd w:val="clear" w:color="auto" w:fill="D9D9D9" w:themeFill="background1" w:themeFillShade="D9"/>
          </w:tcPr>
          <w:p w:rsidR="00E22303" w:rsidRPr="00700EAD" w:rsidRDefault="00E22303" w:rsidP="002617A6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Mediano Plazo</w:t>
            </w:r>
          </w:p>
        </w:tc>
        <w:tc>
          <w:tcPr>
            <w:tcW w:w="1417" w:type="pct"/>
            <w:gridSpan w:val="3"/>
            <w:shd w:val="clear" w:color="auto" w:fill="D9D9D9" w:themeFill="background1" w:themeFillShade="D9"/>
          </w:tcPr>
          <w:p w:rsidR="00E22303" w:rsidRPr="00700EAD" w:rsidRDefault="00E22303" w:rsidP="002617A6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Largo Plazo</w:t>
            </w:r>
          </w:p>
        </w:tc>
      </w:tr>
      <w:tr w:rsidR="00700EAD" w:rsidRPr="00700EAD" w:rsidTr="006E0913">
        <w:tc>
          <w:tcPr>
            <w:tcW w:w="1001" w:type="pct"/>
            <w:vMerge/>
            <w:shd w:val="clear" w:color="auto" w:fill="D9D9D9" w:themeFill="background1" w:themeFillShade="D9"/>
          </w:tcPr>
          <w:p w:rsidR="00E22303" w:rsidRPr="00700EAD" w:rsidRDefault="00E22303" w:rsidP="002617A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84" w:type="pct"/>
            <w:gridSpan w:val="2"/>
            <w:shd w:val="clear" w:color="auto" w:fill="auto"/>
          </w:tcPr>
          <w:p w:rsidR="00E22303" w:rsidRPr="00700EAD" w:rsidRDefault="00E22303" w:rsidP="002617A6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1699" w:type="pct"/>
            <w:gridSpan w:val="3"/>
            <w:shd w:val="clear" w:color="auto" w:fill="auto"/>
          </w:tcPr>
          <w:p w:rsidR="00E22303" w:rsidRPr="00700EAD" w:rsidRDefault="00E22303" w:rsidP="002617A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pct"/>
            <w:gridSpan w:val="3"/>
            <w:shd w:val="clear" w:color="auto" w:fill="auto"/>
          </w:tcPr>
          <w:p w:rsidR="00E22303" w:rsidRPr="00700EAD" w:rsidRDefault="00E22303" w:rsidP="002617A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00EAD" w:rsidRPr="00700EAD" w:rsidTr="00CE61F3">
        <w:trPr>
          <w:trHeight w:val="579"/>
        </w:trPr>
        <w:tc>
          <w:tcPr>
            <w:tcW w:w="1001" w:type="pct"/>
            <w:vMerge w:val="restart"/>
            <w:shd w:val="clear" w:color="auto" w:fill="D9D9D9" w:themeFill="background1" w:themeFillShade="D9"/>
          </w:tcPr>
          <w:p w:rsidR="00E22303" w:rsidRPr="00700EAD" w:rsidRDefault="00E22303" w:rsidP="002617A6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Nombre del Indicador </w:t>
            </w:r>
          </w:p>
        </w:tc>
        <w:tc>
          <w:tcPr>
            <w:tcW w:w="775" w:type="pct"/>
            <w:shd w:val="clear" w:color="auto" w:fill="A6A6A6" w:themeFill="background1" w:themeFillShade="A6"/>
          </w:tcPr>
          <w:p w:rsidR="00E22303" w:rsidRPr="00700EAD" w:rsidRDefault="00E22303" w:rsidP="002617A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00EAD">
              <w:rPr>
                <w:rFonts w:cstheme="minorHAnsi"/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00" w:type="pct"/>
            <w:gridSpan w:val="2"/>
            <w:vMerge w:val="restart"/>
            <w:shd w:val="clear" w:color="auto" w:fill="D9D9D9" w:themeFill="background1" w:themeFillShade="D9"/>
          </w:tcPr>
          <w:p w:rsidR="00E22303" w:rsidRPr="00700EAD" w:rsidRDefault="00E22303" w:rsidP="002617A6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Definición del indicador </w:t>
            </w:r>
          </w:p>
        </w:tc>
        <w:tc>
          <w:tcPr>
            <w:tcW w:w="853" w:type="pct"/>
            <w:vMerge w:val="restart"/>
            <w:shd w:val="clear" w:color="auto" w:fill="D9D9D9" w:themeFill="background1" w:themeFillShade="D9"/>
          </w:tcPr>
          <w:p w:rsidR="00E22303" w:rsidRPr="00700EAD" w:rsidRDefault="00E22303" w:rsidP="002617A6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Método del calculo</w:t>
            </w:r>
          </w:p>
        </w:tc>
        <w:tc>
          <w:tcPr>
            <w:tcW w:w="455" w:type="pct"/>
            <w:vMerge w:val="restart"/>
            <w:shd w:val="clear" w:color="auto" w:fill="A6A6A6" w:themeFill="background1" w:themeFillShade="A6"/>
          </w:tcPr>
          <w:p w:rsidR="00E22303" w:rsidRPr="00700EAD" w:rsidRDefault="00E22303" w:rsidP="002617A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00EAD">
              <w:rPr>
                <w:rFonts w:cstheme="minorHAnsi"/>
                <w:b/>
                <w:color w:val="000000" w:themeColor="text1"/>
              </w:rPr>
              <w:t>Unidad de medida</w:t>
            </w:r>
          </w:p>
        </w:tc>
        <w:tc>
          <w:tcPr>
            <w:tcW w:w="456" w:type="pct"/>
            <w:vMerge w:val="restart"/>
            <w:shd w:val="clear" w:color="auto" w:fill="D9D9D9" w:themeFill="background1" w:themeFillShade="D9"/>
          </w:tcPr>
          <w:p w:rsidR="00E22303" w:rsidRPr="00700EAD" w:rsidRDefault="00E22303" w:rsidP="002617A6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Frecuencia de medida </w:t>
            </w:r>
          </w:p>
        </w:tc>
        <w:tc>
          <w:tcPr>
            <w:tcW w:w="447" w:type="pct"/>
            <w:vMerge w:val="restart"/>
            <w:shd w:val="clear" w:color="auto" w:fill="D9D9D9" w:themeFill="background1" w:themeFillShade="D9"/>
          </w:tcPr>
          <w:p w:rsidR="00E22303" w:rsidRPr="00700EAD" w:rsidRDefault="00E22303" w:rsidP="002617A6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E22303" w:rsidRPr="00700EAD" w:rsidRDefault="00E22303" w:rsidP="002617A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00EAD">
              <w:rPr>
                <w:rFonts w:cstheme="minorHAnsi"/>
                <w:b/>
                <w:color w:val="000000" w:themeColor="text1"/>
              </w:rPr>
              <w:t>Meta programada</w:t>
            </w:r>
          </w:p>
        </w:tc>
      </w:tr>
      <w:tr w:rsidR="00700EAD" w:rsidRPr="00700EAD" w:rsidTr="00CE61F3">
        <w:trPr>
          <w:trHeight w:val="405"/>
        </w:trPr>
        <w:tc>
          <w:tcPr>
            <w:tcW w:w="1001" w:type="pct"/>
            <w:vMerge/>
            <w:shd w:val="clear" w:color="auto" w:fill="D9D9D9" w:themeFill="background1" w:themeFillShade="D9"/>
          </w:tcPr>
          <w:p w:rsidR="00E22303" w:rsidRPr="00700EAD" w:rsidRDefault="00E22303" w:rsidP="002617A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75" w:type="pct"/>
            <w:shd w:val="clear" w:color="auto" w:fill="A6A6A6" w:themeFill="background1" w:themeFillShade="A6"/>
          </w:tcPr>
          <w:p w:rsidR="00E22303" w:rsidRPr="00700EAD" w:rsidRDefault="00E22303" w:rsidP="00E22303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00EAD">
              <w:rPr>
                <w:rFonts w:cstheme="minorHAnsi"/>
                <w:b/>
                <w:color w:val="000000" w:themeColor="text1"/>
                <w:sz w:val="16"/>
                <w:szCs w:val="16"/>
              </w:rPr>
              <w:t>Eficacia</w:t>
            </w:r>
          </w:p>
          <w:p w:rsidR="00E22303" w:rsidRPr="00700EAD" w:rsidRDefault="00E22303" w:rsidP="00E22303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00EAD">
              <w:rPr>
                <w:rFonts w:cstheme="minorHAnsi"/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E22303" w:rsidRPr="00700EAD" w:rsidRDefault="00E22303" w:rsidP="00E22303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00EAD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E22303" w:rsidRPr="00700EAD" w:rsidRDefault="00E22303" w:rsidP="00E22303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/>
                <w:color w:val="000000" w:themeColor="text1"/>
              </w:rPr>
            </w:pPr>
            <w:r w:rsidRPr="00700EAD">
              <w:rPr>
                <w:rFonts w:cstheme="minorHAnsi"/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00" w:type="pct"/>
            <w:gridSpan w:val="2"/>
            <w:vMerge/>
            <w:shd w:val="clear" w:color="auto" w:fill="D9D9D9" w:themeFill="background1" w:themeFillShade="D9"/>
          </w:tcPr>
          <w:p w:rsidR="00E22303" w:rsidRPr="00700EAD" w:rsidRDefault="00E22303" w:rsidP="002617A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3" w:type="pct"/>
            <w:vMerge/>
            <w:shd w:val="clear" w:color="auto" w:fill="D9D9D9" w:themeFill="background1" w:themeFillShade="D9"/>
          </w:tcPr>
          <w:p w:rsidR="00E22303" w:rsidRPr="00700EAD" w:rsidRDefault="00E22303" w:rsidP="002617A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55" w:type="pct"/>
            <w:vMerge/>
            <w:shd w:val="clear" w:color="auto" w:fill="A6A6A6" w:themeFill="background1" w:themeFillShade="A6"/>
          </w:tcPr>
          <w:p w:rsidR="00E22303" w:rsidRPr="00700EAD" w:rsidRDefault="00E22303" w:rsidP="002617A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56" w:type="pct"/>
            <w:vMerge/>
            <w:shd w:val="clear" w:color="auto" w:fill="D9D9D9" w:themeFill="background1" w:themeFillShade="D9"/>
          </w:tcPr>
          <w:p w:rsidR="00E22303" w:rsidRPr="00700EAD" w:rsidRDefault="00E22303" w:rsidP="002617A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47" w:type="pct"/>
            <w:vMerge/>
            <w:shd w:val="clear" w:color="auto" w:fill="D9D9D9" w:themeFill="background1" w:themeFillShade="D9"/>
          </w:tcPr>
          <w:p w:rsidR="00E22303" w:rsidRPr="00700EAD" w:rsidRDefault="00E22303" w:rsidP="002617A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E22303" w:rsidRPr="00700EAD" w:rsidRDefault="00E22303" w:rsidP="002617A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00EAD" w:rsidRPr="00700EAD" w:rsidTr="00CE61F3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3" w:rsidRPr="00700EAD" w:rsidRDefault="00CE61F3" w:rsidP="004D4F67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700EAD">
              <w:rPr>
                <w:rFonts w:eastAsia="Times New Roman" w:cstheme="minorHAnsi"/>
                <w:color w:val="000000" w:themeColor="text1"/>
              </w:rPr>
              <w:t>Solicitudes Ciudadanas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3" w:rsidRPr="00700EAD" w:rsidRDefault="00CE61F3" w:rsidP="004D4F67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3" w:rsidRPr="00700EAD" w:rsidRDefault="00CE61F3" w:rsidP="00CE61F3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eastAsia="Times New Roman" w:cstheme="minorHAnsi"/>
                <w:color w:val="000000" w:themeColor="text1"/>
              </w:rPr>
              <w:t>Solicitudes de acceso a la  información pública recibidas.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3" w:rsidRPr="00700EAD" w:rsidRDefault="00CE61F3" w:rsidP="00D311DB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00EA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Número de Solicitudes de acceso a la  información pública recibidas en el año 2019 / Número de Solicitudes de acceso a la  información pública recibidas en el año 2018*100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3" w:rsidRPr="00700EAD" w:rsidRDefault="00CE61F3" w:rsidP="00D311DB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00EA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Porcentaje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3" w:rsidRPr="00700EAD" w:rsidRDefault="00CE61F3" w:rsidP="00D311D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  <w:szCs w:val="20"/>
              </w:rPr>
              <w:t>Trimestral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3" w:rsidRPr="00700EAD" w:rsidRDefault="00CE61F3" w:rsidP="00D311DB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100 Solicitudes de acceso a la  información pública recibidas.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3" w:rsidRPr="00700EAD" w:rsidRDefault="00CE61F3" w:rsidP="00D311DB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50 </w:t>
            </w:r>
            <w:r w:rsidRPr="00700EA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Solicitudes de acceso a la  información pública recibidas.</w:t>
            </w:r>
          </w:p>
        </w:tc>
      </w:tr>
      <w:tr w:rsidR="00700EAD" w:rsidRPr="00700EAD" w:rsidTr="00CE61F3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13" w:rsidRPr="00700EAD" w:rsidRDefault="006E0913" w:rsidP="006E0913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700EAD">
              <w:rPr>
                <w:rFonts w:eastAsia="Times New Roman" w:cstheme="minorHAnsi"/>
                <w:color w:val="000000" w:themeColor="text1"/>
              </w:rPr>
              <w:lastRenderedPageBreak/>
              <w:t>Informes de Transparencia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13" w:rsidRPr="00700EAD" w:rsidRDefault="006E0913" w:rsidP="00D311DB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13" w:rsidRPr="00700EAD" w:rsidRDefault="006E0913" w:rsidP="006E0913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eastAsia="Times New Roman" w:cstheme="minorHAnsi"/>
                <w:color w:val="000000" w:themeColor="text1"/>
              </w:rPr>
              <w:t>Informes de Acceso a la Información Pública entregados.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13" w:rsidRPr="00700EAD" w:rsidRDefault="006E0913" w:rsidP="006E0913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00EA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Número de Informes de la Unidad de Transparencia de Acceso a la Información Pública</w:t>
            </w:r>
            <w:r w:rsidRPr="00700EAD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700EA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entregados en el año 2019 / Número de Informes de la Unidad de Transparencia de Acceso a la Información Pública</w:t>
            </w:r>
            <w:r w:rsidRPr="00700EAD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700EA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entregados en el año 2018*100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13" w:rsidRPr="00700EAD" w:rsidRDefault="006E0913" w:rsidP="00D311DB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00EA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Porcentaje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13" w:rsidRPr="00700EAD" w:rsidRDefault="006E0913" w:rsidP="00D311D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  <w:szCs w:val="20"/>
              </w:rPr>
              <w:t>Trimestral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13" w:rsidRPr="00700EAD" w:rsidRDefault="006E0913" w:rsidP="00D311DB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100 Informes de la Unidad de Transparencia de Acceso a la Información Pública</w:t>
            </w:r>
            <w:r w:rsidRPr="00700EAD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700EA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entregados.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13" w:rsidRPr="00700EAD" w:rsidRDefault="006E0913" w:rsidP="00D311DB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100 </w:t>
            </w:r>
            <w:r w:rsidRPr="00700EA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Informes de la Unidad de Transparencia de Acceso a la Información Pública</w:t>
            </w:r>
            <w:r w:rsidRPr="00700EAD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700EA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entregados.</w:t>
            </w:r>
          </w:p>
        </w:tc>
      </w:tr>
      <w:tr w:rsidR="00700EAD" w:rsidRPr="00700EAD" w:rsidTr="00CE61F3">
        <w:tc>
          <w:tcPr>
            <w:tcW w:w="2275" w:type="pct"/>
            <w:gridSpan w:val="4"/>
            <w:shd w:val="clear" w:color="auto" w:fill="D9D9D9" w:themeFill="background1" w:themeFillShade="D9"/>
          </w:tcPr>
          <w:p w:rsidR="006E0913" w:rsidRPr="00700EAD" w:rsidRDefault="006E0913" w:rsidP="003862ED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Clave presupuestal determinada para seguimiento del gasto.</w:t>
            </w:r>
          </w:p>
        </w:tc>
        <w:tc>
          <w:tcPr>
            <w:tcW w:w="2725" w:type="pct"/>
            <w:gridSpan w:val="5"/>
            <w:shd w:val="clear" w:color="auto" w:fill="FABF8F" w:themeFill="accent6" w:themeFillTint="99"/>
          </w:tcPr>
          <w:p w:rsidR="006E0913" w:rsidRPr="00700EAD" w:rsidRDefault="006E0913" w:rsidP="002617A6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1E3B6A" w:rsidRPr="00700EAD" w:rsidRDefault="001E3B6A" w:rsidP="00E22303">
      <w:pPr>
        <w:rPr>
          <w:rFonts w:cstheme="minorHAnsi"/>
          <w:b/>
          <w:color w:val="000000" w:themeColor="text1"/>
          <w:sz w:val="40"/>
        </w:rPr>
      </w:pPr>
      <w:bookmarkStart w:id="0" w:name="_GoBack"/>
      <w:bookmarkEnd w:id="0"/>
    </w:p>
    <w:p w:rsidR="00E22303" w:rsidRPr="00700EAD" w:rsidRDefault="00E22303" w:rsidP="00E22303">
      <w:pPr>
        <w:rPr>
          <w:rFonts w:cstheme="minorHAnsi"/>
          <w:b/>
          <w:color w:val="000000" w:themeColor="text1"/>
          <w:sz w:val="40"/>
        </w:rPr>
      </w:pPr>
      <w:r w:rsidRPr="00700EAD">
        <w:rPr>
          <w:rFonts w:cstheme="minorHAnsi"/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700EAD" w:rsidRPr="00700EAD" w:rsidTr="002617A6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700EAD" w:rsidRPr="00700EAD" w:rsidTr="002617A6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B93040" w:rsidRPr="00700EAD" w:rsidRDefault="00B93040" w:rsidP="002617A6">
            <w:pPr>
              <w:jc w:val="both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2018 - 2019</w:t>
            </w: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B93040" w:rsidRPr="00700EAD" w:rsidRDefault="00B93040" w:rsidP="002617A6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SEP</w:t>
            </w: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B93040" w:rsidRPr="00700EAD" w:rsidRDefault="00B93040" w:rsidP="002617A6">
            <w:pPr>
              <w:spacing w:line="256" w:lineRule="auto"/>
              <w:jc w:val="both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CB0461" w:rsidRPr="00700EAD" w:rsidRDefault="00CB0461" w:rsidP="002617A6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00EA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Subdivisión de trabajo que permite que la gran cantidad de solicitudes de información sean atendidas de forma eficiente y eficaz.</w:t>
            </w:r>
          </w:p>
        </w:tc>
        <w:tc>
          <w:tcPr>
            <w:tcW w:w="259" w:type="pct"/>
            <w:shd w:val="clear" w:color="auto" w:fill="auto"/>
          </w:tcPr>
          <w:p w:rsidR="00CB0461" w:rsidRPr="00700EAD" w:rsidRDefault="00CB046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B0461" w:rsidRPr="00700EAD" w:rsidRDefault="00CB046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B0461" w:rsidRPr="00700EAD" w:rsidRDefault="00CB046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B0461" w:rsidRPr="00700EAD" w:rsidRDefault="00CB046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B0461" w:rsidRPr="00700EAD" w:rsidRDefault="00CB046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B0461" w:rsidRPr="00700EAD" w:rsidRDefault="00CB046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B0461" w:rsidRPr="00700EAD" w:rsidRDefault="00CB046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B0461" w:rsidRPr="00700EAD" w:rsidRDefault="00CB046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B0461" w:rsidRPr="00700EAD" w:rsidRDefault="00CB046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B0461" w:rsidRPr="00700EAD" w:rsidRDefault="00CB046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B0461" w:rsidRPr="00700EAD" w:rsidRDefault="00CB046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B0461" w:rsidRPr="00700EAD" w:rsidRDefault="00CB046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CB0461" w:rsidRPr="00700EAD" w:rsidRDefault="00CB0461" w:rsidP="002617A6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00EA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Acuerdo de colaboración con las diferentes unidades administrativas del H. Ayuntamiento.</w:t>
            </w:r>
          </w:p>
        </w:tc>
        <w:tc>
          <w:tcPr>
            <w:tcW w:w="259" w:type="pct"/>
            <w:shd w:val="clear" w:color="auto" w:fill="auto"/>
          </w:tcPr>
          <w:p w:rsidR="00CB0461" w:rsidRPr="00700EAD" w:rsidRDefault="00CB046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B0461" w:rsidRPr="00700EAD" w:rsidRDefault="00CB046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B0461" w:rsidRPr="00700EAD" w:rsidRDefault="00CB046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B0461" w:rsidRPr="00700EAD" w:rsidRDefault="00CB046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B0461" w:rsidRPr="00700EAD" w:rsidRDefault="00CB046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B0461" w:rsidRPr="00700EAD" w:rsidRDefault="00CB046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B0461" w:rsidRPr="00700EAD" w:rsidRDefault="00CB046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B0461" w:rsidRPr="00700EAD" w:rsidRDefault="00CB046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B0461" w:rsidRPr="00700EAD" w:rsidRDefault="00CB046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B0461" w:rsidRPr="00700EAD" w:rsidRDefault="00CB046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B0461" w:rsidRPr="00700EAD" w:rsidRDefault="00CB046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B0461" w:rsidRPr="00700EAD" w:rsidRDefault="00CB046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CB0461" w:rsidRPr="00700EAD" w:rsidRDefault="00CB0461" w:rsidP="002617A6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00EA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Remitir la información al ciudadano solicitante, a través de la Unidad de Transparencia.</w:t>
            </w:r>
          </w:p>
        </w:tc>
        <w:tc>
          <w:tcPr>
            <w:tcW w:w="259" w:type="pct"/>
            <w:shd w:val="clear" w:color="auto" w:fill="auto"/>
          </w:tcPr>
          <w:p w:rsidR="00CB0461" w:rsidRPr="00700EAD" w:rsidRDefault="00CB046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B0461" w:rsidRPr="00700EAD" w:rsidRDefault="00CB046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B0461" w:rsidRPr="00700EAD" w:rsidRDefault="00CB046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B0461" w:rsidRPr="00700EAD" w:rsidRDefault="00CB046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B0461" w:rsidRPr="00700EAD" w:rsidRDefault="00CB046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B0461" w:rsidRPr="00700EAD" w:rsidRDefault="00CB046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B0461" w:rsidRPr="00700EAD" w:rsidRDefault="00CB046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B0461" w:rsidRPr="00700EAD" w:rsidRDefault="00CB046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B0461" w:rsidRPr="00700EAD" w:rsidRDefault="00CB046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B0461" w:rsidRPr="00700EAD" w:rsidRDefault="00CB046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B0461" w:rsidRPr="00700EAD" w:rsidRDefault="00CB046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B0461" w:rsidRPr="00700EAD" w:rsidRDefault="00CB0461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B93040" w:rsidRPr="00700EAD" w:rsidRDefault="00B93040" w:rsidP="002617A6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700EAD">
              <w:rPr>
                <w:rFonts w:cstheme="minorHAnsi"/>
                <w:color w:val="000000" w:themeColor="text1"/>
                <w:shd w:val="clear" w:color="auto" w:fill="FFFFFF"/>
              </w:rPr>
              <w:t>Presentación de Informe Trimestral</w:t>
            </w:r>
          </w:p>
        </w:tc>
        <w:tc>
          <w:tcPr>
            <w:tcW w:w="259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</w:tr>
    </w:tbl>
    <w:p w:rsidR="00300046" w:rsidRPr="00700EAD" w:rsidRDefault="00300046" w:rsidP="007D79A9">
      <w:pPr>
        <w:rPr>
          <w:i/>
          <w:color w:val="000000" w:themeColor="text1"/>
          <w:sz w:val="16"/>
        </w:rPr>
      </w:pPr>
    </w:p>
    <w:sectPr w:rsidR="00300046" w:rsidRPr="00700EAD" w:rsidSect="000451E0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7A6" w:rsidRDefault="002617A6" w:rsidP="00985B24">
      <w:pPr>
        <w:spacing w:after="0" w:line="240" w:lineRule="auto"/>
      </w:pPr>
      <w:r>
        <w:separator/>
      </w:r>
    </w:p>
  </w:endnote>
  <w:endnote w:type="continuationSeparator" w:id="0">
    <w:p w:rsidR="002617A6" w:rsidRDefault="002617A6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7A6" w:rsidRDefault="002617A6" w:rsidP="00985B24">
      <w:pPr>
        <w:spacing w:after="0" w:line="240" w:lineRule="auto"/>
      </w:pPr>
      <w:r>
        <w:separator/>
      </w:r>
    </w:p>
  </w:footnote>
  <w:footnote w:type="continuationSeparator" w:id="0">
    <w:p w:rsidR="002617A6" w:rsidRDefault="002617A6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A6" w:rsidRDefault="002617A6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2617A6" w:rsidRPr="00A53525" w:rsidTr="000451E0">
      <w:trPr>
        <w:trHeight w:val="841"/>
      </w:trPr>
      <w:tc>
        <w:tcPr>
          <w:tcW w:w="1651" w:type="dxa"/>
        </w:tcPr>
        <w:p w:rsidR="002617A6" w:rsidRPr="00A53525" w:rsidRDefault="002617A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617A6" w:rsidRPr="00A53525" w:rsidRDefault="002617A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617A6" w:rsidRPr="00A53525" w:rsidRDefault="002617A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2617A6" w:rsidRPr="005D6B0E" w:rsidRDefault="002617A6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2617A6" w:rsidRDefault="002617A6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617A6" w:rsidRPr="00A53525" w:rsidRDefault="002617A6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2617A6" w:rsidRDefault="002617A6">
    <w:pPr>
      <w:pStyle w:val="Encabezado"/>
    </w:pPr>
  </w:p>
  <w:p w:rsidR="002617A6" w:rsidRDefault="002617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7AC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45C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30E34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8604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9562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2603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67C4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73D7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12AF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25EBD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9513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12"/>
  </w:num>
  <w:num w:numId="8">
    <w:abstractNumId w:val="7"/>
  </w:num>
  <w:num w:numId="9">
    <w:abstractNumId w:val="11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2E94"/>
    <w:rsid w:val="00004928"/>
    <w:rsid w:val="00013C52"/>
    <w:rsid w:val="000160BB"/>
    <w:rsid w:val="00031BE1"/>
    <w:rsid w:val="000451E0"/>
    <w:rsid w:val="00055137"/>
    <w:rsid w:val="00055E9C"/>
    <w:rsid w:val="00061287"/>
    <w:rsid w:val="00071EAF"/>
    <w:rsid w:val="00071F00"/>
    <w:rsid w:val="000777BE"/>
    <w:rsid w:val="00082961"/>
    <w:rsid w:val="000843BC"/>
    <w:rsid w:val="000849F8"/>
    <w:rsid w:val="00090814"/>
    <w:rsid w:val="000B2FC3"/>
    <w:rsid w:val="00120DCD"/>
    <w:rsid w:val="00121C33"/>
    <w:rsid w:val="0013152B"/>
    <w:rsid w:val="001324C2"/>
    <w:rsid w:val="00135441"/>
    <w:rsid w:val="00144C96"/>
    <w:rsid w:val="001473C9"/>
    <w:rsid w:val="0015013F"/>
    <w:rsid w:val="001645F5"/>
    <w:rsid w:val="00164AC3"/>
    <w:rsid w:val="00170D0D"/>
    <w:rsid w:val="001819C4"/>
    <w:rsid w:val="001A51A6"/>
    <w:rsid w:val="001A597F"/>
    <w:rsid w:val="001A6116"/>
    <w:rsid w:val="001A75C3"/>
    <w:rsid w:val="001E1D58"/>
    <w:rsid w:val="001E3B6A"/>
    <w:rsid w:val="001F37EC"/>
    <w:rsid w:val="001F414B"/>
    <w:rsid w:val="002267EB"/>
    <w:rsid w:val="00233105"/>
    <w:rsid w:val="002370A5"/>
    <w:rsid w:val="0024680E"/>
    <w:rsid w:val="002517C2"/>
    <w:rsid w:val="00254553"/>
    <w:rsid w:val="0026114B"/>
    <w:rsid w:val="002617A6"/>
    <w:rsid w:val="00267EC9"/>
    <w:rsid w:val="0029649C"/>
    <w:rsid w:val="002B41B5"/>
    <w:rsid w:val="002D3B6B"/>
    <w:rsid w:val="002D75B1"/>
    <w:rsid w:val="002F08F4"/>
    <w:rsid w:val="002F3C89"/>
    <w:rsid w:val="00300046"/>
    <w:rsid w:val="003028B2"/>
    <w:rsid w:val="0030797E"/>
    <w:rsid w:val="00334DAB"/>
    <w:rsid w:val="003564B2"/>
    <w:rsid w:val="003620E3"/>
    <w:rsid w:val="0037019B"/>
    <w:rsid w:val="0037446E"/>
    <w:rsid w:val="003862ED"/>
    <w:rsid w:val="0039094F"/>
    <w:rsid w:val="00395458"/>
    <w:rsid w:val="003B5721"/>
    <w:rsid w:val="003C77E4"/>
    <w:rsid w:val="003E16D9"/>
    <w:rsid w:val="003E27A7"/>
    <w:rsid w:val="003F307B"/>
    <w:rsid w:val="003F6876"/>
    <w:rsid w:val="003F7A02"/>
    <w:rsid w:val="00433244"/>
    <w:rsid w:val="0043740A"/>
    <w:rsid w:val="00440B6E"/>
    <w:rsid w:val="00440EEB"/>
    <w:rsid w:val="00453512"/>
    <w:rsid w:val="00455CE0"/>
    <w:rsid w:val="00457B21"/>
    <w:rsid w:val="00461784"/>
    <w:rsid w:val="00475D98"/>
    <w:rsid w:val="0048160B"/>
    <w:rsid w:val="0049571E"/>
    <w:rsid w:val="00496B53"/>
    <w:rsid w:val="004A263E"/>
    <w:rsid w:val="004A2881"/>
    <w:rsid w:val="004B49C1"/>
    <w:rsid w:val="004C010C"/>
    <w:rsid w:val="004C1DC9"/>
    <w:rsid w:val="004D23BA"/>
    <w:rsid w:val="004D4F67"/>
    <w:rsid w:val="004E225E"/>
    <w:rsid w:val="004E3A79"/>
    <w:rsid w:val="004F0832"/>
    <w:rsid w:val="004F3981"/>
    <w:rsid w:val="005014C2"/>
    <w:rsid w:val="005037BD"/>
    <w:rsid w:val="00505913"/>
    <w:rsid w:val="00510486"/>
    <w:rsid w:val="00513396"/>
    <w:rsid w:val="00517532"/>
    <w:rsid w:val="00520099"/>
    <w:rsid w:val="0054467B"/>
    <w:rsid w:val="005469AA"/>
    <w:rsid w:val="0057477E"/>
    <w:rsid w:val="00583F20"/>
    <w:rsid w:val="00590C36"/>
    <w:rsid w:val="0059305F"/>
    <w:rsid w:val="005A2395"/>
    <w:rsid w:val="005A2503"/>
    <w:rsid w:val="005B142B"/>
    <w:rsid w:val="005C50F9"/>
    <w:rsid w:val="005D2609"/>
    <w:rsid w:val="005F3F68"/>
    <w:rsid w:val="005F5C6D"/>
    <w:rsid w:val="005F6BB1"/>
    <w:rsid w:val="0060088D"/>
    <w:rsid w:val="006054D7"/>
    <w:rsid w:val="00613CE2"/>
    <w:rsid w:val="00617717"/>
    <w:rsid w:val="00623B36"/>
    <w:rsid w:val="00635579"/>
    <w:rsid w:val="006379A2"/>
    <w:rsid w:val="00640F2F"/>
    <w:rsid w:val="00646A42"/>
    <w:rsid w:val="00647657"/>
    <w:rsid w:val="00650C93"/>
    <w:rsid w:val="0065272B"/>
    <w:rsid w:val="006560DD"/>
    <w:rsid w:val="006649BF"/>
    <w:rsid w:val="00681BD6"/>
    <w:rsid w:val="00691497"/>
    <w:rsid w:val="00697993"/>
    <w:rsid w:val="006C388F"/>
    <w:rsid w:val="006D2163"/>
    <w:rsid w:val="006D4D3C"/>
    <w:rsid w:val="006E0913"/>
    <w:rsid w:val="006E274D"/>
    <w:rsid w:val="006F5C4A"/>
    <w:rsid w:val="00700EAD"/>
    <w:rsid w:val="00702BFC"/>
    <w:rsid w:val="00707F1F"/>
    <w:rsid w:val="00711129"/>
    <w:rsid w:val="00713A4D"/>
    <w:rsid w:val="00717F65"/>
    <w:rsid w:val="007206CD"/>
    <w:rsid w:val="007377D0"/>
    <w:rsid w:val="00742422"/>
    <w:rsid w:val="00743436"/>
    <w:rsid w:val="00745454"/>
    <w:rsid w:val="00746F47"/>
    <w:rsid w:val="0076351F"/>
    <w:rsid w:val="007A1DE2"/>
    <w:rsid w:val="007B7FC6"/>
    <w:rsid w:val="007C017C"/>
    <w:rsid w:val="007C38E9"/>
    <w:rsid w:val="007D401C"/>
    <w:rsid w:val="007D79A9"/>
    <w:rsid w:val="007E3553"/>
    <w:rsid w:val="007F0551"/>
    <w:rsid w:val="007F546D"/>
    <w:rsid w:val="00810AC0"/>
    <w:rsid w:val="00811279"/>
    <w:rsid w:val="00812D09"/>
    <w:rsid w:val="00816C8A"/>
    <w:rsid w:val="00817BC8"/>
    <w:rsid w:val="00817DBB"/>
    <w:rsid w:val="008301F3"/>
    <w:rsid w:val="0083516B"/>
    <w:rsid w:val="00840693"/>
    <w:rsid w:val="008504F1"/>
    <w:rsid w:val="00857BD4"/>
    <w:rsid w:val="00862839"/>
    <w:rsid w:val="00863C32"/>
    <w:rsid w:val="0087572B"/>
    <w:rsid w:val="008824CC"/>
    <w:rsid w:val="008833B7"/>
    <w:rsid w:val="00887A52"/>
    <w:rsid w:val="008A3650"/>
    <w:rsid w:val="008A7B44"/>
    <w:rsid w:val="008A7C76"/>
    <w:rsid w:val="008B4B64"/>
    <w:rsid w:val="008B567A"/>
    <w:rsid w:val="008B764A"/>
    <w:rsid w:val="008E7B83"/>
    <w:rsid w:val="008F509B"/>
    <w:rsid w:val="0092497C"/>
    <w:rsid w:val="0093306D"/>
    <w:rsid w:val="00933CD3"/>
    <w:rsid w:val="009359EA"/>
    <w:rsid w:val="00946B9B"/>
    <w:rsid w:val="00956017"/>
    <w:rsid w:val="009619E4"/>
    <w:rsid w:val="00973657"/>
    <w:rsid w:val="00975E91"/>
    <w:rsid w:val="00985B24"/>
    <w:rsid w:val="00990A01"/>
    <w:rsid w:val="009939A7"/>
    <w:rsid w:val="009962AD"/>
    <w:rsid w:val="009B23B5"/>
    <w:rsid w:val="009D3AF9"/>
    <w:rsid w:val="009D4383"/>
    <w:rsid w:val="009D4E0C"/>
    <w:rsid w:val="009F506D"/>
    <w:rsid w:val="00A0349D"/>
    <w:rsid w:val="00A05C91"/>
    <w:rsid w:val="00A06FB1"/>
    <w:rsid w:val="00A15A9F"/>
    <w:rsid w:val="00A16663"/>
    <w:rsid w:val="00A236BF"/>
    <w:rsid w:val="00A624F2"/>
    <w:rsid w:val="00A65BAF"/>
    <w:rsid w:val="00A67619"/>
    <w:rsid w:val="00A76EC1"/>
    <w:rsid w:val="00A77264"/>
    <w:rsid w:val="00A77426"/>
    <w:rsid w:val="00A80D75"/>
    <w:rsid w:val="00A81C53"/>
    <w:rsid w:val="00A82037"/>
    <w:rsid w:val="00A92CB5"/>
    <w:rsid w:val="00A94210"/>
    <w:rsid w:val="00AA19A1"/>
    <w:rsid w:val="00AA22B4"/>
    <w:rsid w:val="00AC3704"/>
    <w:rsid w:val="00AC3CA1"/>
    <w:rsid w:val="00AC4DAD"/>
    <w:rsid w:val="00AD2E36"/>
    <w:rsid w:val="00AD4ABE"/>
    <w:rsid w:val="00AD6073"/>
    <w:rsid w:val="00AE19CA"/>
    <w:rsid w:val="00AE56A7"/>
    <w:rsid w:val="00B0006E"/>
    <w:rsid w:val="00B0417F"/>
    <w:rsid w:val="00B04E76"/>
    <w:rsid w:val="00B12F6F"/>
    <w:rsid w:val="00B154DC"/>
    <w:rsid w:val="00B15ABE"/>
    <w:rsid w:val="00B20E51"/>
    <w:rsid w:val="00B25041"/>
    <w:rsid w:val="00B253A0"/>
    <w:rsid w:val="00B3346E"/>
    <w:rsid w:val="00B33B8F"/>
    <w:rsid w:val="00B46D4E"/>
    <w:rsid w:val="00B64A73"/>
    <w:rsid w:val="00B64EE1"/>
    <w:rsid w:val="00B6785F"/>
    <w:rsid w:val="00B76102"/>
    <w:rsid w:val="00B76FDE"/>
    <w:rsid w:val="00B86E34"/>
    <w:rsid w:val="00B93040"/>
    <w:rsid w:val="00B9318D"/>
    <w:rsid w:val="00B94729"/>
    <w:rsid w:val="00BA2983"/>
    <w:rsid w:val="00BA79DA"/>
    <w:rsid w:val="00BB189D"/>
    <w:rsid w:val="00BD2ED9"/>
    <w:rsid w:val="00BF3C7B"/>
    <w:rsid w:val="00BF7FB2"/>
    <w:rsid w:val="00C0116C"/>
    <w:rsid w:val="00C30BA3"/>
    <w:rsid w:val="00C3660A"/>
    <w:rsid w:val="00C626A1"/>
    <w:rsid w:val="00C66AAF"/>
    <w:rsid w:val="00C713A2"/>
    <w:rsid w:val="00C72875"/>
    <w:rsid w:val="00C739FC"/>
    <w:rsid w:val="00C77A25"/>
    <w:rsid w:val="00C819D2"/>
    <w:rsid w:val="00C852A6"/>
    <w:rsid w:val="00C91FA0"/>
    <w:rsid w:val="00C92DE1"/>
    <w:rsid w:val="00C95207"/>
    <w:rsid w:val="00CB0461"/>
    <w:rsid w:val="00CB1899"/>
    <w:rsid w:val="00CB5FBF"/>
    <w:rsid w:val="00CB729D"/>
    <w:rsid w:val="00CC0DF6"/>
    <w:rsid w:val="00CC4604"/>
    <w:rsid w:val="00CE38AF"/>
    <w:rsid w:val="00CE61F3"/>
    <w:rsid w:val="00CE710F"/>
    <w:rsid w:val="00D10BCE"/>
    <w:rsid w:val="00D151FF"/>
    <w:rsid w:val="00D226F9"/>
    <w:rsid w:val="00D328CF"/>
    <w:rsid w:val="00D351E2"/>
    <w:rsid w:val="00D46781"/>
    <w:rsid w:val="00D53336"/>
    <w:rsid w:val="00D55AB1"/>
    <w:rsid w:val="00D65A91"/>
    <w:rsid w:val="00D814FE"/>
    <w:rsid w:val="00D86FEF"/>
    <w:rsid w:val="00D8768D"/>
    <w:rsid w:val="00DB4B1E"/>
    <w:rsid w:val="00DD235E"/>
    <w:rsid w:val="00DD6816"/>
    <w:rsid w:val="00DE1206"/>
    <w:rsid w:val="00DE6F4C"/>
    <w:rsid w:val="00DF0E59"/>
    <w:rsid w:val="00DF4FCF"/>
    <w:rsid w:val="00DF52F3"/>
    <w:rsid w:val="00DF7419"/>
    <w:rsid w:val="00E0554C"/>
    <w:rsid w:val="00E16BDC"/>
    <w:rsid w:val="00E217D0"/>
    <w:rsid w:val="00E22303"/>
    <w:rsid w:val="00E379B1"/>
    <w:rsid w:val="00E40804"/>
    <w:rsid w:val="00E450A5"/>
    <w:rsid w:val="00E46130"/>
    <w:rsid w:val="00E601DE"/>
    <w:rsid w:val="00E62870"/>
    <w:rsid w:val="00E65799"/>
    <w:rsid w:val="00E73DF4"/>
    <w:rsid w:val="00E75B60"/>
    <w:rsid w:val="00EC2259"/>
    <w:rsid w:val="00EC4604"/>
    <w:rsid w:val="00EE3F14"/>
    <w:rsid w:val="00F02EB2"/>
    <w:rsid w:val="00F20992"/>
    <w:rsid w:val="00F22FAC"/>
    <w:rsid w:val="00F26B27"/>
    <w:rsid w:val="00F316AA"/>
    <w:rsid w:val="00F4072E"/>
    <w:rsid w:val="00F40F9F"/>
    <w:rsid w:val="00F42A40"/>
    <w:rsid w:val="00F62B11"/>
    <w:rsid w:val="00F66F34"/>
    <w:rsid w:val="00F74933"/>
    <w:rsid w:val="00F82F8F"/>
    <w:rsid w:val="00F83D0B"/>
    <w:rsid w:val="00FA0095"/>
    <w:rsid w:val="00FA244B"/>
    <w:rsid w:val="00FA7672"/>
    <w:rsid w:val="00FB4445"/>
    <w:rsid w:val="00FC2C55"/>
    <w:rsid w:val="00FD2788"/>
    <w:rsid w:val="00FF080E"/>
    <w:rsid w:val="00FF6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2E86D17-E81A-40C9-8EE1-ED8BA05E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E02AC-D871-44B0-ACBB-8CE0080B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2019-01-30T18:11:00Z</dcterms:created>
  <dcterms:modified xsi:type="dcterms:W3CDTF">2019-01-30T18:24:00Z</dcterms:modified>
</cp:coreProperties>
</file>