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A15A3F" w:rsidRDefault="00985B24" w:rsidP="00985B24">
      <w:pPr>
        <w:rPr>
          <w:b/>
          <w:sz w:val="40"/>
        </w:rPr>
      </w:pPr>
    </w:p>
    <w:p w:rsidR="005145DA" w:rsidRPr="00A15A3F" w:rsidRDefault="005145DA" w:rsidP="005145DA">
      <w:r w:rsidRPr="00A15A3F">
        <w:rPr>
          <w:b/>
          <w:sz w:val="40"/>
        </w:rPr>
        <w:t>ANEXO 1: DATOS</w:t>
      </w:r>
      <w:r w:rsidR="00B43F94" w:rsidRPr="00A15A3F">
        <w:rPr>
          <w:b/>
          <w:sz w:val="40"/>
        </w:rPr>
        <w:t xml:space="preserve"> </w:t>
      </w:r>
      <w:r w:rsidRPr="00A15A3F">
        <w:rPr>
          <w:b/>
          <w:sz w:val="40"/>
        </w:rPr>
        <w:t>GENERALES</w:t>
      </w:r>
      <w:r w:rsidR="004676F5" w:rsidRPr="00A15A3F">
        <w:rPr>
          <w:b/>
          <w:sz w:val="40"/>
        </w:rPr>
        <w:t>.</w:t>
      </w:r>
    </w:p>
    <w:tbl>
      <w:tblPr>
        <w:tblStyle w:val="Tablaconcuadrcula"/>
        <w:tblW w:w="13433" w:type="dxa"/>
        <w:tblLayout w:type="fixed"/>
        <w:tblLook w:val="04A0" w:firstRow="1" w:lastRow="0" w:firstColumn="1" w:lastColumn="0" w:noHBand="0" w:noVBand="1"/>
      </w:tblPr>
      <w:tblGrid>
        <w:gridCol w:w="1057"/>
        <w:gridCol w:w="1026"/>
        <w:gridCol w:w="887"/>
        <w:gridCol w:w="286"/>
        <w:gridCol w:w="697"/>
        <w:gridCol w:w="995"/>
        <w:gridCol w:w="887"/>
        <w:gridCol w:w="1254"/>
        <w:gridCol w:w="2911"/>
        <w:gridCol w:w="31"/>
        <w:gridCol w:w="1276"/>
        <w:gridCol w:w="303"/>
        <w:gridCol w:w="1823"/>
      </w:tblGrid>
      <w:tr w:rsidR="00A15A3F" w:rsidRPr="00A15A3F" w:rsidTr="00031858">
        <w:tc>
          <w:tcPr>
            <w:tcW w:w="3256" w:type="dxa"/>
            <w:gridSpan w:val="4"/>
            <w:shd w:val="clear" w:color="auto" w:fill="D9D9D9" w:themeFill="background1" w:themeFillShade="D9"/>
          </w:tcPr>
          <w:p w:rsidR="005145DA" w:rsidRPr="00A15A3F" w:rsidRDefault="005145DA" w:rsidP="00831327">
            <w:pPr>
              <w:rPr>
                <w:sz w:val="20"/>
                <w:szCs w:val="20"/>
              </w:rPr>
            </w:pPr>
            <w:r w:rsidRPr="00A15A3F">
              <w:rPr>
                <w:sz w:val="20"/>
                <w:szCs w:val="20"/>
              </w:rPr>
              <w:t>A)</w:t>
            </w:r>
            <w:r w:rsidR="00DA7898" w:rsidRPr="00A15A3F">
              <w:rPr>
                <w:sz w:val="20"/>
                <w:szCs w:val="20"/>
              </w:rPr>
              <w:t xml:space="preserve"> </w:t>
            </w:r>
            <w:r w:rsidRPr="00A15A3F">
              <w:rPr>
                <w:sz w:val="20"/>
                <w:szCs w:val="20"/>
              </w:rPr>
              <w:t xml:space="preserve">Nombre del programa / proyecto / servicio / campaña   </w:t>
            </w:r>
          </w:p>
        </w:tc>
        <w:tc>
          <w:tcPr>
            <w:tcW w:w="6775" w:type="dxa"/>
            <w:gridSpan w:val="6"/>
          </w:tcPr>
          <w:p w:rsidR="005145DA" w:rsidRPr="00A15A3F" w:rsidRDefault="005145DA" w:rsidP="00831327">
            <w:pPr>
              <w:jc w:val="both"/>
              <w:rPr>
                <w:sz w:val="20"/>
                <w:szCs w:val="20"/>
              </w:rPr>
            </w:pPr>
            <w:r w:rsidRPr="00A15A3F">
              <w:rPr>
                <w:sz w:val="20"/>
                <w:szCs w:val="20"/>
              </w:rPr>
              <w:t>8_</w:t>
            </w:r>
            <w:bookmarkStart w:id="0" w:name="_GoBack"/>
            <w:r w:rsidRPr="00A15A3F">
              <w:rPr>
                <w:sz w:val="20"/>
                <w:szCs w:val="20"/>
              </w:rPr>
              <w:t>Programa de promoción de huertos familiares “Tu huerto en casa”.</w:t>
            </w:r>
            <w:bookmarkEnd w:id="0"/>
          </w:p>
        </w:tc>
        <w:tc>
          <w:tcPr>
            <w:tcW w:w="1276" w:type="dxa"/>
            <w:vMerge w:val="restart"/>
            <w:shd w:val="clear" w:color="auto" w:fill="D9D9D9" w:themeFill="background1" w:themeFillShade="D9"/>
          </w:tcPr>
          <w:p w:rsidR="005145DA" w:rsidRPr="00A15A3F" w:rsidRDefault="005145DA" w:rsidP="00831327">
            <w:pPr>
              <w:rPr>
                <w:sz w:val="20"/>
                <w:szCs w:val="20"/>
              </w:rPr>
            </w:pPr>
            <w:r w:rsidRPr="00A15A3F">
              <w:rPr>
                <w:sz w:val="20"/>
                <w:szCs w:val="20"/>
              </w:rPr>
              <w:t xml:space="preserve">Política Pública </w:t>
            </w:r>
          </w:p>
        </w:tc>
        <w:tc>
          <w:tcPr>
            <w:tcW w:w="2126" w:type="dxa"/>
            <w:gridSpan w:val="2"/>
            <w:vMerge w:val="restart"/>
            <w:shd w:val="clear" w:color="auto" w:fill="FABF8F" w:themeFill="accent6" w:themeFillTint="99"/>
          </w:tcPr>
          <w:p w:rsidR="005145DA" w:rsidRPr="00A15A3F" w:rsidRDefault="005145DA" w:rsidP="00831327">
            <w:pPr>
              <w:jc w:val="both"/>
              <w:rPr>
                <w:sz w:val="20"/>
                <w:szCs w:val="20"/>
              </w:rPr>
            </w:pPr>
          </w:p>
        </w:tc>
      </w:tr>
      <w:tr w:rsidR="00A15A3F" w:rsidRPr="00A15A3F" w:rsidTr="00031858">
        <w:tc>
          <w:tcPr>
            <w:tcW w:w="3256" w:type="dxa"/>
            <w:gridSpan w:val="4"/>
            <w:shd w:val="clear" w:color="auto" w:fill="D9D9D9" w:themeFill="background1" w:themeFillShade="D9"/>
          </w:tcPr>
          <w:p w:rsidR="005145DA" w:rsidRPr="00A15A3F" w:rsidRDefault="005145DA" w:rsidP="00831327">
            <w:pPr>
              <w:rPr>
                <w:sz w:val="20"/>
                <w:szCs w:val="20"/>
              </w:rPr>
            </w:pPr>
            <w:r w:rsidRPr="00A15A3F">
              <w:rPr>
                <w:sz w:val="20"/>
                <w:szCs w:val="20"/>
              </w:rPr>
              <w:t>B)</w:t>
            </w:r>
            <w:r w:rsidR="00DA7898" w:rsidRPr="00A15A3F">
              <w:rPr>
                <w:sz w:val="20"/>
                <w:szCs w:val="20"/>
              </w:rPr>
              <w:t xml:space="preserve"> </w:t>
            </w:r>
            <w:r w:rsidRPr="00A15A3F">
              <w:rPr>
                <w:sz w:val="20"/>
                <w:szCs w:val="20"/>
              </w:rPr>
              <w:t>Dirección o área responsable</w:t>
            </w:r>
          </w:p>
        </w:tc>
        <w:tc>
          <w:tcPr>
            <w:tcW w:w="6775" w:type="dxa"/>
            <w:gridSpan w:val="6"/>
          </w:tcPr>
          <w:p w:rsidR="005145DA" w:rsidRPr="00A15A3F" w:rsidRDefault="005145DA" w:rsidP="00831327">
            <w:pPr>
              <w:jc w:val="both"/>
            </w:pPr>
            <w:r w:rsidRPr="00A15A3F">
              <w:rPr>
                <w:sz w:val="20"/>
                <w:szCs w:val="20"/>
              </w:rPr>
              <w:t>Unidad de Cooperativas</w:t>
            </w:r>
            <w:r w:rsidR="008F59A6" w:rsidRPr="00A15A3F">
              <w:rPr>
                <w:sz w:val="20"/>
                <w:szCs w:val="20"/>
              </w:rPr>
              <w:t>.</w:t>
            </w:r>
          </w:p>
        </w:tc>
        <w:tc>
          <w:tcPr>
            <w:tcW w:w="1276" w:type="dxa"/>
            <w:vMerge/>
            <w:shd w:val="clear" w:color="auto" w:fill="D9D9D9" w:themeFill="background1" w:themeFillShade="D9"/>
          </w:tcPr>
          <w:p w:rsidR="005145DA" w:rsidRPr="00A15A3F" w:rsidRDefault="005145DA" w:rsidP="00831327"/>
        </w:tc>
        <w:tc>
          <w:tcPr>
            <w:tcW w:w="2126" w:type="dxa"/>
            <w:gridSpan w:val="2"/>
            <w:vMerge/>
            <w:shd w:val="clear" w:color="auto" w:fill="FABF8F" w:themeFill="accent6" w:themeFillTint="99"/>
          </w:tcPr>
          <w:p w:rsidR="005145DA" w:rsidRPr="00A15A3F" w:rsidRDefault="005145DA" w:rsidP="00831327">
            <w:pPr>
              <w:jc w:val="both"/>
            </w:pPr>
          </w:p>
        </w:tc>
      </w:tr>
      <w:tr w:rsidR="00A15A3F" w:rsidRPr="00A15A3F" w:rsidTr="00031858">
        <w:trPr>
          <w:trHeight w:val="269"/>
        </w:trPr>
        <w:tc>
          <w:tcPr>
            <w:tcW w:w="3256" w:type="dxa"/>
            <w:gridSpan w:val="4"/>
            <w:vMerge w:val="restart"/>
            <w:shd w:val="clear" w:color="auto" w:fill="D9D9D9" w:themeFill="background1" w:themeFillShade="D9"/>
          </w:tcPr>
          <w:p w:rsidR="005145DA" w:rsidRPr="00A15A3F" w:rsidRDefault="005145DA" w:rsidP="00831327">
            <w:pPr>
              <w:rPr>
                <w:sz w:val="20"/>
                <w:szCs w:val="20"/>
              </w:rPr>
            </w:pPr>
            <w:r w:rsidRPr="00A15A3F">
              <w:rPr>
                <w:sz w:val="20"/>
                <w:szCs w:val="20"/>
              </w:rPr>
              <w:t>C)</w:t>
            </w:r>
            <w:r w:rsidR="00DA7898" w:rsidRPr="00A15A3F">
              <w:rPr>
                <w:sz w:val="20"/>
                <w:szCs w:val="20"/>
              </w:rPr>
              <w:t xml:space="preserve"> </w:t>
            </w:r>
            <w:r w:rsidRPr="00A15A3F">
              <w:rPr>
                <w:sz w:val="20"/>
                <w:szCs w:val="20"/>
              </w:rPr>
              <w:t xml:space="preserve">Problemática que atiende la propuesta </w:t>
            </w:r>
          </w:p>
        </w:tc>
        <w:tc>
          <w:tcPr>
            <w:tcW w:w="6775" w:type="dxa"/>
            <w:gridSpan w:val="6"/>
            <w:vMerge w:val="restart"/>
          </w:tcPr>
          <w:p w:rsidR="005145DA" w:rsidRPr="00A15A3F" w:rsidRDefault="004676F5" w:rsidP="004676F5">
            <w:pPr>
              <w:jc w:val="both"/>
            </w:pPr>
            <w:r w:rsidRPr="00A15A3F">
              <w:rPr>
                <w:sz w:val="20"/>
                <w:szCs w:val="20"/>
              </w:rPr>
              <w:t>Condiciones de rezago social y alimentario de habitantes en colonias y/o localidades que se encuentran en extrema pobreza.</w:t>
            </w:r>
          </w:p>
        </w:tc>
        <w:tc>
          <w:tcPr>
            <w:tcW w:w="1276" w:type="dxa"/>
            <w:vMerge/>
            <w:shd w:val="clear" w:color="auto" w:fill="D9D9D9" w:themeFill="background1" w:themeFillShade="D9"/>
          </w:tcPr>
          <w:p w:rsidR="005145DA" w:rsidRPr="00A15A3F" w:rsidRDefault="005145DA" w:rsidP="00831327"/>
        </w:tc>
        <w:tc>
          <w:tcPr>
            <w:tcW w:w="2126" w:type="dxa"/>
            <w:gridSpan w:val="2"/>
            <w:vMerge/>
            <w:shd w:val="clear" w:color="auto" w:fill="FABF8F" w:themeFill="accent6" w:themeFillTint="99"/>
          </w:tcPr>
          <w:p w:rsidR="005145DA" w:rsidRPr="00A15A3F" w:rsidRDefault="005145DA" w:rsidP="00831327">
            <w:pPr>
              <w:jc w:val="both"/>
            </w:pPr>
          </w:p>
        </w:tc>
      </w:tr>
      <w:tr w:rsidR="00A15A3F" w:rsidRPr="00A15A3F" w:rsidTr="00031858">
        <w:trPr>
          <w:trHeight w:val="269"/>
        </w:trPr>
        <w:tc>
          <w:tcPr>
            <w:tcW w:w="3256" w:type="dxa"/>
            <w:gridSpan w:val="4"/>
            <w:vMerge/>
            <w:shd w:val="clear" w:color="auto" w:fill="D9D9D9" w:themeFill="background1" w:themeFillShade="D9"/>
          </w:tcPr>
          <w:p w:rsidR="005145DA" w:rsidRPr="00A15A3F" w:rsidRDefault="005145DA" w:rsidP="00831327">
            <w:pPr>
              <w:rPr>
                <w:sz w:val="20"/>
                <w:szCs w:val="20"/>
              </w:rPr>
            </w:pPr>
          </w:p>
        </w:tc>
        <w:tc>
          <w:tcPr>
            <w:tcW w:w="6775" w:type="dxa"/>
            <w:gridSpan w:val="6"/>
            <w:vMerge/>
          </w:tcPr>
          <w:p w:rsidR="005145DA" w:rsidRPr="00A15A3F" w:rsidRDefault="005145DA" w:rsidP="00831327">
            <w:pPr>
              <w:jc w:val="both"/>
            </w:pPr>
          </w:p>
        </w:tc>
        <w:tc>
          <w:tcPr>
            <w:tcW w:w="1276" w:type="dxa"/>
            <w:vMerge w:val="restart"/>
            <w:shd w:val="clear" w:color="auto" w:fill="D9D9D9" w:themeFill="background1" w:themeFillShade="D9"/>
          </w:tcPr>
          <w:p w:rsidR="005145DA" w:rsidRPr="00A15A3F" w:rsidRDefault="005145DA" w:rsidP="00831327">
            <w:r w:rsidRPr="00A15A3F">
              <w:rPr>
                <w:sz w:val="20"/>
                <w:szCs w:val="20"/>
              </w:rPr>
              <w:t>Programa Estratégico</w:t>
            </w:r>
          </w:p>
        </w:tc>
        <w:tc>
          <w:tcPr>
            <w:tcW w:w="2126" w:type="dxa"/>
            <w:gridSpan w:val="2"/>
            <w:vMerge w:val="restart"/>
            <w:shd w:val="clear" w:color="auto" w:fill="FABF8F" w:themeFill="accent6" w:themeFillTint="99"/>
          </w:tcPr>
          <w:p w:rsidR="005145DA" w:rsidRPr="00A15A3F" w:rsidRDefault="005145DA" w:rsidP="00831327">
            <w:pPr>
              <w:jc w:val="both"/>
            </w:pPr>
          </w:p>
        </w:tc>
      </w:tr>
      <w:tr w:rsidR="00A15A3F" w:rsidRPr="00A15A3F" w:rsidTr="00031858">
        <w:trPr>
          <w:trHeight w:val="498"/>
        </w:trPr>
        <w:tc>
          <w:tcPr>
            <w:tcW w:w="3256" w:type="dxa"/>
            <w:gridSpan w:val="4"/>
            <w:shd w:val="clear" w:color="auto" w:fill="D9D9D9" w:themeFill="background1" w:themeFillShade="D9"/>
          </w:tcPr>
          <w:p w:rsidR="005145DA" w:rsidRPr="00A15A3F" w:rsidRDefault="005145DA" w:rsidP="00831327">
            <w:pPr>
              <w:rPr>
                <w:sz w:val="20"/>
                <w:szCs w:val="20"/>
              </w:rPr>
            </w:pPr>
            <w:r w:rsidRPr="00A15A3F">
              <w:rPr>
                <w:sz w:val="20"/>
                <w:szCs w:val="20"/>
              </w:rPr>
              <w:t>D) Ubicación Geográfica / Cobertura  de Colonias/Cobertura institucional</w:t>
            </w:r>
          </w:p>
        </w:tc>
        <w:tc>
          <w:tcPr>
            <w:tcW w:w="6775" w:type="dxa"/>
            <w:gridSpan w:val="6"/>
          </w:tcPr>
          <w:p w:rsidR="005145DA" w:rsidRPr="00A15A3F" w:rsidRDefault="00E33A84" w:rsidP="009064FD">
            <w:pPr>
              <w:jc w:val="both"/>
            </w:pPr>
            <w:r w:rsidRPr="00A15A3F">
              <w:t xml:space="preserve">1 Dependencia de la Administración Pública Municipal. </w:t>
            </w:r>
            <w:r w:rsidR="005145DA" w:rsidRPr="00A15A3F">
              <w:rPr>
                <w:sz w:val="20"/>
                <w:szCs w:val="20"/>
              </w:rPr>
              <w:t>Este proyecto se implementara en las zonas semiurbanas y rurales como son San Martín de las Flores, San José Tateposco, Los Puestos, Potrero Las Pomas de San</w:t>
            </w:r>
            <w:r w:rsidR="009064FD" w:rsidRPr="00A15A3F">
              <w:rPr>
                <w:sz w:val="20"/>
                <w:szCs w:val="20"/>
              </w:rPr>
              <w:t>ta Ana Tepetitlán,  Santa Anita</w:t>
            </w:r>
            <w:r w:rsidR="005145DA" w:rsidRPr="00A15A3F">
              <w:rPr>
                <w:sz w:val="20"/>
                <w:szCs w:val="20"/>
              </w:rPr>
              <w:t>.</w:t>
            </w:r>
          </w:p>
        </w:tc>
        <w:tc>
          <w:tcPr>
            <w:tcW w:w="1276" w:type="dxa"/>
            <w:vMerge/>
            <w:shd w:val="clear" w:color="auto" w:fill="D9D9D9" w:themeFill="background1" w:themeFillShade="D9"/>
          </w:tcPr>
          <w:p w:rsidR="005145DA" w:rsidRPr="00A15A3F" w:rsidRDefault="005145DA" w:rsidP="00831327"/>
        </w:tc>
        <w:tc>
          <w:tcPr>
            <w:tcW w:w="2126" w:type="dxa"/>
            <w:gridSpan w:val="2"/>
            <w:vMerge/>
            <w:shd w:val="clear" w:color="auto" w:fill="FABF8F" w:themeFill="accent6" w:themeFillTint="99"/>
          </w:tcPr>
          <w:p w:rsidR="005145DA" w:rsidRPr="00A15A3F" w:rsidRDefault="005145DA" w:rsidP="00831327">
            <w:pPr>
              <w:jc w:val="both"/>
            </w:pPr>
          </w:p>
        </w:tc>
      </w:tr>
      <w:tr w:rsidR="00A15A3F" w:rsidRPr="00A15A3F" w:rsidTr="00031858">
        <w:tc>
          <w:tcPr>
            <w:tcW w:w="3256" w:type="dxa"/>
            <w:gridSpan w:val="4"/>
            <w:shd w:val="clear" w:color="auto" w:fill="D9D9D9" w:themeFill="background1" w:themeFillShade="D9"/>
          </w:tcPr>
          <w:p w:rsidR="005145DA" w:rsidRPr="00A15A3F" w:rsidRDefault="005145DA" w:rsidP="00831327">
            <w:pPr>
              <w:rPr>
                <w:sz w:val="20"/>
                <w:szCs w:val="20"/>
              </w:rPr>
            </w:pPr>
            <w:r w:rsidRPr="00A15A3F">
              <w:rPr>
                <w:sz w:val="20"/>
                <w:szCs w:val="20"/>
              </w:rPr>
              <w:t>E)</w:t>
            </w:r>
            <w:r w:rsidR="00DA7898" w:rsidRPr="00A15A3F">
              <w:rPr>
                <w:sz w:val="20"/>
                <w:szCs w:val="20"/>
              </w:rPr>
              <w:t xml:space="preserve"> </w:t>
            </w:r>
            <w:r w:rsidRPr="00A15A3F">
              <w:rPr>
                <w:sz w:val="20"/>
                <w:szCs w:val="20"/>
              </w:rPr>
              <w:t xml:space="preserve">Nombre del enlace o responsable </w:t>
            </w:r>
          </w:p>
        </w:tc>
        <w:tc>
          <w:tcPr>
            <w:tcW w:w="6775" w:type="dxa"/>
            <w:gridSpan w:val="6"/>
          </w:tcPr>
          <w:p w:rsidR="005145DA" w:rsidRPr="00A15A3F" w:rsidRDefault="005145DA" w:rsidP="00831327">
            <w:pPr>
              <w:jc w:val="both"/>
              <w:rPr>
                <w:sz w:val="20"/>
                <w:szCs w:val="20"/>
              </w:rPr>
            </w:pPr>
            <w:r w:rsidRPr="00A15A3F">
              <w:rPr>
                <w:sz w:val="20"/>
                <w:szCs w:val="20"/>
              </w:rPr>
              <w:t>Guillermo Partida Aceves</w:t>
            </w:r>
            <w:r w:rsidR="00E33A84" w:rsidRPr="00A15A3F">
              <w:rPr>
                <w:sz w:val="20"/>
                <w:szCs w:val="20"/>
              </w:rPr>
              <w:t xml:space="preserve">. </w:t>
            </w:r>
            <w:r w:rsidRPr="00A15A3F">
              <w:rPr>
                <w:sz w:val="20"/>
                <w:szCs w:val="20"/>
              </w:rPr>
              <w:t>Teléfono: 331175142</w:t>
            </w:r>
          </w:p>
          <w:p w:rsidR="005145DA" w:rsidRPr="00A15A3F" w:rsidRDefault="005145DA" w:rsidP="00831327">
            <w:pPr>
              <w:jc w:val="both"/>
              <w:rPr>
                <w:sz w:val="20"/>
                <w:szCs w:val="20"/>
              </w:rPr>
            </w:pPr>
            <w:r w:rsidRPr="00A15A3F">
              <w:rPr>
                <w:sz w:val="20"/>
                <w:szCs w:val="20"/>
              </w:rPr>
              <w:t xml:space="preserve">Correo electrónico: </w:t>
            </w:r>
            <w:hyperlink r:id="rId8" w:history="1">
              <w:r w:rsidRPr="00A15A3F">
                <w:rPr>
                  <w:rStyle w:val="Hipervnculo"/>
                  <w:color w:val="auto"/>
                  <w:sz w:val="20"/>
                  <w:szCs w:val="20"/>
                </w:rPr>
                <w:t>guillermopartidaceves@hotmail.com</w:t>
              </w:r>
            </w:hyperlink>
          </w:p>
          <w:p w:rsidR="005145DA" w:rsidRPr="00A15A3F" w:rsidRDefault="0010374E" w:rsidP="00831327">
            <w:pPr>
              <w:jc w:val="both"/>
              <w:rPr>
                <w:sz w:val="20"/>
                <w:szCs w:val="20"/>
              </w:rPr>
            </w:pPr>
            <w:hyperlink r:id="rId9" w:history="1">
              <w:r w:rsidR="005145DA" w:rsidRPr="00A15A3F">
                <w:rPr>
                  <w:rStyle w:val="Hipervnculo"/>
                  <w:color w:val="auto"/>
                  <w:sz w:val="20"/>
                  <w:szCs w:val="20"/>
                </w:rPr>
                <w:t>Guillermo.partida@tlaquepaque.go.mx</w:t>
              </w:r>
            </w:hyperlink>
          </w:p>
        </w:tc>
        <w:tc>
          <w:tcPr>
            <w:tcW w:w="1276" w:type="dxa"/>
            <w:vMerge w:val="restart"/>
            <w:shd w:val="clear" w:color="auto" w:fill="D9D9D9" w:themeFill="background1" w:themeFillShade="D9"/>
          </w:tcPr>
          <w:p w:rsidR="005145DA" w:rsidRPr="00A15A3F" w:rsidRDefault="005145DA" w:rsidP="00831327">
            <w:pPr>
              <w:rPr>
                <w:sz w:val="20"/>
                <w:szCs w:val="20"/>
              </w:rPr>
            </w:pPr>
            <w:r w:rsidRPr="00A15A3F">
              <w:rPr>
                <w:sz w:val="20"/>
                <w:szCs w:val="20"/>
              </w:rPr>
              <w:t>Línea de Acción</w:t>
            </w:r>
          </w:p>
        </w:tc>
        <w:tc>
          <w:tcPr>
            <w:tcW w:w="2126" w:type="dxa"/>
            <w:gridSpan w:val="2"/>
            <w:vMerge w:val="restart"/>
            <w:shd w:val="clear" w:color="auto" w:fill="FABF8F" w:themeFill="accent6" w:themeFillTint="99"/>
          </w:tcPr>
          <w:p w:rsidR="005145DA" w:rsidRPr="00A15A3F" w:rsidRDefault="005145DA" w:rsidP="00831327">
            <w:pPr>
              <w:jc w:val="both"/>
              <w:rPr>
                <w:sz w:val="20"/>
                <w:szCs w:val="20"/>
              </w:rPr>
            </w:pPr>
          </w:p>
        </w:tc>
      </w:tr>
      <w:tr w:rsidR="00A15A3F" w:rsidRPr="00A15A3F" w:rsidTr="00031858">
        <w:trPr>
          <w:trHeight w:val="503"/>
        </w:trPr>
        <w:tc>
          <w:tcPr>
            <w:tcW w:w="3256" w:type="dxa"/>
            <w:gridSpan w:val="4"/>
            <w:shd w:val="clear" w:color="auto" w:fill="D9D9D9" w:themeFill="background1" w:themeFillShade="D9"/>
          </w:tcPr>
          <w:p w:rsidR="005145DA" w:rsidRPr="00A15A3F" w:rsidRDefault="005145DA" w:rsidP="00831327">
            <w:pPr>
              <w:rPr>
                <w:sz w:val="20"/>
                <w:szCs w:val="20"/>
              </w:rPr>
            </w:pPr>
            <w:r w:rsidRPr="00A15A3F">
              <w:rPr>
                <w:sz w:val="20"/>
                <w:szCs w:val="20"/>
              </w:rPr>
              <w:t>F)</w:t>
            </w:r>
            <w:r w:rsidR="00DA7898" w:rsidRPr="00A15A3F">
              <w:rPr>
                <w:sz w:val="20"/>
                <w:szCs w:val="20"/>
              </w:rPr>
              <w:t xml:space="preserve"> </w:t>
            </w:r>
            <w:r w:rsidRPr="00A15A3F">
              <w:rPr>
                <w:sz w:val="20"/>
                <w:szCs w:val="20"/>
              </w:rPr>
              <w:t>Objetivo específico</w:t>
            </w:r>
          </w:p>
        </w:tc>
        <w:tc>
          <w:tcPr>
            <w:tcW w:w="6775" w:type="dxa"/>
            <w:gridSpan w:val="6"/>
          </w:tcPr>
          <w:p w:rsidR="005145DA" w:rsidRPr="00A15A3F" w:rsidRDefault="005145DA" w:rsidP="004676F5">
            <w:pPr>
              <w:jc w:val="both"/>
              <w:rPr>
                <w:sz w:val="18"/>
                <w:szCs w:val="18"/>
              </w:rPr>
            </w:pPr>
            <w:r w:rsidRPr="00A15A3F">
              <w:rPr>
                <w:sz w:val="18"/>
                <w:szCs w:val="18"/>
              </w:rPr>
              <w:t>Propiciar alternativas de desarrollo para dotar de mayores posibilidades de ingresos familiares por medio de los proyectos Tu huerto en casa, contribuyendo el resolver una parte fundamental que es el consumo de alimentos sanos generando a la vez ingresos extras a cada núcleo familiar.</w:t>
            </w:r>
            <w:r w:rsidR="004676F5" w:rsidRPr="00A15A3F">
              <w:rPr>
                <w:sz w:val="18"/>
                <w:szCs w:val="18"/>
              </w:rPr>
              <w:t xml:space="preserve"> Es la necesidad prioritaria de contribuir al desarrollo de las familias </w:t>
            </w:r>
            <w:r w:rsidR="00DB6842" w:rsidRPr="00A15A3F">
              <w:rPr>
                <w:sz w:val="18"/>
                <w:szCs w:val="18"/>
              </w:rPr>
              <w:t>Tlaquepaquense</w:t>
            </w:r>
            <w:r w:rsidR="004676F5" w:rsidRPr="00A15A3F">
              <w:rPr>
                <w:sz w:val="18"/>
                <w:szCs w:val="18"/>
              </w:rPr>
              <w:t xml:space="preserve"> apoyándolas con un programa de producción de Hortalizas de traspatio como una oportunidad excelente para cultivar especies vegetales para autoconsumo e inclusive para la comercialización. Contribuyendo a la dieta familiar con productos sanos y a la vez provocando un considerable ahorro al ingreso familiar.</w:t>
            </w:r>
          </w:p>
        </w:tc>
        <w:tc>
          <w:tcPr>
            <w:tcW w:w="1276" w:type="dxa"/>
            <w:vMerge/>
            <w:shd w:val="clear" w:color="auto" w:fill="D9D9D9" w:themeFill="background1" w:themeFillShade="D9"/>
          </w:tcPr>
          <w:p w:rsidR="005145DA" w:rsidRPr="00A15A3F" w:rsidRDefault="005145DA" w:rsidP="00831327"/>
        </w:tc>
        <w:tc>
          <w:tcPr>
            <w:tcW w:w="2126" w:type="dxa"/>
            <w:gridSpan w:val="2"/>
            <w:vMerge/>
            <w:shd w:val="clear" w:color="auto" w:fill="FABF8F" w:themeFill="accent6" w:themeFillTint="99"/>
          </w:tcPr>
          <w:p w:rsidR="005145DA" w:rsidRPr="00A15A3F" w:rsidRDefault="005145DA" w:rsidP="00831327">
            <w:pPr>
              <w:jc w:val="both"/>
            </w:pPr>
          </w:p>
        </w:tc>
      </w:tr>
      <w:tr w:rsidR="00A15A3F" w:rsidRPr="00A15A3F" w:rsidTr="00031858">
        <w:tc>
          <w:tcPr>
            <w:tcW w:w="3256" w:type="dxa"/>
            <w:gridSpan w:val="4"/>
            <w:shd w:val="clear" w:color="auto" w:fill="D9D9D9" w:themeFill="background1" w:themeFillShade="D9"/>
          </w:tcPr>
          <w:p w:rsidR="005145DA" w:rsidRPr="00A15A3F" w:rsidRDefault="005145DA" w:rsidP="00831327">
            <w:pPr>
              <w:pStyle w:val="Sinespaciado"/>
              <w:rPr>
                <w:sz w:val="20"/>
                <w:szCs w:val="20"/>
              </w:rPr>
            </w:pPr>
            <w:r w:rsidRPr="00A15A3F">
              <w:rPr>
                <w:sz w:val="20"/>
                <w:szCs w:val="20"/>
              </w:rPr>
              <w:t xml:space="preserve">G) Perfil de la población e institución; </w:t>
            </w:r>
            <w:r w:rsidR="00E33A84" w:rsidRPr="00A15A3F">
              <w:rPr>
                <w:sz w:val="20"/>
                <w:szCs w:val="20"/>
              </w:rPr>
              <w:t>atendida o beneficiada.</w:t>
            </w:r>
          </w:p>
        </w:tc>
        <w:tc>
          <w:tcPr>
            <w:tcW w:w="10177" w:type="dxa"/>
            <w:gridSpan w:val="9"/>
          </w:tcPr>
          <w:p w:rsidR="005145DA" w:rsidRPr="00A15A3F" w:rsidRDefault="00E33A84" w:rsidP="00E33A84">
            <w:pPr>
              <w:jc w:val="both"/>
              <w:rPr>
                <w:sz w:val="20"/>
                <w:szCs w:val="20"/>
              </w:rPr>
            </w:pPr>
            <w:r w:rsidRPr="00A15A3F">
              <w:t xml:space="preserve">1 Dependencia de la Administración Pública Municipal. </w:t>
            </w:r>
            <w:r w:rsidR="005145DA" w:rsidRPr="00A15A3F">
              <w:rPr>
                <w:sz w:val="20"/>
                <w:szCs w:val="20"/>
              </w:rPr>
              <w:t>Áreas semi-urbanas y semi-rurales de las delegaciones ejidales del municipio de San Pedro Tlaquepaque.</w:t>
            </w:r>
          </w:p>
        </w:tc>
      </w:tr>
      <w:tr w:rsidR="00A15A3F" w:rsidRPr="00A15A3F" w:rsidTr="00031858">
        <w:tc>
          <w:tcPr>
            <w:tcW w:w="3953" w:type="dxa"/>
            <w:gridSpan w:val="5"/>
            <w:shd w:val="clear" w:color="auto" w:fill="D9D9D9" w:themeFill="background1" w:themeFillShade="D9"/>
          </w:tcPr>
          <w:p w:rsidR="005145DA" w:rsidRPr="00A15A3F" w:rsidRDefault="005145DA" w:rsidP="00831327">
            <w:pPr>
              <w:jc w:val="center"/>
            </w:pPr>
            <w:r w:rsidRPr="00A15A3F">
              <w:t>H)Tipo de propuesta</w:t>
            </w:r>
          </w:p>
        </w:tc>
        <w:tc>
          <w:tcPr>
            <w:tcW w:w="3136" w:type="dxa"/>
            <w:gridSpan w:val="3"/>
            <w:shd w:val="clear" w:color="auto" w:fill="D9D9D9" w:themeFill="background1" w:themeFillShade="D9"/>
          </w:tcPr>
          <w:p w:rsidR="005145DA" w:rsidRPr="00A15A3F" w:rsidRDefault="005145DA" w:rsidP="00831327">
            <w:pPr>
              <w:jc w:val="center"/>
            </w:pPr>
            <w:r w:rsidRPr="00A15A3F">
              <w:t>I)Beneficiarios</w:t>
            </w:r>
          </w:p>
        </w:tc>
        <w:tc>
          <w:tcPr>
            <w:tcW w:w="2911" w:type="dxa"/>
            <w:shd w:val="clear" w:color="auto" w:fill="D9D9D9" w:themeFill="background1" w:themeFillShade="D9"/>
          </w:tcPr>
          <w:p w:rsidR="005145DA" w:rsidRPr="00A15A3F" w:rsidRDefault="005145DA" w:rsidP="00831327">
            <w:pPr>
              <w:jc w:val="center"/>
            </w:pPr>
            <w:r w:rsidRPr="00A15A3F">
              <w:t>J)Fecha de Inicio</w:t>
            </w:r>
          </w:p>
        </w:tc>
        <w:tc>
          <w:tcPr>
            <w:tcW w:w="3433" w:type="dxa"/>
            <w:gridSpan w:val="4"/>
            <w:shd w:val="clear" w:color="auto" w:fill="D9D9D9" w:themeFill="background1" w:themeFillShade="D9"/>
          </w:tcPr>
          <w:p w:rsidR="005145DA" w:rsidRPr="00A15A3F" w:rsidRDefault="005145DA" w:rsidP="00831327">
            <w:pPr>
              <w:jc w:val="center"/>
            </w:pPr>
            <w:r w:rsidRPr="00A15A3F">
              <w:t>K)Fecha de Cierre</w:t>
            </w:r>
          </w:p>
        </w:tc>
      </w:tr>
      <w:tr w:rsidR="00A15A3F" w:rsidRPr="00A15A3F" w:rsidTr="00031858">
        <w:tc>
          <w:tcPr>
            <w:tcW w:w="1057" w:type="dxa"/>
            <w:shd w:val="clear" w:color="auto" w:fill="D9D9D9" w:themeFill="background1" w:themeFillShade="D9"/>
          </w:tcPr>
          <w:p w:rsidR="00B43F94" w:rsidRPr="00A15A3F" w:rsidRDefault="00B43F94" w:rsidP="00B43F94">
            <w:pPr>
              <w:jc w:val="center"/>
              <w:rPr>
                <w:sz w:val="20"/>
                <w:szCs w:val="20"/>
              </w:rPr>
            </w:pPr>
            <w:r w:rsidRPr="00A15A3F">
              <w:rPr>
                <w:sz w:val="20"/>
                <w:szCs w:val="20"/>
              </w:rPr>
              <w:t>Programa</w:t>
            </w:r>
          </w:p>
        </w:tc>
        <w:tc>
          <w:tcPr>
            <w:tcW w:w="1026" w:type="dxa"/>
            <w:shd w:val="clear" w:color="auto" w:fill="D9D9D9" w:themeFill="background1" w:themeFillShade="D9"/>
          </w:tcPr>
          <w:p w:rsidR="00B43F94" w:rsidRPr="00A15A3F" w:rsidRDefault="00B43F94" w:rsidP="00B43F94">
            <w:pPr>
              <w:jc w:val="center"/>
              <w:rPr>
                <w:sz w:val="20"/>
                <w:szCs w:val="20"/>
              </w:rPr>
            </w:pPr>
            <w:r w:rsidRPr="00A15A3F">
              <w:rPr>
                <w:sz w:val="20"/>
                <w:szCs w:val="20"/>
              </w:rPr>
              <w:t>Campaña</w:t>
            </w:r>
          </w:p>
        </w:tc>
        <w:tc>
          <w:tcPr>
            <w:tcW w:w="887" w:type="dxa"/>
            <w:shd w:val="clear" w:color="auto" w:fill="D9D9D9" w:themeFill="background1" w:themeFillShade="D9"/>
          </w:tcPr>
          <w:p w:rsidR="00B43F94" w:rsidRPr="00A15A3F" w:rsidRDefault="00B43F94" w:rsidP="00B43F94">
            <w:pPr>
              <w:jc w:val="center"/>
              <w:rPr>
                <w:sz w:val="20"/>
                <w:szCs w:val="20"/>
              </w:rPr>
            </w:pPr>
            <w:r w:rsidRPr="00A15A3F">
              <w:rPr>
                <w:sz w:val="20"/>
                <w:szCs w:val="20"/>
              </w:rPr>
              <w:t>Servicio</w:t>
            </w:r>
          </w:p>
        </w:tc>
        <w:tc>
          <w:tcPr>
            <w:tcW w:w="983" w:type="dxa"/>
            <w:gridSpan w:val="2"/>
            <w:shd w:val="clear" w:color="auto" w:fill="D9D9D9" w:themeFill="background1" w:themeFillShade="D9"/>
          </w:tcPr>
          <w:p w:rsidR="00B43F94" w:rsidRPr="00A15A3F" w:rsidRDefault="00B43F94" w:rsidP="00B43F94">
            <w:pPr>
              <w:jc w:val="center"/>
              <w:rPr>
                <w:sz w:val="20"/>
                <w:szCs w:val="20"/>
              </w:rPr>
            </w:pPr>
            <w:r w:rsidRPr="00A15A3F">
              <w:rPr>
                <w:sz w:val="20"/>
                <w:szCs w:val="20"/>
              </w:rPr>
              <w:t>Proyecto</w:t>
            </w:r>
          </w:p>
        </w:tc>
        <w:tc>
          <w:tcPr>
            <w:tcW w:w="995" w:type="dxa"/>
            <w:shd w:val="clear" w:color="auto" w:fill="D9D9D9" w:themeFill="background1" w:themeFillShade="D9"/>
          </w:tcPr>
          <w:p w:rsidR="00B43F94" w:rsidRPr="00A15A3F" w:rsidRDefault="00B43F94" w:rsidP="00B43F94">
            <w:pPr>
              <w:jc w:val="center"/>
              <w:rPr>
                <w:sz w:val="20"/>
                <w:szCs w:val="20"/>
              </w:rPr>
            </w:pPr>
            <w:r w:rsidRPr="00A15A3F">
              <w:rPr>
                <w:sz w:val="20"/>
                <w:szCs w:val="20"/>
              </w:rPr>
              <w:t>Hombres</w:t>
            </w:r>
          </w:p>
        </w:tc>
        <w:tc>
          <w:tcPr>
            <w:tcW w:w="887" w:type="dxa"/>
            <w:shd w:val="clear" w:color="auto" w:fill="D9D9D9" w:themeFill="background1" w:themeFillShade="D9"/>
          </w:tcPr>
          <w:p w:rsidR="00B43F94" w:rsidRPr="00A15A3F" w:rsidRDefault="00B43F94" w:rsidP="00B43F94">
            <w:pPr>
              <w:jc w:val="center"/>
              <w:rPr>
                <w:sz w:val="20"/>
                <w:szCs w:val="20"/>
              </w:rPr>
            </w:pPr>
            <w:r w:rsidRPr="00A15A3F">
              <w:rPr>
                <w:sz w:val="20"/>
                <w:szCs w:val="20"/>
              </w:rPr>
              <w:t>Mujeres</w:t>
            </w:r>
          </w:p>
        </w:tc>
        <w:tc>
          <w:tcPr>
            <w:tcW w:w="1254" w:type="dxa"/>
            <w:shd w:val="clear" w:color="auto" w:fill="D9D9D9" w:themeFill="background1" w:themeFillShade="D9"/>
          </w:tcPr>
          <w:p w:rsidR="00B43F94" w:rsidRPr="00A15A3F" w:rsidRDefault="00B43F94" w:rsidP="00B43F94">
            <w:pPr>
              <w:jc w:val="center"/>
              <w:rPr>
                <w:sz w:val="20"/>
                <w:szCs w:val="20"/>
              </w:rPr>
            </w:pPr>
            <w:r w:rsidRPr="00A15A3F">
              <w:rPr>
                <w:sz w:val="20"/>
                <w:szCs w:val="20"/>
              </w:rPr>
              <w:t>Instituciones</w:t>
            </w:r>
          </w:p>
        </w:tc>
        <w:tc>
          <w:tcPr>
            <w:tcW w:w="2911" w:type="dxa"/>
            <w:vMerge w:val="restart"/>
            <w:shd w:val="clear" w:color="auto" w:fill="auto"/>
          </w:tcPr>
          <w:p w:rsidR="00B43F94" w:rsidRPr="00A15A3F" w:rsidRDefault="00B43F94" w:rsidP="00B43F94">
            <w:pPr>
              <w:jc w:val="center"/>
            </w:pPr>
            <w:r w:rsidRPr="00A15A3F">
              <w:t>01 Octubre 2018</w:t>
            </w:r>
          </w:p>
        </w:tc>
        <w:tc>
          <w:tcPr>
            <w:tcW w:w="3433" w:type="dxa"/>
            <w:gridSpan w:val="4"/>
            <w:vMerge w:val="restart"/>
            <w:shd w:val="clear" w:color="auto" w:fill="auto"/>
          </w:tcPr>
          <w:p w:rsidR="00B43F94" w:rsidRPr="00A15A3F" w:rsidRDefault="00B43F94" w:rsidP="00B43F94">
            <w:pPr>
              <w:jc w:val="center"/>
            </w:pPr>
            <w:r w:rsidRPr="00A15A3F">
              <w:t>30 Septiembre 2019</w:t>
            </w:r>
          </w:p>
        </w:tc>
      </w:tr>
      <w:tr w:rsidR="00A15A3F" w:rsidRPr="00A15A3F" w:rsidTr="00031858">
        <w:tc>
          <w:tcPr>
            <w:tcW w:w="1057" w:type="dxa"/>
            <w:shd w:val="clear" w:color="auto" w:fill="FFFFFF" w:themeFill="background1"/>
          </w:tcPr>
          <w:p w:rsidR="005145DA" w:rsidRPr="00A15A3F" w:rsidRDefault="00831327" w:rsidP="00831327">
            <w:pPr>
              <w:jc w:val="center"/>
              <w:rPr>
                <w:sz w:val="20"/>
                <w:szCs w:val="20"/>
              </w:rPr>
            </w:pPr>
            <w:r w:rsidRPr="00A15A3F">
              <w:rPr>
                <w:sz w:val="20"/>
                <w:szCs w:val="20"/>
              </w:rPr>
              <w:t>X</w:t>
            </w:r>
          </w:p>
        </w:tc>
        <w:tc>
          <w:tcPr>
            <w:tcW w:w="1026" w:type="dxa"/>
            <w:shd w:val="clear" w:color="auto" w:fill="FFFFFF" w:themeFill="background1"/>
          </w:tcPr>
          <w:p w:rsidR="005145DA" w:rsidRPr="00A15A3F" w:rsidRDefault="005145DA" w:rsidP="00831327">
            <w:pPr>
              <w:jc w:val="center"/>
              <w:rPr>
                <w:sz w:val="20"/>
                <w:szCs w:val="20"/>
              </w:rPr>
            </w:pPr>
          </w:p>
        </w:tc>
        <w:tc>
          <w:tcPr>
            <w:tcW w:w="887" w:type="dxa"/>
            <w:shd w:val="clear" w:color="auto" w:fill="FFFFFF" w:themeFill="background1"/>
          </w:tcPr>
          <w:p w:rsidR="005145DA" w:rsidRPr="00A15A3F" w:rsidRDefault="005145DA" w:rsidP="00831327">
            <w:pPr>
              <w:jc w:val="center"/>
              <w:rPr>
                <w:sz w:val="20"/>
                <w:szCs w:val="20"/>
              </w:rPr>
            </w:pPr>
          </w:p>
        </w:tc>
        <w:tc>
          <w:tcPr>
            <w:tcW w:w="983" w:type="dxa"/>
            <w:gridSpan w:val="2"/>
            <w:shd w:val="clear" w:color="auto" w:fill="FFFFFF" w:themeFill="background1"/>
          </w:tcPr>
          <w:p w:rsidR="005145DA" w:rsidRPr="00A15A3F" w:rsidRDefault="005145DA" w:rsidP="00831327">
            <w:pPr>
              <w:jc w:val="center"/>
              <w:rPr>
                <w:sz w:val="18"/>
                <w:szCs w:val="18"/>
              </w:rPr>
            </w:pPr>
          </w:p>
        </w:tc>
        <w:tc>
          <w:tcPr>
            <w:tcW w:w="995" w:type="dxa"/>
            <w:shd w:val="clear" w:color="auto" w:fill="FFFFFF" w:themeFill="background1"/>
          </w:tcPr>
          <w:p w:rsidR="005145DA" w:rsidRPr="00A15A3F" w:rsidRDefault="005145DA" w:rsidP="00831327">
            <w:pPr>
              <w:jc w:val="center"/>
              <w:rPr>
                <w:sz w:val="18"/>
                <w:szCs w:val="18"/>
              </w:rPr>
            </w:pPr>
          </w:p>
        </w:tc>
        <w:tc>
          <w:tcPr>
            <w:tcW w:w="887" w:type="dxa"/>
            <w:shd w:val="clear" w:color="auto" w:fill="FFFFFF" w:themeFill="background1"/>
          </w:tcPr>
          <w:p w:rsidR="005145DA" w:rsidRPr="00A15A3F" w:rsidRDefault="005145DA" w:rsidP="00831327">
            <w:pPr>
              <w:jc w:val="center"/>
              <w:rPr>
                <w:sz w:val="18"/>
                <w:szCs w:val="18"/>
              </w:rPr>
            </w:pPr>
          </w:p>
        </w:tc>
        <w:tc>
          <w:tcPr>
            <w:tcW w:w="1254" w:type="dxa"/>
            <w:shd w:val="clear" w:color="auto" w:fill="FFFFFF" w:themeFill="background1"/>
          </w:tcPr>
          <w:p w:rsidR="005145DA" w:rsidRPr="00A15A3F" w:rsidRDefault="00B43F94" w:rsidP="00831327">
            <w:pPr>
              <w:jc w:val="center"/>
              <w:rPr>
                <w:sz w:val="20"/>
                <w:szCs w:val="20"/>
              </w:rPr>
            </w:pPr>
            <w:r w:rsidRPr="00A15A3F">
              <w:rPr>
                <w:sz w:val="20"/>
                <w:szCs w:val="20"/>
              </w:rPr>
              <w:t>1</w:t>
            </w:r>
          </w:p>
        </w:tc>
        <w:tc>
          <w:tcPr>
            <w:tcW w:w="2911" w:type="dxa"/>
            <w:vMerge/>
            <w:shd w:val="clear" w:color="auto" w:fill="auto"/>
          </w:tcPr>
          <w:p w:rsidR="005145DA" w:rsidRPr="00A15A3F" w:rsidRDefault="005145DA" w:rsidP="00831327">
            <w:pPr>
              <w:jc w:val="center"/>
            </w:pPr>
          </w:p>
        </w:tc>
        <w:tc>
          <w:tcPr>
            <w:tcW w:w="3433" w:type="dxa"/>
            <w:gridSpan w:val="4"/>
            <w:vMerge/>
            <w:shd w:val="clear" w:color="auto" w:fill="auto"/>
          </w:tcPr>
          <w:p w:rsidR="005145DA" w:rsidRPr="00A15A3F" w:rsidRDefault="005145DA" w:rsidP="00831327">
            <w:pPr>
              <w:jc w:val="center"/>
            </w:pPr>
          </w:p>
        </w:tc>
      </w:tr>
      <w:tr w:rsidR="00A15A3F" w:rsidRPr="00A15A3F" w:rsidTr="00031858">
        <w:tc>
          <w:tcPr>
            <w:tcW w:w="2970" w:type="dxa"/>
            <w:gridSpan w:val="3"/>
            <w:vMerge w:val="restart"/>
            <w:shd w:val="clear" w:color="auto" w:fill="D9D9D9" w:themeFill="background1" w:themeFillShade="D9"/>
            <w:vAlign w:val="center"/>
          </w:tcPr>
          <w:p w:rsidR="005145DA" w:rsidRPr="00A15A3F" w:rsidRDefault="005145DA" w:rsidP="00831327">
            <w:pPr>
              <w:jc w:val="center"/>
            </w:pPr>
            <w:r w:rsidRPr="00A15A3F">
              <w:t>L)Monto total estimado</w:t>
            </w:r>
          </w:p>
          <w:p w:rsidR="005145DA" w:rsidRPr="00A15A3F" w:rsidRDefault="005145DA" w:rsidP="00831327">
            <w:pPr>
              <w:jc w:val="center"/>
              <w:rPr>
                <w:sz w:val="20"/>
                <w:szCs w:val="20"/>
              </w:rPr>
            </w:pPr>
            <w:r w:rsidRPr="00A15A3F">
              <w:t>( Sólo para Categorías  b y c )</w:t>
            </w:r>
          </w:p>
        </w:tc>
        <w:tc>
          <w:tcPr>
            <w:tcW w:w="2865" w:type="dxa"/>
            <w:gridSpan w:val="4"/>
            <w:vMerge w:val="restart"/>
            <w:shd w:val="clear" w:color="auto" w:fill="D9D9D9" w:themeFill="background1" w:themeFillShade="D9"/>
            <w:vAlign w:val="center"/>
          </w:tcPr>
          <w:p w:rsidR="005145DA" w:rsidRPr="00A15A3F" w:rsidRDefault="005145DA" w:rsidP="00831327">
            <w:pPr>
              <w:jc w:val="center"/>
            </w:pPr>
            <w:r w:rsidRPr="00A15A3F">
              <w:t>M)Categoría para Presupuesto</w:t>
            </w:r>
          </w:p>
          <w:p w:rsidR="005145DA" w:rsidRPr="00A15A3F" w:rsidRDefault="005145DA" w:rsidP="00831327">
            <w:pPr>
              <w:jc w:val="center"/>
              <w:rPr>
                <w:sz w:val="20"/>
                <w:szCs w:val="20"/>
              </w:rPr>
            </w:pPr>
            <w:r w:rsidRPr="00A15A3F">
              <w:t>(a, b y c)</w:t>
            </w:r>
          </w:p>
        </w:tc>
        <w:tc>
          <w:tcPr>
            <w:tcW w:w="1254" w:type="dxa"/>
            <w:vMerge w:val="restart"/>
            <w:shd w:val="clear" w:color="auto" w:fill="D9D9D9" w:themeFill="background1" w:themeFillShade="D9"/>
          </w:tcPr>
          <w:p w:rsidR="005145DA" w:rsidRPr="00A15A3F" w:rsidRDefault="005145DA" w:rsidP="00831327">
            <w:pPr>
              <w:jc w:val="center"/>
              <w:rPr>
                <w:sz w:val="20"/>
                <w:szCs w:val="20"/>
              </w:rPr>
            </w:pPr>
            <w:r w:rsidRPr="00A15A3F">
              <w:rPr>
                <w:sz w:val="20"/>
                <w:szCs w:val="20"/>
              </w:rPr>
              <w:t>(a) Gasto corriente</w:t>
            </w:r>
          </w:p>
        </w:tc>
        <w:tc>
          <w:tcPr>
            <w:tcW w:w="2911" w:type="dxa"/>
            <w:vMerge w:val="restart"/>
            <w:shd w:val="clear" w:color="auto" w:fill="D9D9D9" w:themeFill="background1" w:themeFillShade="D9"/>
          </w:tcPr>
          <w:p w:rsidR="005145DA" w:rsidRPr="00A15A3F" w:rsidRDefault="005145DA" w:rsidP="00831327">
            <w:pPr>
              <w:jc w:val="center"/>
              <w:rPr>
                <w:sz w:val="20"/>
                <w:szCs w:val="20"/>
              </w:rPr>
            </w:pPr>
            <w:r w:rsidRPr="00A15A3F">
              <w:rPr>
                <w:sz w:val="20"/>
                <w:szCs w:val="20"/>
              </w:rPr>
              <w:t xml:space="preserve">(b) Presupuesto municipal suplementario </w:t>
            </w:r>
          </w:p>
        </w:tc>
        <w:tc>
          <w:tcPr>
            <w:tcW w:w="3433" w:type="dxa"/>
            <w:gridSpan w:val="4"/>
            <w:shd w:val="clear" w:color="auto" w:fill="D9D9D9" w:themeFill="background1" w:themeFillShade="D9"/>
          </w:tcPr>
          <w:p w:rsidR="005145DA" w:rsidRPr="00A15A3F" w:rsidRDefault="005145DA" w:rsidP="00831327">
            <w:pPr>
              <w:jc w:val="center"/>
              <w:rPr>
                <w:sz w:val="20"/>
                <w:szCs w:val="20"/>
              </w:rPr>
            </w:pPr>
            <w:r w:rsidRPr="00A15A3F">
              <w:rPr>
                <w:sz w:val="20"/>
                <w:szCs w:val="20"/>
              </w:rPr>
              <w:t xml:space="preserve">(c) Fondos del Gobierno  </w:t>
            </w:r>
          </w:p>
          <w:p w:rsidR="005145DA" w:rsidRPr="00A15A3F" w:rsidRDefault="005145DA" w:rsidP="00831327">
            <w:pPr>
              <w:jc w:val="center"/>
              <w:rPr>
                <w:sz w:val="20"/>
                <w:szCs w:val="20"/>
              </w:rPr>
            </w:pPr>
            <w:r w:rsidRPr="00A15A3F">
              <w:rPr>
                <w:sz w:val="20"/>
                <w:szCs w:val="20"/>
              </w:rPr>
              <w:t>Federal o Estatal</w:t>
            </w:r>
          </w:p>
        </w:tc>
      </w:tr>
      <w:tr w:rsidR="00A15A3F" w:rsidRPr="00A15A3F" w:rsidTr="00031858">
        <w:tc>
          <w:tcPr>
            <w:tcW w:w="2970" w:type="dxa"/>
            <w:gridSpan w:val="3"/>
            <w:vMerge/>
            <w:shd w:val="clear" w:color="auto" w:fill="D9D9D9" w:themeFill="background1" w:themeFillShade="D9"/>
          </w:tcPr>
          <w:p w:rsidR="005145DA" w:rsidRPr="00A15A3F" w:rsidRDefault="005145DA" w:rsidP="00831327">
            <w:pPr>
              <w:jc w:val="center"/>
              <w:rPr>
                <w:sz w:val="20"/>
                <w:szCs w:val="20"/>
              </w:rPr>
            </w:pPr>
          </w:p>
        </w:tc>
        <w:tc>
          <w:tcPr>
            <w:tcW w:w="2865" w:type="dxa"/>
            <w:gridSpan w:val="4"/>
            <w:vMerge/>
            <w:shd w:val="clear" w:color="auto" w:fill="D9D9D9" w:themeFill="background1" w:themeFillShade="D9"/>
          </w:tcPr>
          <w:p w:rsidR="005145DA" w:rsidRPr="00A15A3F" w:rsidRDefault="005145DA" w:rsidP="00831327">
            <w:pPr>
              <w:jc w:val="center"/>
              <w:rPr>
                <w:sz w:val="20"/>
                <w:szCs w:val="20"/>
              </w:rPr>
            </w:pPr>
          </w:p>
        </w:tc>
        <w:tc>
          <w:tcPr>
            <w:tcW w:w="1254" w:type="dxa"/>
            <w:vMerge/>
            <w:shd w:val="clear" w:color="auto" w:fill="FFFFFF" w:themeFill="background1"/>
          </w:tcPr>
          <w:p w:rsidR="005145DA" w:rsidRPr="00A15A3F" w:rsidRDefault="005145DA" w:rsidP="00831327">
            <w:pPr>
              <w:jc w:val="center"/>
              <w:rPr>
                <w:sz w:val="20"/>
                <w:szCs w:val="20"/>
              </w:rPr>
            </w:pPr>
          </w:p>
        </w:tc>
        <w:tc>
          <w:tcPr>
            <w:tcW w:w="2911" w:type="dxa"/>
            <w:vMerge/>
            <w:shd w:val="clear" w:color="auto" w:fill="auto"/>
          </w:tcPr>
          <w:p w:rsidR="005145DA" w:rsidRPr="00A15A3F" w:rsidRDefault="005145DA" w:rsidP="00831327">
            <w:pPr>
              <w:jc w:val="center"/>
            </w:pPr>
          </w:p>
        </w:tc>
        <w:tc>
          <w:tcPr>
            <w:tcW w:w="1610" w:type="dxa"/>
            <w:gridSpan w:val="3"/>
            <w:shd w:val="clear" w:color="auto" w:fill="auto"/>
          </w:tcPr>
          <w:p w:rsidR="005145DA" w:rsidRPr="00A15A3F" w:rsidRDefault="005145DA" w:rsidP="00831327">
            <w:pPr>
              <w:jc w:val="center"/>
            </w:pPr>
            <w:r w:rsidRPr="00A15A3F">
              <w:rPr>
                <w:sz w:val="20"/>
                <w:szCs w:val="20"/>
              </w:rPr>
              <w:t>Aportación  Municipal</w:t>
            </w:r>
          </w:p>
        </w:tc>
        <w:tc>
          <w:tcPr>
            <w:tcW w:w="1823" w:type="dxa"/>
            <w:shd w:val="clear" w:color="auto" w:fill="auto"/>
          </w:tcPr>
          <w:p w:rsidR="005145DA" w:rsidRPr="00A15A3F" w:rsidRDefault="005145DA" w:rsidP="00831327">
            <w:pPr>
              <w:jc w:val="center"/>
              <w:rPr>
                <w:sz w:val="20"/>
                <w:szCs w:val="20"/>
              </w:rPr>
            </w:pPr>
            <w:r w:rsidRPr="00A15A3F">
              <w:rPr>
                <w:sz w:val="20"/>
                <w:szCs w:val="20"/>
              </w:rPr>
              <w:t xml:space="preserve">Participación </w:t>
            </w:r>
          </w:p>
          <w:p w:rsidR="005145DA" w:rsidRPr="00A15A3F" w:rsidRDefault="005145DA" w:rsidP="00831327">
            <w:pPr>
              <w:jc w:val="center"/>
            </w:pPr>
            <w:r w:rsidRPr="00A15A3F">
              <w:rPr>
                <w:sz w:val="20"/>
                <w:szCs w:val="20"/>
              </w:rPr>
              <w:t>Federal /Estatal</w:t>
            </w:r>
          </w:p>
        </w:tc>
      </w:tr>
      <w:tr w:rsidR="00A15A3F" w:rsidRPr="00A15A3F" w:rsidTr="00031858">
        <w:tc>
          <w:tcPr>
            <w:tcW w:w="2970" w:type="dxa"/>
            <w:gridSpan w:val="3"/>
            <w:shd w:val="clear" w:color="auto" w:fill="FFFFFF" w:themeFill="background1"/>
          </w:tcPr>
          <w:p w:rsidR="005145DA" w:rsidRPr="00A15A3F" w:rsidRDefault="005145DA" w:rsidP="00831327">
            <w:pPr>
              <w:jc w:val="center"/>
              <w:rPr>
                <w:sz w:val="20"/>
                <w:szCs w:val="20"/>
              </w:rPr>
            </w:pPr>
          </w:p>
        </w:tc>
        <w:tc>
          <w:tcPr>
            <w:tcW w:w="2865" w:type="dxa"/>
            <w:gridSpan w:val="4"/>
            <w:vMerge/>
            <w:shd w:val="clear" w:color="auto" w:fill="D9D9D9" w:themeFill="background1" w:themeFillShade="D9"/>
          </w:tcPr>
          <w:p w:rsidR="005145DA" w:rsidRPr="00A15A3F" w:rsidRDefault="005145DA" w:rsidP="00831327">
            <w:pPr>
              <w:jc w:val="center"/>
              <w:rPr>
                <w:sz w:val="20"/>
                <w:szCs w:val="20"/>
              </w:rPr>
            </w:pPr>
          </w:p>
        </w:tc>
        <w:tc>
          <w:tcPr>
            <w:tcW w:w="1254" w:type="dxa"/>
            <w:shd w:val="clear" w:color="auto" w:fill="FABF8F" w:themeFill="accent6" w:themeFillTint="99"/>
          </w:tcPr>
          <w:p w:rsidR="005145DA" w:rsidRPr="00A15A3F" w:rsidRDefault="005145DA" w:rsidP="00831327">
            <w:pPr>
              <w:jc w:val="center"/>
              <w:rPr>
                <w:sz w:val="20"/>
                <w:szCs w:val="20"/>
              </w:rPr>
            </w:pPr>
          </w:p>
        </w:tc>
        <w:tc>
          <w:tcPr>
            <w:tcW w:w="2911" w:type="dxa"/>
            <w:shd w:val="clear" w:color="auto" w:fill="FABF8F" w:themeFill="accent6" w:themeFillTint="99"/>
          </w:tcPr>
          <w:p w:rsidR="005145DA" w:rsidRPr="00A15A3F" w:rsidRDefault="005145DA" w:rsidP="00831327">
            <w:pPr>
              <w:jc w:val="center"/>
            </w:pPr>
          </w:p>
        </w:tc>
        <w:tc>
          <w:tcPr>
            <w:tcW w:w="1610" w:type="dxa"/>
            <w:gridSpan w:val="3"/>
            <w:shd w:val="clear" w:color="auto" w:fill="FABF8F" w:themeFill="accent6" w:themeFillTint="99"/>
          </w:tcPr>
          <w:p w:rsidR="005145DA" w:rsidRPr="00A15A3F" w:rsidRDefault="005145DA" w:rsidP="00831327">
            <w:pPr>
              <w:jc w:val="center"/>
            </w:pPr>
          </w:p>
        </w:tc>
        <w:tc>
          <w:tcPr>
            <w:tcW w:w="1823" w:type="dxa"/>
            <w:shd w:val="clear" w:color="auto" w:fill="FABF8F" w:themeFill="accent6" w:themeFillTint="99"/>
          </w:tcPr>
          <w:p w:rsidR="005145DA" w:rsidRPr="00A15A3F" w:rsidRDefault="005145DA" w:rsidP="00831327">
            <w:pPr>
              <w:jc w:val="center"/>
            </w:pPr>
          </w:p>
        </w:tc>
      </w:tr>
    </w:tbl>
    <w:p w:rsidR="005145DA" w:rsidRPr="00A15A3F" w:rsidRDefault="005145DA" w:rsidP="005145DA"/>
    <w:p w:rsidR="005145DA" w:rsidRPr="00A15A3F" w:rsidRDefault="005145DA" w:rsidP="005145DA"/>
    <w:p w:rsidR="0062788D" w:rsidRPr="00A15A3F" w:rsidRDefault="0062788D" w:rsidP="005145DA">
      <w:pPr>
        <w:rPr>
          <w:b/>
          <w:sz w:val="8"/>
          <w:szCs w:val="8"/>
        </w:rPr>
      </w:pPr>
    </w:p>
    <w:p w:rsidR="005145DA" w:rsidRPr="00A15A3F" w:rsidRDefault="005145DA" w:rsidP="005145DA">
      <w:pPr>
        <w:rPr>
          <w:b/>
          <w:sz w:val="36"/>
          <w:szCs w:val="36"/>
        </w:rPr>
      </w:pPr>
      <w:r w:rsidRPr="00A15A3F">
        <w:rPr>
          <w:b/>
          <w:sz w:val="36"/>
          <w:szCs w:val="36"/>
        </w:rPr>
        <w:t>ANEXO 2: OPERACIÓN DE LA PROPUESTA</w:t>
      </w:r>
      <w:r w:rsidR="00C13AFE" w:rsidRPr="00A15A3F">
        <w:rPr>
          <w:b/>
          <w:sz w:val="36"/>
          <w:szCs w:val="36"/>
        </w:rPr>
        <w:t>.</w:t>
      </w:r>
    </w:p>
    <w:tbl>
      <w:tblPr>
        <w:tblStyle w:val="Tablaconcuadrcula"/>
        <w:tblW w:w="5027" w:type="pct"/>
        <w:tblLook w:val="04A0" w:firstRow="1" w:lastRow="0" w:firstColumn="1" w:lastColumn="0" w:noHBand="0" w:noVBand="1"/>
      </w:tblPr>
      <w:tblGrid>
        <w:gridCol w:w="2886"/>
        <w:gridCol w:w="1248"/>
        <w:gridCol w:w="1048"/>
        <w:gridCol w:w="337"/>
        <w:gridCol w:w="2642"/>
        <w:gridCol w:w="1218"/>
        <w:gridCol w:w="1176"/>
        <w:gridCol w:w="1257"/>
        <w:gridCol w:w="1252"/>
      </w:tblGrid>
      <w:tr w:rsidR="00A15A3F" w:rsidRPr="00A15A3F" w:rsidTr="00C61618">
        <w:trPr>
          <w:trHeight w:val="344"/>
        </w:trPr>
        <w:tc>
          <w:tcPr>
            <w:tcW w:w="1105" w:type="pct"/>
            <w:shd w:val="clear" w:color="auto" w:fill="D9D9D9" w:themeFill="background1" w:themeFillShade="D9"/>
          </w:tcPr>
          <w:p w:rsidR="006B3C62" w:rsidRPr="00A15A3F" w:rsidRDefault="005145DA" w:rsidP="006777AD">
            <w:pPr>
              <w:jc w:val="both"/>
              <w:rPr>
                <w:sz w:val="18"/>
                <w:szCs w:val="18"/>
              </w:rPr>
            </w:pPr>
            <w:r w:rsidRPr="00A15A3F">
              <w:rPr>
                <w:sz w:val="18"/>
                <w:szCs w:val="18"/>
              </w:rPr>
              <w:t xml:space="preserve">Principal producto esperado (base para el establecimiento de metas) </w:t>
            </w:r>
          </w:p>
        </w:tc>
        <w:tc>
          <w:tcPr>
            <w:tcW w:w="3895" w:type="pct"/>
            <w:gridSpan w:val="8"/>
            <w:shd w:val="clear" w:color="auto" w:fill="auto"/>
          </w:tcPr>
          <w:p w:rsidR="005145DA" w:rsidRPr="00A15A3F" w:rsidRDefault="005145DA" w:rsidP="00831327">
            <w:pPr>
              <w:rPr>
                <w:sz w:val="20"/>
                <w:szCs w:val="20"/>
              </w:rPr>
            </w:pPr>
            <w:r w:rsidRPr="00A15A3F">
              <w:rPr>
                <w:sz w:val="20"/>
                <w:szCs w:val="20"/>
              </w:rPr>
              <w:t>Implementación de Huertos Familiares en las zonas semi-urbanas y semi-rurales</w:t>
            </w:r>
          </w:p>
        </w:tc>
      </w:tr>
      <w:tr w:rsidR="00A15A3F" w:rsidRPr="00A15A3F" w:rsidTr="00C61618">
        <w:trPr>
          <w:trHeight w:val="547"/>
        </w:trPr>
        <w:tc>
          <w:tcPr>
            <w:tcW w:w="1105" w:type="pct"/>
            <w:shd w:val="clear" w:color="auto" w:fill="D9D9D9" w:themeFill="background1" w:themeFillShade="D9"/>
          </w:tcPr>
          <w:p w:rsidR="005145DA" w:rsidRPr="00A15A3F" w:rsidRDefault="005145DA" w:rsidP="00831327">
            <w:pPr>
              <w:rPr>
                <w:sz w:val="20"/>
                <w:szCs w:val="20"/>
              </w:rPr>
            </w:pPr>
            <w:r w:rsidRPr="00A15A3F">
              <w:rPr>
                <w:sz w:val="20"/>
                <w:szCs w:val="20"/>
              </w:rPr>
              <w:t>Actividades a realizar para la obtención del producto esperado</w:t>
            </w:r>
          </w:p>
        </w:tc>
        <w:tc>
          <w:tcPr>
            <w:tcW w:w="3895" w:type="pct"/>
            <w:gridSpan w:val="8"/>
            <w:shd w:val="clear" w:color="auto" w:fill="auto"/>
          </w:tcPr>
          <w:p w:rsidR="005145DA" w:rsidRPr="00A15A3F" w:rsidRDefault="005145DA" w:rsidP="00831327">
            <w:pPr>
              <w:rPr>
                <w:sz w:val="20"/>
                <w:szCs w:val="20"/>
              </w:rPr>
            </w:pPr>
            <w:r w:rsidRPr="00A15A3F">
              <w:rPr>
                <w:sz w:val="20"/>
                <w:szCs w:val="20"/>
              </w:rPr>
              <w:t xml:space="preserve">1.- Elaboración del Programa Operativo Anual </w:t>
            </w:r>
            <w:r w:rsidR="006777AD" w:rsidRPr="00A15A3F">
              <w:rPr>
                <w:sz w:val="20"/>
                <w:szCs w:val="20"/>
              </w:rPr>
              <w:t>“</w:t>
            </w:r>
            <w:r w:rsidRPr="00A15A3F">
              <w:rPr>
                <w:sz w:val="20"/>
                <w:szCs w:val="20"/>
              </w:rPr>
              <w:t>Tu huerto en casa</w:t>
            </w:r>
            <w:r w:rsidR="006777AD" w:rsidRPr="00A15A3F">
              <w:rPr>
                <w:sz w:val="20"/>
                <w:szCs w:val="20"/>
              </w:rPr>
              <w:t>”</w:t>
            </w:r>
            <w:r w:rsidRPr="00A15A3F">
              <w:rPr>
                <w:sz w:val="20"/>
                <w:szCs w:val="20"/>
              </w:rPr>
              <w:t>.</w:t>
            </w:r>
          </w:p>
          <w:p w:rsidR="005145DA" w:rsidRPr="00A15A3F" w:rsidRDefault="005145DA" w:rsidP="00831327">
            <w:pPr>
              <w:rPr>
                <w:sz w:val="20"/>
                <w:szCs w:val="20"/>
              </w:rPr>
            </w:pPr>
            <w:r w:rsidRPr="00A15A3F">
              <w:rPr>
                <w:sz w:val="20"/>
                <w:szCs w:val="20"/>
              </w:rPr>
              <w:t>2.- Solicitud de techo presupuestal a Tesorería Municipal para la adquisición de 40 paquetes de $5</w:t>
            </w:r>
            <w:r w:rsidR="00F50CB5" w:rsidRPr="00A15A3F">
              <w:rPr>
                <w:sz w:val="20"/>
                <w:szCs w:val="20"/>
              </w:rPr>
              <w:t>, 000,00</w:t>
            </w:r>
            <w:r w:rsidRPr="00A15A3F">
              <w:rPr>
                <w:sz w:val="20"/>
                <w:szCs w:val="20"/>
              </w:rPr>
              <w:t xml:space="preserve"> cada uno, para la producción de hortalizas de traspatio. ($ 200,000.00).</w:t>
            </w:r>
          </w:p>
          <w:p w:rsidR="005145DA" w:rsidRPr="00A15A3F" w:rsidRDefault="005145DA" w:rsidP="00831327">
            <w:pPr>
              <w:rPr>
                <w:sz w:val="20"/>
                <w:szCs w:val="20"/>
              </w:rPr>
            </w:pPr>
            <w:r w:rsidRPr="00A15A3F">
              <w:rPr>
                <w:sz w:val="20"/>
                <w:szCs w:val="20"/>
              </w:rPr>
              <w:t>3.- Licitación de la adquisición de materiales.</w:t>
            </w:r>
          </w:p>
          <w:p w:rsidR="005145DA" w:rsidRPr="00A15A3F" w:rsidRDefault="005145DA" w:rsidP="00831327">
            <w:pPr>
              <w:rPr>
                <w:sz w:val="20"/>
                <w:szCs w:val="20"/>
              </w:rPr>
            </w:pPr>
            <w:r w:rsidRPr="00A15A3F">
              <w:rPr>
                <w:sz w:val="20"/>
                <w:szCs w:val="20"/>
              </w:rPr>
              <w:t>4.- Realizar la convocatoria de la población objetivo la cual debe contar con espacio suficiente para la implementación del huerto ya sea de traspatio o terreno abierto y dicho espacio debe contar con características similares y que cumplan con lo mínimo para desarrollar esta actividad (espacio, producción, autoconsumo y comercialización). Normalmente personas de bajos ingresos en zonas semi-urbanas y rurales.</w:t>
            </w:r>
            <w:r w:rsidRPr="00A15A3F">
              <w:rPr>
                <w:sz w:val="20"/>
                <w:szCs w:val="20"/>
              </w:rPr>
              <w:br/>
              <w:t>5.- Se debe estar seguro de que los beneficiarios o las familias beneficiadas tengan una idea correcta de la estructura y funciones principales del huerto o que cuenten con un mínimo de noción del tema.</w:t>
            </w:r>
            <w:r w:rsidRPr="00A15A3F">
              <w:rPr>
                <w:sz w:val="20"/>
                <w:szCs w:val="20"/>
              </w:rPr>
              <w:br/>
              <w:t>6.- Posteriormente es de vital importancia la capacitación realizada por técnicos especializados en el tema, elaborar estudios previos y proyectos de índole agronómica que incluyan descripción de espacios apropiados, tipo de suelos (sustratos) o en su caso adaptación del lugar para implementar el huerto con implementos en cajas y/o camas de cultivo.</w:t>
            </w:r>
            <w:r w:rsidRPr="00A15A3F">
              <w:rPr>
                <w:sz w:val="20"/>
                <w:szCs w:val="20"/>
              </w:rPr>
              <w:br/>
              <w:t>7.- Elaborar un análisis muy objetivo de la situación del espacio o terreno, recursos económicos, hidrológicos, climatológicos y edafológicos para analizar la viabilidad de la inversión.</w:t>
            </w:r>
          </w:p>
          <w:p w:rsidR="005145DA" w:rsidRPr="00A15A3F" w:rsidRDefault="005145DA" w:rsidP="00831327">
            <w:pPr>
              <w:rPr>
                <w:sz w:val="20"/>
                <w:szCs w:val="20"/>
              </w:rPr>
            </w:pPr>
            <w:r w:rsidRPr="00A15A3F">
              <w:rPr>
                <w:sz w:val="20"/>
                <w:szCs w:val="20"/>
              </w:rPr>
              <w:t>8.- Definir obras y equipos necesarios para cultivar la tierra (herramientas) requeridas para dichas actividades.</w:t>
            </w:r>
          </w:p>
          <w:p w:rsidR="005145DA" w:rsidRPr="00A15A3F" w:rsidRDefault="005145DA" w:rsidP="00831327">
            <w:pPr>
              <w:rPr>
                <w:sz w:val="20"/>
                <w:szCs w:val="20"/>
              </w:rPr>
            </w:pPr>
            <w:r w:rsidRPr="00A15A3F">
              <w:rPr>
                <w:sz w:val="20"/>
                <w:szCs w:val="20"/>
              </w:rPr>
              <w:t>9.- Reporte de actividades.</w:t>
            </w:r>
          </w:p>
          <w:p w:rsidR="00320B6D" w:rsidRPr="00A15A3F" w:rsidRDefault="00320B6D" w:rsidP="00831327">
            <w:pPr>
              <w:rPr>
                <w:sz w:val="20"/>
                <w:szCs w:val="20"/>
              </w:rPr>
            </w:pPr>
            <w:r w:rsidRPr="00A15A3F">
              <w:rPr>
                <w:sz w:val="20"/>
                <w:szCs w:val="20"/>
              </w:rPr>
              <w:t xml:space="preserve">10.- </w:t>
            </w:r>
            <w:r w:rsidR="000774DB" w:rsidRPr="00A15A3F">
              <w:rPr>
                <w:rFonts w:cstheme="minorHAnsi"/>
                <w:sz w:val="20"/>
                <w:szCs w:val="20"/>
                <w:shd w:val="clear" w:color="auto" w:fill="FFFFFF"/>
              </w:rPr>
              <w:t>Memoria fotográfica digital.</w:t>
            </w:r>
          </w:p>
          <w:p w:rsidR="00320B6D" w:rsidRPr="00A15A3F" w:rsidRDefault="00320B6D" w:rsidP="006B3C62">
            <w:pPr>
              <w:rPr>
                <w:rFonts w:cstheme="minorHAnsi"/>
                <w:sz w:val="20"/>
                <w:szCs w:val="20"/>
                <w:shd w:val="clear" w:color="auto" w:fill="FFFFFF"/>
              </w:rPr>
            </w:pPr>
            <w:r w:rsidRPr="00A15A3F">
              <w:rPr>
                <w:sz w:val="20"/>
                <w:szCs w:val="20"/>
              </w:rPr>
              <w:t xml:space="preserve">11.- </w:t>
            </w:r>
            <w:r w:rsidR="006B3C62" w:rsidRPr="00A15A3F">
              <w:rPr>
                <w:rFonts w:cstheme="minorHAnsi"/>
                <w:sz w:val="20"/>
                <w:szCs w:val="20"/>
                <w:shd w:val="clear" w:color="auto" w:fill="FFFFFF"/>
              </w:rPr>
              <w:t>Presentación de Informe Trimestral.</w:t>
            </w:r>
          </w:p>
          <w:p w:rsidR="006777AD" w:rsidRPr="00A15A3F" w:rsidRDefault="006777AD" w:rsidP="006B3C62">
            <w:pPr>
              <w:rPr>
                <w:sz w:val="20"/>
                <w:szCs w:val="20"/>
              </w:rPr>
            </w:pPr>
          </w:p>
        </w:tc>
      </w:tr>
      <w:tr w:rsidR="00A15A3F" w:rsidRPr="00A15A3F" w:rsidTr="00C61618">
        <w:trPr>
          <w:trHeight w:val="50"/>
        </w:trPr>
        <w:tc>
          <w:tcPr>
            <w:tcW w:w="1105" w:type="pct"/>
            <w:shd w:val="clear" w:color="auto" w:fill="D9D9D9" w:themeFill="background1" w:themeFillShade="D9"/>
          </w:tcPr>
          <w:p w:rsidR="005145DA" w:rsidRPr="00A15A3F" w:rsidRDefault="005145DA" w:rsidP="00831327">
            <w:pPr>
              <w:rPr>
                <w:sz w:val="20"/>
                <w:szCs w:val="20"/>
              </w:rPr>
            </w:pPr>
            <w:r w:rsidRPr="00A15A3F">
              <w:rPr>
                <w:sz w:val="20"/>
                <w:szCs w:val="20"/>
              </w:rPr>
              <w:t xml:space="preserve">Objetivos del programa estratégico </w:t>
            </w:r>
          </w:p>
          <w:p w:rsidR="006B3C62" w:rsidRPr="00A15A3F" w:rsidRDefault="006B3C62" w:rsidP="00831327">
            <w:pPr>
              <w:rPr>
                <w:sz w:val="20"/>
                <w:szCs w:val="20"/>
              </w:rPr>
            </w:pPr>
          </w:p>
          <w:p w:rsidR="006B3C62" w:rsidRPr="00A15A3F" w:rsidRDefault="006B3C62" w:rsidP="00831327">
            <w:pPr>
              <w:rPr>
                <w:sz w:val="20"/>
                <w:szCs w:val="20"/>
              </w:rPr>
            </w:pPr>
          </w:p>
        </w:tc>
        <w:tc>
          <w:tcPr>
            <w:tcW w:w="3895" w:type="pct"/>
            <w:gridSpan w:val="8"/>
            <w:shd w:val="clear" w:color="auto" w:fill="FABF8F" w:themeFill="accent6" w:themeFillTint="99"/>
          </w:tcPr>
          <w:p w:rsidR="005145DA" w:rsidRPr="00A15A3F" w:rsidRDefault="005145DA" w:rsidP="00831327">
            <w:pPr>
              <w:rPr>
                <w:sz w:val="20"/>
                <w:szCs w:val="20"/>
              </w:rPr>
            </w:pPr>
          </w:p>
          <w:p w:rsidR="005145DA" w:rsidRPr="00A15A3F" w:rsidRDefault="005145DA" w:rsidP="00831327">
            <w:pPr>
              <w:rPr>
                <w:sz w:val="20"/>
                <w:szCs w:val="20"/>
              </w:rPr>
            </w:pPr>
          </w:p>
        </w:tc>
      </w:tr>
      <w:tr w:rsidR="00A15A3F" w:rsidRPr="00A15A3F" w:rsidTr="00C61618">
        <w:trPr>
          <w:trHeight w:val="50"/>
        </w:trPr>
        <w:tc>
          <w:tcPr>
            <w:tcW w:w="1105" w:type="pct"/>
            <w:shd w:val="clear" w:color="auto" w:fill="D9D9D9" w:themeFill="background1" w:themeFillShade="D9"/>
          </w:tcPr>
          <w:p w:rsidR="005145DA" w:rsidRPr="00A15A3F" w:rsidRDefault="005145DA" w:rsidP="00831327">
            <w:pPr>
              <w:rPr>
                <w:sz w:val="20"/>
                <w:szCs w:val="20"/>
              </w:rPr>
            </w:pPr>
            <w:r w:rsidRPr="00A15A3F">
              <w:rPr>
                <w:sz w:val="20"/>
                <w:szCs w:val="20"/>
              </w:rPr>
              <w:t xml:space="preserve">Indicador del programa estratégico al que contribuye  </w:t>
            </w:r>
          </w:p>
        </w:tc>
        <w:tc>
          <w:tcPr>
            <w:tcW w:w="3895" w:type="pct"/>
            <w:gridSpan w:val="8"/>
            <w:shd w:val="clear" w:color="auto" w:fill="FABF8F" w:themeFill="accent6" w:themeFillTint="99"/>
          </w:tcPr>
          <w:p w:rsidR="005145DA" w:rsidRPr="00A15A3F" w:rsidRDefault="005145DA" w:rsidP="00831327">
            <w:pPr>
              <w:rPr>
                <w:sz w:val="20"/>
                <w:szCs w:val="20"/>
              </w:rPr>
            </w:pPr>
          </w:p>
          <w:p w:rsidR="005145DA" w:rsidRPr="00A15A3F" w:rsidRDefault="005145DA" w:rsidP="00831327">
            <w:pPr>
              <w:rPr>
                <w:sz w:val="20"/>
                <w:szCs w:val="20"/>
              </w:rPr>
            </w:pPr>
          </w:p>
          <w:p w:rsidR="005145DA" w:rsidRPr="00A15A3F" w:rsidRDefault="005145DA" w:rsidP="00831327">
            <w:pPr>
              <w:rPr>
                <w:sz w:val="20"/>
                <w:szCs w:val="20"/>
              </w:rPr>
            </w:pPr>
          </w:p>
        </w:tc>
      </w:tr>
      <w:tr w:rsidR="00A15A3F" w:rsidRPr="00A15A3F" w:rsidTr="000F0ED9">
        <w:tc>
          <w:tcPr>
            <w:tcW w:w="1105" w:type="pct"/>
            <w:vMerge w:val="restart"/>
            <w:shd w:val="clear" w:color="auto" w:fill="D9D9D9" w:themeFill="background1" w:themeFillShade="D9"/>
          </w:tcPr>
          <w:p w:rsidR="005145DA" w:rsidRPr="00A15A3F" w:rsidRDefault="005145DA" w:rsidP="00831327">
            <w:pPr>
              <w:rPr>
                <w:sz w:val="20"/>
                <w:szCs w:val="20"/>
              </w:rPr>
            </w:pPr>
            <w:r w:rsidRPr="00A15A3F">
              <w:rPr>
                <w:sz w:val="20"/>
                <w:szCs w:val="20"/>
              </w:rPr>
              <w:t xml:space="preserve">Beneficios </w:t>
            </w:r>
          </w:p>
        </w:tc>
        <w:tc>
          <w:tcPr>
            <w:tcW w:w="879" w:type="pct"/>
            <w:gridSpan w:val="2"/>
            <w:shd w:val="clear" w:color="auto" w:fill="D9D9D9" w:themeFill="background1" w:themeFillShade="D9"/>
          </w:tcPr>
          <w:p w:rsidR="005145DA" w:rsidRPr="00A15A3F" w:rsidRDefault="005145DA" w:rsidP="00831327">
            <w:pPr>
              <w:jc w:val="center"/>
              <w:rPr>
                <w:sz w:val="20"/>
                <w:szCs w:val="20"/>
              </w:rPr>
            </w:pPr>
            <w:r w:rsidRPr="00A15A3F">
              <w:rPr>
                <w:sz w:val="20"/>
                <w:szCs w:val="20"/>
              </w:rPr>
              <w:t>Corto Plazo</w:t>
            </w:r>
          </w:p>
        </w:tc>
        <w:tc>
          <w:tcPr>
            <w:tcW w:w="1606" w:type="pct"/>
            <w:gridSpan w:val="3"/>
            <w:shd w:val="clear" w:color="auto" w:fill="D9D9D9" w:themeFill="background1" w:themeFillShade="D9"/>
          </w:tcPr>
          <w:p w:rsidR="005145DA" w:rsidRPr="00A15A3F" w:rsidRDefault="005145DA" w:rsidP="00831327">
            <w:pPr>
              <w:jc w:val="center"/>
              <w:rPr>
                <w:sz w:val="20"/>
                <w:szCs w:val="20"/>
              </w:rPr>
            </w:pPr>
            <w:r w:rsidRPr="00A15A3F">
              <w:rPr>
                <w:sz w:val="20"/>
                <w:szCs w:val="20"/>
              </w:rPr>
              <w:t>Mediano Plazo</w:t>
            </w:r>
          </w:p>
        </w:tc>
        <w:tc>
          <w:tcPr>
            <w:tcW w:w="1410" w:type="pct"/>
            <w:gridSpan w:val="3"/>
            <w:shd w:val="clear" w:color="auto" w:fill="D9D9D9" w:themeFill="background1" w:themeFillShade="D9"/>
          </w:tcPr>
          <w:p w:rsidR="005145DA" w:rsidRPr="00A15A3F" w:rsidRDefault="005145DA" w:rsidP="00831327">
            <w:pPr>
              <w:jc w:val="center"/>
              <w:rPr>
                <w:sz w:val="20"/>
                <w:szCs w:val="20"/>
              </w:rPr>
            </w:pPr>
            <w:r w:rsidRPr="00A15A3F">
              <w:rPr>
                <w:sz w:val="20"/>
                <w:szCs w:val="20"/>
              </w:rPr>
              <w:t>Largo Plazo</w:t>
            </w:r>
          </w:p>
        </w:tc>
      </w:tr>
      <w:tr w:rsidR="00A15A3F" w:rsidRPr="00A15A3F" w:rsidTr="000F0ED9">
        <w:tc>
          <w:tcPr>
            <w:tcW w:w="1105" w:type="pct"/>
            <w:vMerge/>
            <w:shd w:val="clear" w:color="auto" w:fill="D9D9D9" w:themeFill="background1" w:themeFillShade="D9"/>
          </w:tcPr>
          <w:p w:rsidR="005145DA" w:rsidRPr="00A15A3F" w:rsidRDefault="005145DA" w:rsidP="00831327">
            <w:pPr>
              <w:jc w:val="center"/>
              <w:rPr>
                <w:sz w:val="20"/>
                <w:szCs w:val="20"/>
              </w:rPr>
            </w:pPr>
          </w:p>
        </w:tc>
        <w:tc>
          <w:tcPr>
            <w:tcW w:w="879" w:type="pct"/>
            <w:gridSpan w:val="2"/>
            <w:shd w:val="clear" w:color="auto" w:fill="auto"/>
          </w:tcPr>
          <w:p w:rsidR="005145DA" w:rsidRPr="00A15A3F" w:rsidRDefault="005145DA" w:rsidP="00831327">
            <w:pPr>
              <w:jc w:val="center"/>
              <w:rPr>
                <w:sz w:val="20"/>
                <w:szCs w:val="20"/>
              </w:rPr>
            </w:pPr>
            <w:r w:rsidRPr="00A15A3F">
              <w:rPr>
                <w:sz w:val="20"/>
                <w:szCs w:val="20"/>
              </w:rPr>
              <w:t>X</w:t>
            </w:r>
          </w:p>
        </w:tc>
        <w:tc>
          <w:tcPr>
            <w:tcW w:w="1606" w:type="pct"/>
            <w:gridSpan w:val="3"/>
            <w:shd w:val="clear" w:color="auto" w:fill="auto"/>
          </w:tcPr>
          <w:p w:rsidR="005145DA" w:rsidRPr="00A15A3F" w:rsidRDefault="005145DA" w:rsidP="00831327">
            <w:pPr>
              <w:jc w:val="center"/>
              <w:rPr>
                <w:sz w:val="20"/>
                <w:szCs w:val="20"/>
              </w:rPr>
            </w:pPr>
            <w:r w:rsidRPr="00A15A3F">
              <w:rPr>
                <w:sz w:val="20"/>
                <w:szCs w:val="20"/>
              </w:rPr>
              <w:t>X</w:t>
            </w:r>
          </w:p>
        </w:tc>
        <w:tc>
          <w:tcPr>
            <w:tcW w:w="1410" w:type="pct"/>
            <w:gridSpan w:val="3"/>
            <w:shd w:val="clear" w:color="auto" w:fill="auto"/>
          </w:tcPr>
          <w:p w:rsidR="005145DA" w:rsidRPr="00A15A3F" w:rsidRDefault="005145DA" w:rsidP="00831327">
            <w:pPr>
              <w:jc w:val="center"/>
              <w:rPr>
                <w:sz w:val="20"/>
                <w:szCs w:val="20"/>
              </w:rPr>
            </w:pPr>
            <w:r w:rsidRPr="00A15A3F">
              <w:rPr>
                <w:sz w:val="20"/>
                <w:szCs w:val="20"/>
              </w:rPr>
              <w:t>X</w:t>
            </w:r>
          </w:p>
        </w:tc>
      </w:tr>
      <w:tr w:rsidR="00A15A3F" w:rsidRPr="00A15A3F" w:rsidTr="004D57EF">
        <w:trPr>
          <w:trHeight w:val="279"/>
        </w:trPr>
        <w:tc>
          <w:tcPr>
            <w:tcW w:w="1105" w:type="pct"/>
            <w:vMerge w:val="restart"/>
            <w:shd w:val="clear" w:color="auto" w:fill="D9D9D9" w:themeFill="background1" w:themeFillShade="D9"/>
          </w:tcPr>
          <w:p w:rsidR="005145DA" w:rsidRPr="00A15A3F" w:rsidRDefault="005145DA" w:rsidP="00831327">
            <w:pPr>
              <w:rPr>
                <w:sz w:val="20"/>
                <w:szCs w:val="20"/>
              </w:rPr>
            </w:pPr>
            <w:r w:rsidRPr="00A15A3F">
              <w:rPr>
                <w:sz w:val="20"/>
                <w:szCs w:val="20"/>
              </w:rPr>
              <w:lastRenderedPageBreak/>
              <w:t xml:space="preserve">Nombre del Indicador </w:t>
            </w:r>
          </w:p>
        </w:tc>
        <w:tc>
          <w:tcPr>
            <w:tcW w:w="478" w:type="pct"/>
            <w:shd w:val="clear" w:color="auto" w:fill="A6A6A6" w:themeFill="background1" w:themeFillShade="A6"/>
          </w:tcPr>
          <w:p w:rsidR="005145DA" w:rsidRPr="00A15A3F" w:rsidRDefault="005145DA" w:rsidP="00831327">
            <w:pPr>
              <w:jc w:val="center"/>
              <w:rPr>
                <w:b/>
                <w:sz w:val="20"/>
                <w:szCs w:val="20"/>
              </w:rPr>
            </w:pPr>
            <w:r w:rsidRPr="00A15A3F">
              <w:rPr>
                <w:b/>
                <w:sz w:val="20"/>
                <w:szCs w:val="20"/>
              </w:rPr>
              <w:t xml:space="preserve">Dimensión a medir </w:t>
            </w:r>
          </w:p>
        </w:tc>
        <w:tc>
          <w:tcPr>
            <w:tcW w:w="530" w:type="pct"/>
            <w:gridSpan w:val="2"/>
            <w:vMerge w:val="restart"/>
            <w:shd w:val="clear" w:color="auto" w:fill="D9D9D9" w:themeFill="background1" w:themeFillShade="D9"/>
          </w:tcPr>
          <w:p w:rsidR="005145DA" w:rsidRPr="00A15A3F" w:rsidRDefault="005145DA" w:rsidP="00831327">
            <w:pPr>
              <w:jc w:val="center"/>
              <w:rPr>
                <w:sz w:val="20"/>
                <w:szCs w:val="20"/>
              </w:rPr>
            </w:pPr>
            <w:r w:rsidRPr="00A15A3F">
              <w:rPr>
                <w:sz w:val="20"/>
                <w:szCs w:val="20"/>
              </w:rPr>
              <w:t xml:space="preserve">Definición del indicador </w:t>
            </w:r>
          </w:p>
        </w:tc>
        <w:tc>
          <w:tcPr>
            <w:tcW w:w="1011" w:type="pct"/>
            <w:vMerge w:val="restart"/>
            <w:shd w:val="clear" w:color="auto" w:fill="D9D9D9" w:themeFill="background1" w:themeFillShade="D9"/>
          </w:tcPr>
          <w:p w:rsidR="005145DA" w:rsidRPr="00A15A3F" w:rsidRDefault="0068094B" w:rsidP="00831327">
            <w:pPr>
              <w:jc w:val="center"/>
              <w:rPr>
                <w:sz w:val="20"/>
                <w:szCs w:val="20"/>
              </w:rPr>
            </w:pPr>
            <w:r w:rsidRPr="00A15A3F">
              <w:rPr>
                <w:sz w:val="20"/>
                <w:szCs w:val="20"/>
              </w:rPr>
              <w:t>Método del cá</w:t>
            </w:r>
            <w:r w:rsidR="005145DA" w:rsidRPr="00A15A3F">
              <w:rPr>
                <w:sz w:val="20"/>
                <w:szCs w:val="20"/>
              </w:rPr>
              <w:t>lculo</w:t>
            </w:r>
          </w:p>
        </w:tc>
        <w:tc>
          <w:tcPr>
            <w:tcW w:w="466" w:type="pct"/>
            <w:vMerge w:val="restart"/>
            <w:shd w:val="clear" w:color="auto" w:fill="A6A6A6" w:themeFill="background1" w:themeFillShade="A6"/>
          </w:tcPr>
          <w:p w:rsidR="005145DA" w:rsidRPr="00A15A3F" w:rsidRDefault="005145DA" w:rsidP="00831327">
            <w:pPr>
              <w:jc w:val="center"/>
              <w:rPr>
                <w:b/>
                <w:sz w:val="20"/>
                <w:szCs w:val="20"/>
              </w:rPr>
            </w:pPr>
            <w:r w:rsidRPr="00A15A3F">
              <w:rPr>
                <w:b/>
                <w:sz w:val="20"/>
                <w:szCs w:val="20"/>
              </w:rPr>
              <w:t>Unidad de medida</w:t>
            </w:r>
          </w:p>
        </w:tc>
        <w:tc>
          <w:tcPr>
            <w:tcW w:w="450" w:type="pct"/>
            <w:vMerge w:val="restart"/>
            <w:shd w:val="clear" w:color="auto" w:fill="D9D9D9" w:themeFill="background1" w:themeFillShade="D9"/>
          </w:tcPr>
          <w:p w:rsidR="005145DA" w:rsidRPr="00A15A3F" w:rsidRDefault="005145DA" w:rsidP="00831327">
            <w:pPr>
              <w:jc w:val="center"/>
              <w:rPr>
                <w:sz w:val="20"/>
                <w:szCs w:val="20"/>
              </w:rPr>
            </w:pPr>
            <w:r w:rsidRPr="00A15A3F">
              <w:rPr>
                <w:sz w:val="20"/>
                <w:szCs w:val="20"/>
              </w:rPr>
              <w:t xml:space="preserve">Frecuencia de medida </w:t>
            </w:r>
          </w:p>
        </w:tc>
        <w:tc>
          <w:tcPr>
            <w:tcW w:w="481" w:type="pct"/>
            <w:vMerge w:val="restart"/>
            <w:shd w:val="clear" w:color="auto" w:fill="D9D9D9" w:themeFill="background1" w:themeFillShade="D9"/>
          </w:tcPr>
          <w:p w:rsidR="005145DA" w:rsidRPr="00A15A3F" w:rsidRDefault="005145DA" w:rsidP="00831327">
            <w:pPr>
              <w:jc w:val="center"/>
              <w:rPr>
                <w:sz w:val="20"/>
                <w:szCs w:val="20"/>
              </w:rPr>
            </w:pPr>
            <w:r w:rsidRPr="00A15A3F">
              <w:rPr>
                <w:sz w:val="20"/>
                <w:szCs w:val="20"/>
              </w:rPr>
              <w:t>Línea base</w:t>
            </w:r>
          </w:p>
        </w:tc>
        <w:tc>
          <w:tcPr>
            <w:tcW w:w="479" w:type="pct"/>
            <w:vMerge w:val="restart"/>
            <w:shd w:val="clear" w:color="auto" w:fill="A6A6A6" w:themeFill="background1" w:themeFillShade="A6"/>
          </w:tcPr>
          <w:p w:rsidR="005145DA" w:rsidRPr="00A15A3F" w:rsidRDefault="005145DA" w:rsidP="00831327">
            <w:pPr>
              <w:jc w:val="center"/>
              <w:rPr>
                <w:b/>
                <w:sz w:val="20"/>
                <w:szCs w:val="20"/>
              </w:rPr>
            </w:pPr>
            <w:r w:rsidRPr="00A15A3F">
              <w:rPr>
                <w:b/>
                <w:sz w:val="20"/>
                <w:szCs w:val="20"/>
              </w:rPr>
              <w:t>Meta programada</w:t>
            </w:r>
          </w:p>
        </w:tc>
      </w:tr>
      <w:tr w:rsidR="00A15A3F" w:rsidRPr="00A15A3F" w:rsidTr="004D57EF">
        <w:trPr>
          <w:trHeight w:val="405"/>
        </w:trPr>
        <w:tc>
          <w:tcPr>
            <w:tcW w:w="1105" w:type="pct"/>
            <w:vMerge/>
            <w:shd w:val="clear" w:color="auto" w:fill="D9D9D9" w:themeFill="background1" w:themeFillShade="D9"/>
          </w:tcPr>
          <w:p w:rsidR="005145DA" w:rsidRPr="00A15A3F" w:rsidRDefault="005145DA" w:rsidP="00831327">
            <w:pPr>
              <w:rPr>
                <w:sz w:val="20"/>
                <w:szCs w:val="20"/>
              </w:rPr>
            </w:pPr>
          </w:p>
        </w:tc>
        <w:tc>
          <w:tcPr>
            <w:tcW w:w="478" w:type="pct"/>
            <w:shd w:val="clear" w:color="auto" w:fill="A6A6A6" w:themeFill="background1" w:themeFillShade="A6"/>
          </w:tcPr>
          <w:p w:rsidR="005145DA" w:rsidRPr="00A15A3F" w:rsidRDefault="005145DA" w:rsidP="00714421">
            <w:pPr>
              <w:pStyle w:val="Prrafodelista"/>
              <w:numPr>
                <w:ilvl w:val="0"/>
                <w:numId w:val="9"/>
              </w:numPr>
              <w:ind w:left="178" w:hanging="262"/>
              <w:rPr>
                <w:b/>
                <w:sz w:val="18"/>
                <w:szCs w:val="18"/>
              </w:rPr>
            </w:pPr>
            <w:r w:rsidRPr="00A15A3F">
              <w:rPr>
                <w:b/>
                <w:sz w:val="18"/>
                <w:szCs w:val="18"/>
              </w:rPr>
              <w:t>Eficacia</w:t>
            </w:r>
          </w:p>
          <w:p w:rsidR="005145DA" w:rsidRPr="00A15A3F" w:rsidRDefault="005145DA" w:rsidP="00714421">
            <w:pPr>
              <w:pStyle w:val="Prrafodelista"/>
              <w:numPr>
                <w:ilvl w:val="0"/>
                <w:numId w:val="9"/>
              </w:numPr>
              <w:ind w:left="178" w:hanging="262"/>
              <w:rPr>
                <w:b/>
                <w:sz w:val="18"/>
                <w:szCs w:val="18"/>
              </w:rPr>
            </w:pPr>
            <w:r w:rsidRPr="00A15A3F">
              <w:rPr>
                <w:b/>
                <w:sz w:val="18"/>
                <w:szCs w:val="18"/>
              </w:rPr>
              <w:t>Eficiencia</w:t>
            </w:r>
          </w:p>
          <w:p w:rsidR="005145DA" w:rsidRPr="00A15A3F" w:rsidRDefault="005145DA" w:rsidP="00714421">
            <w:pPr>
              <w:pStyle w:val="Prrafodelista"/>
              <w:numPr>
                <w:ilvl w:val="0"/>
                <w:numId w:val="9"/>
              </w:numPr>
              <w:ind w:left="178" w:hanging="262"/>
              <w:rPr>
                <w:b/>
                <w:sz w:val="18"/>
                <w:szCs w:val="18"/>
              </w:rPr>
            </w:pPr>
            <w:r w:rsidRPr="00A15A3F">
              <w:rPr>
                <w:b/>
                <w:sz w:val="18"/>
                <w:szCs w:val="18"/>
              </w:rPr>
              <w:t xml:space="preserve">Económica </w:t>
            </w:r>
          </w:p>
          <w:p w:rsidR="005145DA" w:rsidRPr="00A15A3F" w:rsidRDefault="005145DA" w:rsidP="00714421">
            <w:pPr>
              <w:pStyle w:val="Prrafodelista"/>
              <w:numPr>
                <w:ilvl w:val="0"/>
                <w:numId w:val="9"/>
              </w:numPr>
              <w:ind w:left="178" w:hanging="262"/>
              <w:rPr>
                <w:b/>
                <w:sz w:val="18"/>
                <w:szCs w:val="18"/>
              </w:rPr>
            </w:pPr>
            <w:r w:rsidRPr="00A15A3F">
              <w:rPr>
                <w:b/>
                <w:sz w:val="18"/>
                <w:szCs w:val="18"/>
              </w:rPr>
              <w:t>Calidad</w:t>
            </w:r>
          </w:p>
        </w:tc>
        <w:tc>
          <w:tcPr>
            <w:tcW w:w="530" w:type="pct"/>
            <w:gridSpan w:val="2"/>
            <w:vMerge/>
            <w:shd w:val="clear" w:color="auto" w:fill="D9D9D9" w:themeFill="background1" w:themeFillShade="D9"/>
          </w:tcPr>
          <w:p w:rsidR="005145DA" w:rsidRPr="00A15A3F" w:rsidRDefault="005145DA" w:rsidP="00831327">
            <w:pPr>
              <w:jc w:val="center"/>
              <w:rPr>
                <w:sz w:val="20"/>
                <w:szCs w:val="20"/>
              </w:rPr>
            </w:pPr>
          </w:p>
        </w:tc>
        <w:tc>
          <w:tcPr>
            <w:tcW w:w="1011" w:type="pct"/>
            <w:vMerge/>
            <w:shd w:val="clear" w:color="auto" w:fill="D9D9D9" w:themeFill="background1" w:themeFillShade="D9"/>
          </w:tcPr>
          <w:p w:rsidR="005145DA" w:rsidRPr="00A15A3F" w:rsidRDefault="005145DA" w:rsidP="00831327">
            <w:pPr>
              <w:jc w:val="center"/>
              <w:rPr>
                <w:sz w:val="20"/>
                <w:szCs w:val="20"/>
              </w:rPr>
            </w:pPr>
          </w:p>
        </w:tc>
        <w:tc>
          <w:tcPr>
            <w:tcW w:w="466" w:type="pct"/>
            <w:vMerge/>
            <w:shd w:val="clear" w:color="auto" w:fill="A6A6A6" w:themeFill="background1" w:themeFillShade="A6"/>
          </w:tcPr>
          <w:p w:rsidR="005145DA" w:rsidRPr="00A15A3F" w:rsidRDefault="005145DA" w:rsidP="00831327">
            <w:pPr>
              <w:jc w:val="center"/>
              <w:rPr>
                <w:sz w:val="20"/>
                <w:szCs w:val="20"/>
              </w:rPr>
            </w:pPr>
          </w:p>
        </w:tc>
        <w:tc>
          <w:tcPr>
            <w:tcW w:w="450" w:type="pct"/>
            <w:vMerge/>
            <w:shd w:val="clear" w:color="auto" w:fill="D9D9D9" w:themeFill="background1" w:themeFillShade="D9"/>
          </w:tcPr>
          <w:p w:rsidR="005145DA" w:rsidRPr="00A15A3F" w:rsidRDefault="005145DA" w:rsidP="00831327">
            <w:pPr>
              <w:jc w:val="center"/>
              <w:rPr>
                <w:sz w:val="20"/>
                <w:szCs w:val="20"/>
              </w:rPr>
            </w:pPr>
          </w:p>
        </w:tc>
        <w:tc>
          <w:tcPr>
            <w:tcW w:w="481" w:type="pct"/>
            <w:vMerge/>
            <w:shd w:val="clear" w:color="auto" w:fill="D9D9D9" w:themeFill="background1" w:themeFillShade="D9"/>
          </w:tcPr>
          <w:p w:rsidR="005145DA" w:rsidRPr="00A15A3F" w:rsidRDefault="005145DA" w:rsidP="00831327">
            <w:pPr>
              <w:jc w:val="center"/>
              <w:rPr>
                <w:sz w:val="20"/>
                <w:szCs w:val="20"/>
              </w:rPr>
            </w:pPr>
          </w:p>
        </w:tc>
        <w:tc>
          <w:tcPr>
            <w:tcW w:w="479" w:type="pct"/>
            <w:vMerge/>
            <w:shd w:val="clear" w:color="auto" w:fill="A6A6A6" w:themeFill="background1" w:themeFillShade="A6"/>
          </w:tcPr>
          <w:p w:rsidR="005145DA" w:rsidRPr="00A15A3F" w:rsidRDefault="005145DA" w:rsidP="00831327">
            <w:pPr>
              <w:jc w:val="center"/>
              <w:rPr>
                <w:sz w:val="20"/>
                <w:szCs w:val="20"/>
              </w:rPr>
            </w:pPr>
          </w:p>
        </w:tc>
      </w:tr>
      <w:tr w:rsidR="00A15A3F" w:rsidRPr="00A15A3F" w:rsidTr="004D57EF">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rsidR="000F0ED9" w:rsidRPr="00A15A3F" w:rsidRDefault="000F0ED9" w:rsidP="000F0ED9">
            <w:pPr>
              <w:jc w:val="center"/>
              <w:rPr>
                <w:rFonts w:ascii="Calibri" w:eastAsia="Times New Roman" w:hAnsi="Calibri" w:cs="Calibri"/>
                <w:sz w:val="20"/>
                <w:szCs w:val="20"/>
              </w:rPr>
            </w:pPr>
            <w:r w:rsidRPr="00A15A3F">
              <w:rPr>
                <w:rFonts w:ascii="Calibri" w:eastAsia="Times New Roman" w:hAnsi="Calibri" w:cs="Calibri"/>
                <w:sz w:val="20"/>
                <w:szCs w:val="20"/>
              </w:rPr>
              <w:t>Personas capacitadas</w:t>
            </w:r>
            <w:r w:rsidR="005C2D2D" w:rsidRPr="00A15A3F">
              <w:rPr>
                <w:rFonts w:ascii="Calibri" w:eastAsia="Times New Roman" w:hAnsi="Calibri" w:cs="Calibri"/>
                <w:sz w:val="20"/>
                <w:szCs w:val="20"/>
              </w:rPr>
              <w:t>.</w:t>
            </w:r>
          </w:p>
        </w:tc>
        <w:tc>
          <w:tcPr>
            <w:tcW w:w="478"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20"/>
                <w:szCs w:val="20"/>
              </w:rPr>
            </w:pPr>
            <w:r w:rsidRPr="00A15A3F">
              <w:rPr>
                <w:rFonts w:ascii="Calibri" w:hAnsi="Calibri" w:cs="Calibri"/>
                <w:sz w:val="20"/>
                <w:szCs w:val="20"/>
              </w:rPr>
              <w:t>2</w:t>
            </w:r>
          </w:p>
        </w:tc>
        <w:tc>
          <w:tcPr>
            <w:tcW w:w="530" w:type="pct"/>
            <w:gridSpan w:val="2"/>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20"/>
                <w:szCs w:val="20"/>
              </w:rPr>
            </w:pPr>
            <w:r w:rsidRPr="00A15A3F">
              <w:rPr>
                <w:rFonts w:ascii="Calibri" w:hAnsi="Calibri" w:cs="Calibri"/>
                <w:sz w:val="20"/>
                <w:szCs w:val="20"/>
              </w:rPr>
              <w:t>Número de personas capacitadas en huertos familiares.</w:t>
            </w:r>
          </w:p>
        </w:tc>
        <w:tc>
          <w:tcPr>
            <w:tcW w:w="1011"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18"/>
                <w:szCs w:val="18"/>
              </w:rPr>
            </w:pPr>
            <w:r w:rsidRPr="00A15A3F">
              <w:rPr>
                <w:sz w:val="18"/>
                <w:szCs w:val="18"/>
              </w:rPr>
              <w:t xml:space="preserve">Número de </w:t>
            </w:r>
            <w:r w:rsidRPr="00A15A3F">
              <w:rPr>
                <w:rFonts w:ascii="Calibri" w:hAnsi="Calibri" w:cs="Calibri"/>
                <w:sz w:val="20"/>
                <w:szCs w:val="20"/>
              </w:rPr>
              <w:t>personas capacitadas en huertos familiares</w:t>
            </w:r>
            <w:r w:rsidRPr="00A15A3F">
              <w:rPr>
                <w:rFonts w:ascii="Calibri" w:eastAsia="Times New Roman" w:hAnsi="Calibri" w:cs="Calibri"/>
                <w:sz w:val="18"/>
                <w:szCs w:val="18"/>
              </w:rPr>
              <w:t xml:space="preserve"> en el año 2019.</w:t>
            </w:r>
          </w:p>
        </w:tc>
        <w:tc>
          <w:tcPr>
            <w:tcW w:w="466"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18"/>
                <w:szCs w:val="18"/>
              </w:rPr>
            </w:pPr>
            <w:r w:rsidRPr="00A15A3F">
              <w:rPr>
                <w:rFonts w:ascii="Calibri" w:hAnsi="Calibri" w:cs="Calibri"/>
                <w:sz w:val="18"/>
                <w:szCs w:val="18"/>
              </w:rPr>
              <w:t>Numérica</w:t>
            </w:r>
          </w:p>
        </w:tc>
        <w:tc>
          <w:tcPr>
            <w:tcW w:w="450"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18"/>
                <w:szCs w:val="18"/>
              </w:rPr>
            </w:pPr>
            <w:r w:rsidRPr="00A15A3F">
              <w:rPr>
                <w:rFonts w:ascii="Calibri" w:hAnsi="Calibri" w:cs="Calibri"/>
                <w:sz w:val="18"/>
                <w:szCs w:val="18"/>
              </w:rPr>
              <w:t>Trimestral</w:t>
            </w:r>
          </w:p>
        </w:tc>
        <w:tc>
          <w:tcPr>
            <w:tcW w:w="481"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20"/>
                <w:szCs w:val="20"/>
              </w:rPr>
            </w:pPr>
            <w:r w:rsidRPr="00A15A3F">
              <w:rPr>
                <w:rFonts w:ascii="Calibri" w:hAnsi="Calibri" w:cs="Calibri"/>
                <w:sz w:val="20"/>
                <w:szCs w:val="20"/>
              </w:rPr>
              <w:t>0 personas capacitadas en huertos familiares.</w:t>
            </w:r>
          </w:p>
        </w:tc>
        <w:tc>
          <w:tcPr>
            <w:tcW w:w="479"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20"/>
                <w:szCs w:val="20"/>
              </w:rPr>
            </w:pPr>
            <w:r w:rsidRPr="00A15A3F">
              <w:rPr>
                <w:rFonts w:ascii="Calibri" w:hAnsi="Calibri" w:cs="Calibri"/>
                <w:sz w:val="20"/>
                <w:szCs w:val="20"/>
              </w:rPr>
              <w:t>100 personas capacitadas en huertos familiares.</w:t>
            </w:r>
          </w:p>
        </w:tc>
      </w:tr>
      <w:tr w:rsidR="00A15A3F" w:rsidRPr="00A15A3F" w:rsidTr="004D57EF">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rsidR="000F0ED9" w:rsidRPr="00A15A3F" w:rsidRDefault="000F0ED9" w:rsidP="000F0ED9">
            <w:pPr>
              <w:jc w:val="center"/>
              <w:rPr>
                <w:rFonts w:ascii="Calibri" w:eastAsia="Times New Roman" w:hAnsi="Calibri" w:cs="Calibri"/>
                <w:sz w:val="20"/>
                <w:szCs w:val="20"/>
              </w:rPr>
            </w:pPr>
            <w:r w:rsidRPr="00A15A3F">
              <w:rPr>
                <w:rFonts w:ascii="Calibri" w:eastAsia="Times New Roman" w:hAnsi="Calibri" w:cs="Calibri"/>
                <w:sz w:val="20"/>
                <w:szCs w:val="20"/>
              </w:rPr>
              <w:t xml:space="preserve">Huertos </w:t>
            </w:r>
            <w:r w:rsidRPr="00A15A3F">
              <w:rPr>
                <w:rFonts w:ascii="Calibri" w:hAnsi="Calibri" w:cs="Calibri"/>
                <w:sz w:val="20"/>
                <w:szCs w:val="20"/>
              </w:rPr>
              <w:t>Familiares</w:t>
            </w:r>
            <w:r w:rsidRPr="00A15A3F">
              <w:rPr>
                <w:rFonts w:ascii="Calibri" w:eastAsia="Times New Roman" w:hAnsi="Calibri" w:cs="Calibri"/>
                <w:sz w:val="20"/>
                <w:szCs w:val="20"/>
              </w:rPr>
              <w:t>.</w:t>
            </w:r>
          </w:p>
        </w:tc>
        <w:tc>
          <w:tcPr>
            <w:tcW w:w="478"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20"/>
                <w:szCs w:val="20"/>
              </w:rPr>
            </w:pPr>
            <w:r w:rsidRPr="00A15A3F">
              <w:rPr>
                <w:rFonts w:ascii="Calibri" w:hAnsi="Calibri" w:cs="Calibri"/>
                <w:sz w:val="20"/>
                <w:szCs w:val="20"/>
              </w:rPr>
              <w:t>2</w:t>
            </w:r>
          </w:p>
        </w:tc>
        <w:tc>
          <w:tcPr>
            <w:tcW w:w="530" w:type="pct"/>
            <w:gridSpan w:val="2"/>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20"/>
                <w:szCs w:val="20"/>
              </w:rPr>
            </w:pPr>
            <w:r w:rsidRPr="00A15A3F">
              <w:rPr>
                <w:rFonts w:ascii="Calibri" w:hAnsi="Calibri" w:cs="Calibri"/>
                <w:sz w:val="20"/>
                <w:szCs w:val="20"/>
              </w:rPr>
              <w:t>Número de huertos familiares en actividad productiva.</w:t>
            </w:r>
          </w:p>
        </w:tc>
        <w:tc>
          <w:tcPr>
            <w:tcW w:w="1011"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18"/>
                <w:szCs w:val="18"/>
              </w:rPr>
            </w:pPr>
            <w:r w:rsidRPr="00A15A3F">
              <w:rPr>
                <w:sz w:val="18"/>
                <w:szCs w:val="18"/>
              </w:rPr>
              <w:t xml:space="preserve">Número de </w:t>
            </w:r>
            <w:r w:rsidRPr="00A15A3F">
              <w:rPr>
                <w:rFonts w:ascii="Calibri" w:hAnsi="Calibri" w:cs="Calibri"/>
                <w:sz w:val="20"/>
                <w:szCs w:val="20"/>
              </w:rPr>
              <w:t>huertos familiares en traspatio con actividad productiva</w:t>
            </w:r>
            <w:r w:rsidRPr="00A15A3F">
              <w:rPr>
                <w:rFonts w:ascii="Calibri" w:eastAsia="Times New Roman" w:hAnsi="Calibri" w:cs="Calibri"/>
                <w:sz w:val="18"/>
                <w:szCs w:val="18"/>
              </w:rPr>
              <w:t xml:space="preserve"> en el año 2019.</w:t>
            </w:r>
          </w:p>
        </w:tc>
        <w:tc>
          <w:tcPr>
            <w:tcW w:w="466"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18"/>
                <w:szCs w:val="18"/>
              </w:rPr>
            </w:pPr>
            <w:r w:rsidRPr="00A15A3F">
              <w:rPr>
                <w:rFonts w:ascii="Calibri" w:hAnsi="Calibri" w:cs="Calibri"/>
                <w:sz w:val="18"/>
                <w:szCs w:val="18"/>
              </w:rPr>
              <w:t>Numérica</w:t>
            </w:r>
          </w:p>
        </w:tc>
        <w:tc>
          <w:tcPr>
            <w:tcW w:w="450"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18"/>
                <w:szCs w:val="18"/>
              </w:rPr>
            </w:pPr>
            <w:r w:rsidRPr="00A15A3F">
              <w:rPr>
                <w:rFonts w:ascii="Calibri" w:hAnsi="Calibri" w:cs="Calibri"/>
                <w:sz w:val="18"/>
                <w:szCs w:val="18"/>
              </w:rPr>
              <w:t>Trimestral</w:t>
            </w:r>
          </w:p>
        </w:tc>
        <w:tc>
          <w:tcPr>
            <w:tcW w:w="481"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20"/>
                <w:szCs w:val="20"/>
              </w:rPr>
            </w:pPr>
            <w:r w:rsidRPr="00A15A3F">
              <w:rPr>
                <w:rFonts w:ascii="Calibri" w:hAnsi="Calibri" w:cs="Calibri"/>
                <w:sz w:val="20"/>
                <w:szCs w:val="20"/>
              </w:rPr>
              <w:t>0 huertos familiares en traspatio con actividad productiva.</w:t>
            </w:r>
          </w:p>
        </w:tc>
        <w:tc>
          <w:tcPr>
            <w:tcW w:w="479" w:type="pct"/>
            <w:tcBorders>
              <w:top w:val="single" w:sz="4" w:space="0" w:color="auto"/>
              <w:left w:val="nil"/>
              <w:bottom w:val="single" w:sz="4" w:space="0" w:color="auto"/>
              <w:right w:val="single" w:sz="4" w:space="0" w:color="auto"/>
            </w:tcBorders>
            <w:shd w:val="clear" w:color="auto" w:fill="auto"/>
            <w:vAlign w:val="center"/>
          </w:tcPr>
          <w:p w:rsidR="000F0ED9" w:rsidRPr="00A15A3F" w:rsidRDefault="000F0ED9" w:rsidP="000F0ED9">
            <w:pPr>
              <w:jc w:val="center"/>
              <w:rPr>
                <w:rFonts w:ascii="Calibri" w:hAnsi="Calibri" w:cs="Calibri"/>
                <w:sz w:val="20"/>
                <w:szCs w:val="20"/>
              </w:rPr>
            </w:pPr>
            <w:r w:rsidRPr="00A15A3F">
              <w:rPr>
                <w:rFonts w:ascii="Calibri" w:hAnsi="Calibri" w:cs="Calibri"/>
                <w:sz w:val="20"/>
                <w:szCs w:val="20"/>
              </w:rPr>
              <w:t>40 huertos familiares en traspatio con actividad productiva.</w:t>
            </w:r>
          </w:p>
        </w:tc>
      </w:tr>
      <w:tr w:rsidR="00A15A3F" w:rsidRPr="00A15A3F" w:rsidTr="00C61618">
        <w:tc>
          <w:tcPr>
            <w:tcW w:w="2113" w:type="pct"/>
            <w:gridSpan w:val="4"/>
            <w:shd w:val="clear" w:color="auto" w:fill="D9D9D9" w:themeFill="background1" w:themeFillShade="D9"/>
          </w:tcPr>
          <w:p w:rsidR="00C61618" w:rsidRPr="00A15A3F" w:rsidRDefault="00C61618" w:rsidP="00C61618">
            <w:pPr>
              <w:rPr>
                <w:sz w:val="20"/>
                <w:szCs w:val="20"/>
              </w:rPr>
            </w:pPr>
            <w:r w:rsidRPr="00A15A3F">
              <w:rPr>
                <w:sz w:val="20"/>
                <w:szCs w:val="20"/>
              </w:rPr>
              <w:t>Clave presupuestal determinada para seguimiento del gasto.</w:t>
            </w:r>
          </w:p>
        </w:tc>
        <w:tc>
          <w:tcPr>
            <w:tcW w:w="2887" w:type="pct"/>
            <w:gridSpan w:val="5"/>
            <w:shd w:val="clear" w:color="auto" w:fill="FABF8F" w:themeFill="accent6" w:themeFillTint="99"/>
          </w:tcPr>
          <w:p w:rsidR="00C61618" w:rsidRPr="00A15A3F" w:rsidRDefault="00C61618" w:rsidP="00C61618">
            <w:pPr>
              <w:rPr>
                <w:sz w:val="20"/>
                <w:szCs w:val="20"/>
              </w:rPr>
            </w:pPr>
          </w:p>
        </w:tc>
      </w:tr>
    </w:tbl>
    <w:p w:rsidR="005145DA" w:rsidRPr="00A15A3F" w:rsidRDefault="005145DA" w:rsidP="005145DA"/>
    <w:p w:rsidR="005145DA" w:rsidRPr="00A15A3F" w:rsidRDefault="005145DA" w:rsidP="005145DA"/>
    <w:p w:rsidR="006777AD" w:rsidRPr="00A15A3F" w:rsidRDefault="006777AD" w:rsidP="005145DA"/>
    <w:p w:rsidR="005145DA" w:rsidRPr="00A15A3F" w:rsidRDefault="005145DA" w:rsidP="005145DA"/>
    <w:p w:rsidR="005145DA" w:rsidRPr="00A15A3F" w:rsidRDefault="005145DA" w:rsidP="005145DA"/>
    <w:p w:rsidR="005145DA" w:rsidRPr="00A15A3F" w:rsidRDefault="005145DA" w:rsidP="005145DA"/>
    <w:p w:rsidR="00165CEA" w:rsidRPr="00A15A3F" w:rsidRDefault="00165CEA">
      <w:pPr>
        <w:rPr>
          <w:b/>
          <w:sz w:val="36"/>
          <w:szCs w:val="36"/>
        </w:rPr>
      </w:pPr>
      <w:r w:rsidRPr="00A15A3F">
        <w:rPr>
          <w:b/>
          <w:sz w:val="36"/>
          <w:szCs w:val="36"/>
        </w:rPr>
        <w:br w:type="page"/>
      </w:r>
    </w:p>
    <w:p w:rsidR="00165CEA" w:rsidRPr="00A15A3F" w:rsidRDefault="00165CEA" w:rsidP="005145DA">
      <w:pPr>
        <w:rPr>
          <w:b/>
          <w:sz w:val="36"/>
          <w:szCs w:val="36"/>
        </w:rPr>
      </w:pPr>
    </w:p>
    <w:p w:rsidR="005145DA" w:rsidRPr="00A15A3F" w:rsidRDefault="005145DA" w:rsidP="005145DA">
      <w:pPr>
        <w:rPr>
          <w:b/>
          <w:sz w:val="36"/>
          <w:szCs w:val="36"/>
        </w:rPr>
      </w:pPr>
      <w:r w:rsidRPr="00A15A3F">
        <w:rPr>
          <w:b/>
          <w:sz w:val="36"/>
          <w:szCs w:val="36"/>
        </w:rPr>
        <w:t>CRONOGRAMA DE ACTIVIDADES</w:t>
      </w:r>
      <w:r w:rsidR="00D75E6B" w:rsidRPr="00A15A3F">
        <w:rPr>
          <w:b/>
          <w:sz w:val="36"/>
          <w:szCs w:val="36"/>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A15A3F" w:rsidRPr="00A15A3F" w:rsidTr="00831327">
        <w:trPr>
          <w:trHeight w:val="547"/>
        </w:trPr>
        <w:tc>
          <w:tcPr>
            <w:tcW w:w="5000" w:type="pct"/>
            <w:gridSpan w:val="13"/>
            <w:shd w:val="clear" w:color="auto" w:fill="D9D9D9" w:themeFill="background1" w:themeFillShade="D9"/>
            <w:vAlign w:val="center"/>
          </w:tcPr>
          <w:p w:rsidR="005145DA" w:rsidRPr="00A15A3F" w:rsidRDefault="005145DA" w:rsidP="00831327">
            <w:pPr>
              <w:jc w:val="center"/>
              <w:rPr>
                <w:b/>
                <w:sz w:val="20"/>
                <w:szCs w:val="20"/>
              </w:rPr>
            </w:pPr>
            <w:r w:rsidRPr="00A15A3F">
              <w:rPr>
                <w:b/>
                <w:sz w:val="20"/>
                <w:szCs w:val="20"/>
              </w:rPr>
              <w:t>Cronograma Anual de Actividades</w:t>
            </w:r>
          </w:p>
        </w:tc>
      </w:tr>
      <w:tr w:rsidR="00A15A3F" w:rsidRPr="00A15A3F" w:rsidTr="00831327">
        <w:trPr>
          <w:trHeight w:val="296"/>
        </w:trPr>
        <w:tc>
          <w:tcPr>
            <w:tcW w:w="1808" w:type="pct"/>
            <w:vMerge w:val="restart"/>
            <w:shd w:val="clear" w:color="auto" w:fill="D9D9D9" w:themeFill="background1" w:themeFillShade="D9"/>
          </w:tcPr>
          <w:p w:rsidR="005145DA" w:rsidRPr="00A15A3F" w:rsidRDefault="005145DA" w:rsidP="00831327">
            <w:pPr>
              <w:rPr>
                <w:b/>
                <w:sz w:val="20"/>
                <w:szCs w:val="20"/>
              </w:rPr>
            </w:pPr>
            <w:r w:rsidRPr="00A15A3F">
              <w:rPr>
                <w:b/>
                <w:sz w:val="20"/>
                <w:szCs w:val="20"/>
              </w:rPr>
              <w:t xml:space="preserve">Actividades a realizar para la </w:t>
            </w:r>
            <w:r w:rsidR="00F8071B" w:rsidRPr="00A15A3F">
              <w:rPr>
                <w:b/>
                <w:sz w:val="20"/>
                <w:szCs w:val="20"/>
              </w:rPr>
              <w:t>obtención del producto esperado.</w:t>
            </w:r>
          </w:p>
        </w:tc>
        <w:tc>
          <w:tcPr>
            <w:tcW w:w="3192" w:type="pct"/>
            <w:gridSpan w:val="12"/>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2018 - 2019</w:t>
            </w:r>
          </w:p>
        </w:tc>
      </w:tr>
      <w:tr w:rsidR="00A15A3F" w:rsidRPr="00A15A3F" w:rsidTr="00831327">
        <w:trPr>
          <w:trHeight w:val="57"/>
        </w:trPr>
        <w:tc>
          <w:tcPr>
            <w:tcW w:w="1808" w:type="pct"/>
            <w:vMerge/>
            <w:shd w:val="clear" w:color="auto" w:fill="D9D9D9" w:themeFill="background1" w:themeFillShade="D9"/>
          </w:tcPr>
          <w:p w:rsidR="005145DA" w:rsidRPr="00A15A3F" w:rsidRDefault="005145DA" w:rsidP="00831327">
            <w:pPr>
              <w:rPr>
                <w:sz w:val="20"/>
                <w:szCs w:val="20"/>
              </w:rPr>
            </w:pPr>
          </w:p>
        </w:tc>
        <w:tc>
          <w:tcPr>
            <w:tcW w:w="259"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OCT</w:t>
            </w:r>
          </w:p>
        </w:tc>
        <w:tc>
          <w:tcPr>
            <w:tcW w:w="248"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NOV</w:t>
            </w:r>
          </w:p>
        </w:tc>
        <w:tc>
          <w:tcPr>
            <w:tcW w:w="266"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DIC</w:t>
            </w:r>
          </w:p>
        </w:tc>
        <w:tc>
          <w:tcPr>
            <w:tcW w:w="275"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ENE</w:t>
            </w:r>
          </w:p>
        </w:tc>
        <w:tc>
          <w:tcPr>
            <w:tcW w:w="275"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FEB</w:t>
            </w:r>
          </w:p>
        </w:tc>
        <w:tc>
          <w:tcPr>
            <w:tcW w:w="275"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MAR</w:t>
            </w:r>
          </w:p>
        </w:tc>
        <w:tc>
          <w:tcPr>
            <w:tcW w:w="275"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ABR</w:t>
            </w:r>
          </w:p>
        </w:tc>
        <w:tc>
          <w:tcPr>
            <w:tcW w:w="274"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MAY</w:t>
            </w:r>
          </w:p>
        </w:tc>
        <w:tc>
          <w:tcPr>
            <w:tcW w:w="279"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JUN</w:t>
            </w:r>
          </w:p>
        </w:tc>
        <w:tc>
          <w:tcPr>
            <w:tcW w:w="266"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JUL</w:t>
            </w:r>
          </w:p>
        </w:tc>
        <w:tc>
          <w:tcPr>
            <w:tcW w:w="248"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AGO</w:t>
            </w:r>
          </w:p>
        </w:tc>
        <w:tc>
          <w:tcPr>
            <w:tcW w:w="252" w:type="pct"/>
            <w:shd w:val="clear" w:color="auto" w:fill="D9D9D9" w:themeFill="background1" w:themeFillShade="D9"/>
            <w:vAlign w:val="bottom"/>
          </w:tcPr>
          <w:p w:rsidR="005145DA" w:rsidRPr="00A15A3F" w:rsidRDefault="005145DA" w:rsidP="00831327">
            <w:pPr>
              <w:jc w:val="center"/>
              <w:rPr>
                <w:b/>
                <w:sz w:val="20"/>
                <w:szCs w:val="20"/>
              </w:rPr>
            </w:pPr>
            <w:r w:rsidRPr="00A15A3F">
              <w:rPr>
                <w:b/>
                <w:sz w:val="20"/>
                <w:szCs w:val="20"/>
              </w:rPr>
              <w:t>SEP</w:t>
            </w:r>
          </w:p>
        </w:tc>
      </w:tr>
      <w:tr w:rsidR="00A15A3F" w:rsidRPr="00A15A3F" w:rsidTr="00831327">
        <w:trPr>
          <w:trHeight w:val="57"/>
        </w:trPr>
        <w:tc>
          <w:tcPr>
            <w:tcW w:w="1808" w:type="pct"/>
            <w:shd w:val="clear" w:color="auto" w:fill="auto"/>
          </w:tcPr>
          <w:p w:rsidR="005145DA" w:rsidRPr="00A15A3F" w:rsidRDefault="005145DA" w:rsidP="00017158">
            <w:pPr>
              <w:jc w:val="both"/>
              <w:rPr>
                <w:sz w:val="18"/>
                <w:szCs w:val="18"/>
              </w:rPr>
            </w:pPr>
            <w:r w:rsidRPr="00A15A3F">
              <w:rPr>
                <w:sz w:val="18"/>
                <w:szCs w:val="18"/>
              </w:rPr>
              <w:t>1.- Elaboración d</w:t>
            </w:r>
            <w:r w:rsidR="00017158" w:rsidRPr="00A15A3F">
              <w:rPr>
                <w:sz w:val="18"/>
                <w:szCs w:val="18"/>
              </w:rPr>
              <w:t>el Programa Operativo Anual Tu H</w:t>
            </w:r>
            <w:r w:rsidRPr="00A15A3F">
              <w:rPr>
                <w:sz w:val="18"/>
                <w:szCs w:val="18"/>
              </w:rPr>
              <w:t xml:space="preserve">uerto en </w:t>
            </w:r>
            <w:r w:rsidR="00017158" w:rsidRPr="00A15A3F">
              <w:rPr>
                <w:sz w:val="18"/>
                <w:szCs w:val="18"/>
              </w:rPr>
              <w:t>C</w:t>
            </w:r>
            <w:r w:rsidRPr="00A15A3F">
              <w:rPr>
                <w:sz w:val="18"/>
                <w:szCs w:val="18"/>
              </w:rPr>
              <w:t>asa.</w:t>
            </w:r>
          </w:p>
        </w:tc>
        <w:tc>
          <w:tcPr>
            <w:tcW w:w="259" w:type="pct"/>
            <w:shd w:val="clear" w:color="auto" w:fill="auto"/>
          </w:tcPr>
          <w:p w:rsidR="005145DA" w:rsidRPr="00A15A3F" w:rsidRDefault="005145DA" w:rsidP="00831327">
            <w:pPr>
              <w:jc w:val="center"/>
              <w:rPr>
                <w:sz w:val="20"/>
                <w:szCs w:val="20"/>
              </w:rPr>
            </w:pPr>
            <w:r w:rsidRPr="00A15A3F">
              <w:rPr>
                <w:sz w:val="20"/>
                <w:szCs w:val="20"/>
              </w:rPr>
              <w:t>X</w:t>
            </w:r>
          </w:p>
        </w:tc>
        <w:tc>
          <w:tcPr>
            <w:tcW w:w="248" w:type="pct"/>
            <w:shd w:val="clear" w:color="auto" w:fill="auto"/>
          </w:tcPr>
          <w:p w:rsidR="005145DA" w:rsidRPr="00A15A3F" w:rsidRDefault="00B43F94" w:rsidP="00831327">
            <w:pPr>
              <w:jc w:val="center"/>
              <w:rPr>
                <w:sz w:val="20"/>
                <w:szCs w:val="20"/>
              </w:rPr>
            </w:pPr>
            <w:r w:rsidRPr="00A15A3F">
              <w:rPr>
                <w:sz w:val="20"/>
                <w:szCs w:val="20"/>
              </w:rPr>
              <w:t>X</w:t>
            </w:r>
          </w:p>
        </w:tc>
        <w:tc>
          <w:tcPr>
            <w:tcW w:w="266" w:type="pct"/>
            <w:shd w:val="clear" w:color="auto" w:fill="auto"/>
          </w:tcPr>
          <w:p w:rsidR="005145DA" w:rsidRPr="00A15A3F" w:rsidRDefault="00B43F94" w:rsidP="00831327">
            <w:pPr>
              <w:jc w:val="center"/>
              <w:rPr>
                <w:sz w:val="20"/>
                <w:szCs w:val="20"/>
              </w:rPr>
            </w:pPr>
            <w:r w:rsidRPr="00A15A3F">
              <w:rPr>
                <w:sz w:val="20"/>
                <w:szCs w:val="20"/>
              </w:rPr>
              <w:t>X</w:t>
            </w: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4" w:type="pct"/>
            <w:shd w:val="clear" w:color="auto" w:fill="auto"/>
          </w:tcPr>
          <w:p w:rsidR="005145DA" w:rsidRPr="00A15A3F" w:rsidRDefault="005145DA" w:rsidP="00831327">
            <w:pPr>
              <w:jc w:val="center"/>
              <w:rPr>
                <w:sz w:val="20"/>
                <w:szCs w:val="20"/>
              </w:rPr>
            </w:pPr>
          </w:p>
        </w:tc>
        <w:tc>
          <w:tcPr>
            <w:tcW w:w="279" w:type="pct"/>
            <w:shd w:val="clear" w:color="auto" w:fill="auto"/>
          </w:tcPr>
          <w:p w:rsidR="005145DA" w:rsidRPr="00A15A3F" w:rsidRDefault="005145DA" w:rsidP="00831327">
            <w:pPr>
              <w:jc w:val="center"/>
              <w:rPr>
                <w:sz w:val="20"/>
                <w:szCs w:val="20"/>
              </w:rPr>
            </w:pPr>
          </w:p>
        </w:tc>
        <w:tc>
          <w:tcPr>
            <w:tcW w:w="266"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p>
        </w:tc>
        <w:tc>
          <w:tcPr>
            <w:tcW w:w="252" w:type="pct"/>
            <w:shd w:val="clear" w:color="auto" w:fill="auto"/>
          </w:tcPr>
          <w:p w:rsidR="005145DA" w:rsidRPr="00A15A3F" w:rsidRDefault="005145DA" w:rsidP="00831327">
            <w:pPr>
              <w:jc w:val="center"/>
              <w:rPr>
                <w:sz w:val="20"/>
                <w:szCs w:val="20"/>
              </w:rPr>
            </w:pPr>
          </w:p>
        </w:tc>
      </w:tr>
      <w:tr w:rsidR="00A15A3F" w:rsidRPr="00A15A3F" w:rsidTr="00831327">
        <w:trPr>
          <w:trHeight w:val="57"/>
        </w:trPr>
        <w:tc>
          <w:tcPr>
            <w:tcW w:w="1808" w:type="pct"/>
            <w:shd w:val="clear" w:color="auto" w:fill="auto"/>
          </w:tcPr>
          <w:p w:rsidR="005145DA" w:rsidRPr="00A15A3F" w:rsidRDefault="005145DA" w:rsidP="00165CEA">
            <w:pPr>
              <w:jc w:val="both"/>
              <w:rPr>
                <w:sz w:val="18"/>
                <w:szCs w:val="18"/>
              </w:rPr>
            </w:pPr>
            <w:r w:rsidRPr="00A15A3F">
              <w:rPr>
                <w:sz w:val="18"/>
                <w:szCs w:val="18"/>
              </w:rPr>
              <w:t>2.- Solicitud de techo presupuestal a Tesorería Municipal para la adquisición de 40 paquetes de $5</w:t>
            </w:r>
            <w:r w:rsidR="00165CEA" w:rsidRPr="00A15A3F">
              <w:rPr>
                <w:sz w:val="18"/>
                <w:szCs w:val="18"/>
              </w:rPr>
              <w:t>, 000,00</w:t>
            </w:r>
            <w:r w:rsidRPr="00A15A3F">
              <w:rPr>
                <w:sz w:val="18"/>
                <w:szCs w:val="18"/>
              </w:rPr>
              <w:t xml:space="preserve"> cada uno, para la producción de hortalizas de traspatio. ($ 200,000.00).</w:t>
            </w:r>
          </w:p>
        </w:tc>
        <w:tc>
          <w:tcPr>
            <w:tcW w:w="259"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r w:rsidRPr="00A15A3F">
              <w:rPr>
                <w:sz w:val="20"/>
                <w:szCs w:val="20"/>
              </w:rPr>
              <w:t>X</w:t>
            </w:r>
          </w:p>
        </w:tc>
        <w:tc>
          <w:tcPr>
            <w:tcW w:w="266"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4" w:type="pct"/>
            <w:shd w:val="clear" w:color="auto" w:fill="auto"/>
          </w:tcPr>
          <w:p w:rsidR="005145DA" w:rsidRPr="00A15A3F" w:rsidRDefault="005145DA" w:rsidP="00831327">
            <w:pPr>
              <w:jc w:val="center"/>
              <w:rPr>
                <w:sz w:val="20"/>
                <w:szCs w:val="20"/>
              </w:rPr>
            </w:pPr>
          </w:p>
        </w:tc>
        <w:tc>
          <w:tcPr>
            <w:tcW w:w="279" w:type="pct"/>
            <w:shd w:val="clear" w:color="auto" w:fill="auto"/>
          </w:tcPr>
          <w:p w:rsidR="005145DA" w:rsidRPr="00A15A3F" w:rsidRDefault="005145DA" w:rsidP="00831327">
            <w:pPr>
              <w:jc w:val="center"/>
              <w:rPr>
                <w:sz w:val="20"/>
                <w:szCs w:val="20"/>
              </w:rPr>
            </w:pPr>
          </w:p>
        </w:tc>
        <w:tc>
          <w:tcPr>
            <w:tcW w:w="266"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p>
        </w:tc>
        <w:tc>
          <w:tcPr>
            <w:tcW w:w="252" w:type="pct"/>
            <w:shd w:val="clear" w:color="auto" w:fill="auto"/>
          </w:tcPr>
          <w:p w:rsidR="005145DA" w:rsidRPr="00A15A3F" w:rsidRDefault="005145DA" w:rsidP="00831327">
            <w:pPr>
              <w:jc w:val="center"/>
              <w:rPr>
                <w:sz w:val="20"/>
                <w:szCs w:val="20"/>
              </w:rPr>
            </w:pPr>
          </w:p>
        </w:tc>
      </w:tr>
      <w:tr w:rsidR="00A15A3F" w:rsidRPr="00A15A3F" w:rsidTr="00831327">
        <w:trPr>
          <w:trHeight w:val="57"/>
        </w:trPr>
        <w:tc>
          <w:tcPr>
            <w:tcW w:w="1808" w:type="pct"/>
            <w:shd w:val="clear" w:color="auto" w:fill="auto"/>
          </w:tcPr>
          <w:p w:rsidR="005145DA" w:rsidRPr="00A15A3F" w:rsidRDefault="005145DA" w:rsidP="00165CEA">
            <w:pPr>
              <w:jc w:val="both"/>
              <w:rPr>
                <w:sz w:val="18"/>
                <w:szCs w:val="18"/>
              </w:rPr>
            </w:pPr>
            <w:r w:rsidRPr="00A15A3F">
              <w:rPr>
                <w:sz w:val="18"/>
                <w:szCs w:val="18"/>
              </w:rPr>
              <w:t>3.- Licitación de la adquisición de materiales.</w:t>
            </w:r>
          </w:p>
        </w:tc>
        <w:tc>
          <w:tcPr>
            <w:tcW w:w="259"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p>
        </w:tc>
        <w:tc>
          <w:tcPr>
            <w:tcW w:w="266" w:type="pct"/>
            <w:shd w:val="clear" w:color="auto" w:fill="auto"/>
          </w:tcPr>
          <w:p w:rsidR="005145DA" w:rsidRPr="00A15A3F" w:rsidRDefault="005145DA" w:rsidP="00831327">
            <w:pPr>
              <w:jc w:val="center"/>
              <w:rPr>
                <w:sz w:val="20"/>
                <w:szCs w:val="20"/>
              </w:rPr>
            </w:pPr>
            <w:r w:rsidRPr="00A15A3F">
              <w:rPr>
                <w:sz w:val="20"/>
                <w:szCs w:val="20"/>
              </w:rPr>
              <w:t>X</w:t>
            </w:r>
          </w:p>
        </w:tc>
        <w:tc>
          <w:tcPr>
            <w:tcW w:w="275" w:type="pct"/>
            <w:shd w:val="clear" w:color="auto" w:fill="auto"/>
          </w:tcPr>
          <w:p w:rsidR="005145DA" w:rsidRPr="00A15A3F" w:rsidRDefault="005145DA" w:rsidP="00831327">
            <w:pPr>
              <w:jc w:val="center"/>
              <w:rPr>
                <w:sz w:val="20"/>
                <w:szCs w:val="20"/>
              </w:rPr>
            </w:pPr>
            <w:r w:rsidRPr="00A15A3F">
              <w:rPr>
                <w:sz w:val="20"/>
                <w:szCs w:val="20"/>
              </w:rPr>
              <w:t>X</w:t>
            </w: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4" w:type="pct"/>
            <w:shd w:val="clear" w:color="auto" w:fill="auto"/>
          </w:tcPr>
          <w:p w:rsidR="005145DA" w:rsidRPr="00A15A3F" w:rsidRDefault="005145DA" w:rsidP="00831327">
            <w:pPr>
              <w:jc w:val="center"/>
              <w:rPr>
                <w:sz w:val="20"/>
                <w:szCs w:val="20"/>
              </w:rPr>
            </w:pPr>
          </w:p>
        </w:tc>
        <w:tc>
          <w:tcPr>
            <w:tcW w:w="279" w:type="pct"/>
            <w:shd w:val="clear" w:color="auto" w:fill="auto"/>
          </w:tcPr>
          <w:p w:rsidR="005145DA" w:rsidRPr="00A15A3F" w:rsidRDefault="005145DA" w:rsidP="00831327">
            <w:pPr>
              <w:jc w:val="center"/>
              <w:rPr>
                <w:sz w:val="20"/>
                <w:szCs w:val="20"/>
              </w:rPr>
            </w:pPr>
          </w:p>
        </w:tc>
        <w:tc>
          <w:tcPr>
            <w:tcW w:w="266"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p>
        </w:tc>
        <w:tc>
          <w:tcPr>
            <w:tcW w:w="252" w:type="pct"/>
            <w:shd w:val="clear" w:color="auto" w:fill="auto"/>
          </w:tcPr>
          <w:p w:rsidR="005145DA" w:rsidRPr="00A15A3F" w:rsidRDefault="005145DA" w:rsidP="00831327">
            <w:pPr>
              <w:jc w:val="center"/>
              <w:rPr>
                <w:sz w:val="20"/>
                <w:szCs w:val="20"/>
              </w:rPr>
            </w:pPr>
          </w:p>
        </w:tc>
      </w:tr>
      <w:tr w:rsidR="00A15A3F" w:rsidRPr="00A15A3F" w:rsidTr="00831327">
        <w:trPr>
          <w:trHeight w:val="57"/>
        </w:trPr>
        <w:tc>
          <w:tcPr>
            <w:tcW w:w="1808" w:type="pct"/>
            <w:shd w:val="clear" w:color="auto" w:fill="auto"/>
          </w:tcPr>
          <w:p w:rsidR="005145DA" w:rsidRPr="00A15A3F" w:rsidRDefault="005145DA" w:rsidP="00165CEA">
            <w:pPr>
              <w:jc w:val="both"/>
              <w:rPr>
                <w:sz w:val="18"/>
                <w:szCs w:val="18"/>
              </w:rPr>
            </w:pPr>
            <w:r w:rsidRPr="00A15A3F">
              <w:rPr>
                <w:sz w:val="18"/>
                <w:szCs w:val="18"/>
              </w:rPr>
              <w:t>4.- Realizar la convocatoria de la población objetivo la cual debe contar con espacio suficiente para la implementación del huerto ya sea de traspatio o terreno abierto y dicho espacio debe contar con características similares y que cumplan con lo mínimo para desarrollar esta actividad (espacio, producción, autoconsumo y comercialización). Normalmente personas de bajos ingresos en zonas semi-urbanas y rurales.</w:t>
            </w:r>
          </w:p>
        </w:tc>
        <w:tc>
          <w:tcPr>
            <w:tcW w:w="259"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p>
        </w:tc>
        <w:tc>
          <w:tcPr>
            <w:tcW w:w="266"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r w:rsidRPr="00A15A3F">
              <w:rPr>
                <w:sz w:val="20"/>
                <w:szCs w:val="20"/>
              </w:rPr>
              <w:t>X</w:t>
            </w: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4" w:type="pct"/>
            <w:shd w:val="clear" w:color="auto" w:fill="auto"/>
          </w:tcPr>
          <w:p w:rsidR="005145DA" w:rsidRPr="00A15A3F" w:rsidRDefault="005145DA" w:rsidP="00831327">
            <w:pPr>
              <w:jc w:val="center"/>
              <w:rPr>
                <w:sz w:val="20"/>
                <w:szCs w:val="20"/>
              </w:rPr>
            </w:pPr>
          </w:p>
        </w:tc>
        <w:tc>
          <w:tcPr>
            <w:tcW w:w="279" w:type="pct"/>
            <w:shd w:val="clear" w:color="auto" w:fill="auto"/>
          </w:tcPr>
          <w:p w:rsidR="005145DA" w:rsidRPr="00A15A3F" w:rsidRDefault="005145DA" w:rsidP="00831327">
            <w:pPr>
              <w:jc w:val="center"/>
              <w:rPr>
                <w:sz w:val="20"/>
                <w:szCs w:val="20"/>
              </w:rPr>
            </w:pPr>
          </w:p>
        </w:tc>
        <w:tc>
          <w:tcPr>
            <w:tcW w:w="266"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p>
        </w:tc>
        <w:tc>
          <w:tcPr>
            <w:tcW w:w="252" w:type="pct"/>
            <w:shd w:val="clear" w:color="auto" w:fill="auto"/>
          </w:tcPr>
          <w:p w:rsidR="005145DA" w:rsidRPr="00A15A3F" w:rsidRDefault="005145DA" w:rsidP="00831327">
            <w:pPr>
              <w:jc w:val="center"/>
              <w:rPr>
                <w:sz w:val="20"/>
                <w:szCs w:val="20"/>
              </w:rPr>
            </w:pPr>
          </w:p>
        </w:tc>
      </w:tr>
      <w:tr w:rsidR="00A15A3F" w:rsidRPr="00A15A3F" w:rsidTr="00831327">
        <w:trPr>
          <w:trHeight w:val="57"/>
        </w:trPr>
        <w:tc>
          <w:tcPr>
            <w:tcW w:w="1808" w:type="pct"/>
            <w:shd w:val="clear" w:color="auto" w:fill="auto"/>
          </w:tcPr>
          <w:p w:rsidR="005145DA" w:rsidRPr="00A15A3F" w:rsidRDefault="005145DA" w:rsidP="00165CEA">
            <w:pPr>
              <w:jc w:val="both"/>
              <w:rPr>
                <w:sz w:val="18"/>
                <w:szCs w:val="18"/>
              </w:rPr>
            </w:pPr>
            <w:r w:rsidRPr="00A15A3F">
              <w:rPr>
                <w:sz w:val="18"/>
                <w:szCs w:val="18"/>
              </w:rPr>
              <w:t>5.- Se debe estar seguro de que los beneficiarios o las familias beneficiadas tengan una idea correcta de la estructura y funciones principales del huerto o que cuenten con un mínimo de noción del tema.</w:t>
            </w:r>
          </w:p>
        </w:tc>
        <w:tc>
          <w:tcPr>
            <w:tcW w:w="259"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p>
        </w:tc>
        <w:tc>
          <w:tcPr>
            <w:tcW w:w="266"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r w:rsidRPr="00A15A3F">
              <w:rPr>
                <w:sz w:val="20"/>
                <w:szCs w:val="20"/>
              </w:rPr>
              <w:t>X</w:t>
            </w: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4" w:type="pct"/>
            <w:shd w:val="clear" w:color="auto" w:fill="auto"/>
          </w:tcPr>
          <w:p w:rsidR="005145DA" w:rsidRPr="00A15A3F" w:rsidRDefault="005145DA" w:rsidP="00831327">
            <w:pPr>
              <w:jc w:val="center"/>
              <w:rPr>
                <w:sz w:val="20"/>
                <w:szCs w:val="20"/>
              </w:rPr>
            </w:pPr>
          </w:p>
        </w:tc>
        <w:tc>
          <w:tcPr>
            <w:tcW w:w="279" w:type="pct"/>
            <w:shd w:val="clear" w:color="auto" w:fill="auto"/>
          </w:tcPr>
          <w:p w:rsidR="005145DA" w:rsidRPr="00A15A3F" w:rsidRDefault="005145DA" w:rsidP="00831327">
            <w:pPr>
              <w:jc w:val="center"/>
              <w:rPr>
                <w:sz w:val="20"/>
                <w:szCs w:val="20"/>
              </w:rPr>
            </w:pPr>
          </w:p>
        </w:tc>
        <w:tc>
          <w:tcPr>
            <w:tcW w:w="266"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p>
        </w:tc>
        <w:tc>
          <w:tcPr>
            <w:tcW w:w="252" w:type="pct"/>
            <w:shd w:val="clear" w:color="auto" w:fill="auto"/>
          </w:tcPr>
          <w:p w:rsidR="005145DA" w:rsidRPr="00A15A3F" w:rsidRDefault="005145DA" w:rsidP="00831327">
            <w:pPr>
              <w:jc w:val="center"/>
              <w:rPr>
                <w:sz w:val="20"/>
                <w:szCs w:val="20"/>
              </w:rPr>
            </w:pPr>
          </w:p>
        </w:tc>
      </w:tr>
      <w:tr w:rsidR="00A15A3F" w:rsidRPr="00A15A3F" w:rsidTr="00831327">
        <w:trPr>
          <w:trHeight w:val="57"/>
        </w:trPr>
        <w:tc>
          <w:tcPr>
            <w:tcW w:w="1808" w:type="pct"/>
            <w:shd w:val="clear" w:color="auto" w:fill="auto"/>
          </w:tcPr>
          <w:p w:rsidR="005145DA" w:rsidRPr="00A15A3F" w:rsidRDefault="005145DA" w:rsidP="00165CEA">
            <w:pPr>
              <w:jc w:val="both"/>
              <w:rPr>
                <w:sz w:val="18"/>
                <w:szCs w:val="18"/>
              </w:rPr>
            </w:pPr>
            <w:r w:rsidRPr="00A15A3F">
              <w:rPr>
                <w:sz w:val="18"/>
                <w:szCs w:val="18"/>
              </w:rPr>
              <w:t>6.- Posteriormente es de vital importancia la capacitación realizada por técnicos especializados en el tema, elaborar estudios previos y proyectos de índole agronómica que incluyan descripción de espacios apropiados, tipo de suelos (sustratos) o en su caso adaptación del lugar para implementar el huerto con implementos en cajas y/o camas de cultivo.</w:t>
            </w:r>
          </w:p>
        </w:tc>
        <w:tc>
          <w:tcPr>
            <w:tcW w:w="259"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p>
        </w:tc>
        <w:tc>
          <w:tcPr>
            <w:tcW w:w="266"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r w:rsidRPr="00A15A3F">
              <w:rPr>
                <w:sz w:val="20"/>
                <w:szCs w:val="20"/>
              </w:rPr>
              <w:t>X</w:t>
            </w:r>
          </w:p>
        </w:tc>
        <w:tc>
          <w:tcPr>
            <w:tcW w:w="275" w:type="pct"/>
            <w:shd w:val="clear" w:color="auto" w:fill="auto"/>
          </w:tcPr>
          <w:p w:rsidR="005145DA" w:rsidRPr="00A15A3F" w:rsidRDefault="005145DA" w:rsidP="00831327">
            <w:pPr>
              <w:jc w:val="center"/>
              <w:rPr>
                <w:sz w:val="20"/>
                <w:szCs w:val="20"/>
              </w:rPr>
            </w:pPr>
            <w:r w:rsidRPr="00A15A3F">
              <w:rPr>
                <w:sz w:val="20"/>
                <w:szCs w:val="20"/>
              </w:rPr>
              <w:t>X</w:t>
            </w:r>
          </w:p>
        </w:tc>
        <w:tc>
          <w:tcPr>
            <w:tcW w:w="274" w:type="pct"/>
            <w:shd w:val="clear" w:color="auto" w:fill="auto"/>
          </w:tcPr>
          <w:p w:rsidR="005145DA" w:rsidRPr="00A15A3F" w:rsidRDefault="005145DA" w:rsidP="00831327">
            <w:pPr>
              <w:jc w:val="center"/>
              <w:rPr>
                <w:sz w:val="20"/>
                <w:szCs w:val="20"/>
              </w:rPr>
            </w:pPr>
            <w:r w:rsidRPr="00A15A3F">
              <w:rPr>
                <w:sz w:val="20"/>
                <w:szCs w:val="20"/>
              </w:rPr>
              <w:t>X</w:t>
            </w:r>
          </w:p>
        </w:tc>
        <w:tc>
          <w:tcPr>
            <w:tcW w:w="279" w:type="pct"/>
            <w:shd w:val="clear" w:color="auto" w:fill="auto"/>
          </w:tcPr>
          <w:p w:rsidR="005145DA" w:rsidRPr="00A15A3F" w:rsidRDefault="005145DA" w:rsidP="00831327">
            <w:pPr>
              <w:jc w:val="center"/>
              <w:rPr>
                <w:sz w:val="20"/>
                <w:szCs w:val="20"/>
              </w:rPr>
            </w:pPr>
            <w:r w:rsidRPr="00A15A3F">
              <w:rPr>
                <w:sz w:val="20"/>
                <w:szCs w:val="20"/>
              </w:rPr>
              <w:t>X</w:t>
            </w:r>
          </w:p>
        </w:tc>
        <w:tc>
          <w:tcPr>
            <w:tcW w:w="266" w:type="pct"/>
            <w:shd w:val="clear" w:color="auto" w:fill="auto"/>
          </w:tcPr>
          <w:p w:rsidR="005145DA" w:rsidRPr="00A15A3F" w:rsidRDefault="005145DA" w:rsidP="00831327">
            <w:pPr>
              <w:jc w:val="center"/>
              <w:rPr>
                <w:sz w:val="20"/>
                <w:szCs w:val="20"/>
              </w:rPr>
            </w:pPr>
            <w:r w:rsidRPr="00A15A3F">
              <w:rPr>
                <w:sz w:val="20"/>
                <w:szCs w:val="20"/>
              </w:rPr>
              <w:t>X</w:t>
            </w:r>
          </w:p>
        </w:tc>
        <w:tc>
          <w:tcPr>
            <w:tcW w:w="248" w:type="pct"/>
            <w:shd w:val="clear" w:color="auto" w:fill="auto"/>
          </w:tcPr>
          <w:p w:rsidR="005145DA" w:rsidRPr="00A15A3F" w:rsidRDefault="005145DA" w:rsidP="00831327">
            <w:pPr>
              <w:jc w:val="center"/>
              <w:rPr>
                <w:sz w:val="20"/>
                <w:szCs w:val="20"/>
              </w:rPr>
            </w:pPr>
            <w:r w:rsidRPr="00A15A3F">
              <w:rPr>
                <w:sz w:val="20"/>
                <w:szCs w:val="20"/>
              </w:rPr>
              <w:t>X</w:t>
            </w:r>
          </w:p>
        </w:tc>
        <w:tc>
          <w:tcPr>
            <w:tcW w:w="252" w:type="pct"/>
            <w:shd w:val="clear" w:color="auto" w:fill="auto"/>
          </w:tcPr>
          <w:p w:rsidR="005145DA" w:rsidRPr="00A15A3F" w:rsidRDefault="005145DA" w:rsidP="00831327">
            <w:pPr>
              <w:jc w:val="center"/>
              <w:rPr>
                <w:sz w:val="20"/>
                <w:szCs w:val="20"/>
              </w:rPr>
            </w:pPr>
            <w:r w:rsidRPr="00A15A3F">
              <w:rPr>
                <w:sz w:val="20"/>
                <w:szCs w:val="20"/>
              </w:rPr>
              <w:t>X</w:t>
            </w:r>
          </w:p>
        </w:tc>
      </w:tr>
      <w:tr w:rsidR="00A15A3F" w:rsidRPr="00A15A3F" w:rsidTr="00831327">
        <w:trPr>
          <w:trHeight w:val="57"/>
        </w:trPr>
        <w:tc>
          <w:tcPr>
            <w:tcW w:w="1808" w:type="pct"/>
            <w:shd w:val="clear" w:color="auto" w:fill="auto"/>
          </w:tcPr>
          <w:p w:rsidR="005145DA" w:rsidRPr="00A15A3F" w:rsidRDefault="005145DA" w:rsidP="00831327">
            <w:pPr>
              <w:rPr>
                <w:sz w:val="18"/>
                <w:szCs w:val="18"/>
              </w:rPr>
            </w:pPr>
            <w:r w:rsidRPr="00A15A3F">
              <w:rPr>
                <w:sz w:val="18"/>
                <w:szCs w:val="18"/>
              </w:rPr>
              <w:t>8.- Definir obras y equipos necesarios para cultivar la tierra (herramientas) requeridas para dichas actividades.</w:t>
            </w:r>
          </w:p>
        </w:tc>
        <w:tc>
          <w:tcPr>
            <w:tcW w:w="259" w:type="pct"/>
            <w:shd w:val="clear" w:color="auto" w:fill="auto"/>
          </w:tcPr>
          <w:p w:rsidR="005145DA" w:rsidRPr="00A15A3F" w:rsidRDefault="005145DA" w:rsidP="00831327">
            <w:pPr>
              <w:jc w:val="center"/>
              <w:rPr>
                <w:sz w:val="20"/>
                <w:szCs w:val="20"/>
              </w:rPr>
            </w:pPr>
          </w:p>
        </w:tc>
        <w:tc>
          <w:tcPr>
            <w:tcW w:w="248" w:type="pct"/>
            <w:shd w:val="clear" w:color="auto" w:fill="auto"/>
          </w:tcPr>
          <w:p w:rsidR="005145DA" w:rsidRPr="00A15A3F" w:rsidRDefault="005145DA" w:rsidP="00831327">
            <w:pPr>
              <w:jc w:val="center"/>
              <w:rPr>
                <w:sz w:val="20"/>
                <w:szCs w:val="20"/>
              </w:rPr>
            </w:pPr>
          </w:p>
        </w:tc>
        <w:tc>
          <w:tcPr>
            <w:tcW w:w="266"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p>
        </w:tc>
        <w:tc>
          <w:tcPr>
            <w:tcW w:w="275" w:type="pct"/>
            <w:shd w:val="clear" w:color="auto" w:fill="auto"/>
          </w:tcPr>
          <w:p w:rsidR="005145DA" w:rsidRPr="00A15A3F" w:rsidRDefault="005145DA" w:rsidP="00831327">
            <w:pPr>
              <w:jc w:val="center"/>
              <w:rPr>
                <w:sz w:val="20"/>
                <w:szCs w:val="20"/>
              </w:rPr>
            </w:pPr>
            <w:r w:rsidRPr="00A15A3F">
              <w:rPr>
                <w:sz w:val="20"/>
                <w:szCs w:val="20"/>
              </w:rPr>
              <w:t>X</w:t>
            </w:r>
          </w:p>
        </w:tc>
        <w:tc>
          <w:tcPr>
            <w:tcW w:w="275" w:type="pct"/>
            <w:shd w:val="clear" w:color="auto" w:fill="auto"/>
          </w:tcPr>
          <w:p w:rsidR="005145DA" w:rsidRPr="00A15A3F" w:rsidRDefault="005145DA" w:rsidP="00831327">
            <w:pPr>
              <w:jc w:val="center"/>
              <w:rPr>
                <w:sz w:val="20"/>
                <w:szCs w:val="20"/>
              </w:rPr>
            </w:pPr>
            <w:r w:rsidRPr="00A15A3F">
              <w:rPr>
                <w:sz w:val="20"/>
                <w:szCs w:val="20"/>
              </w:rPr>
              <w:t>X</w:t>
            </w:r>
          </w:p>
        </w:tc>
        <w:tc>
          <w:tcPr>
            <w:tcW w:w="274" w:type="pct"/>
            <w:shd w:val="clear" w:color="auto" w:fill="auto"/>
          </w:tcPr>
          <w:p w:rsidR="005145DA" w:rsidRPr="00A15A3F" w:rsidRDefault="005145DA" w:rsidP="00831327">
            <w:pPr>
              <w:jc w:val="center"/>
              <w:rPr>
                <w:sz w:val="20"/>
                <w:szCs w:val="20"/>
              </w:rPr>
            </w:pPr>
            <w:r w:rsidRPr="00A15A3F">
              <w:rPr>
                <w:sz w:val="20"/>
                <w:szCs w:val="20"/>
              </w:rPr>
              <w:t>X</w:t>
            </w:r>
          </w:p>
        </w:tc>
        <w:tc>
          <w:tcPr>
            <w:tcW w:w="279" w:type="pct"/>
            <w:shd w:val="clear" w:color="auto" w:fill="auto"/>
          </w:tcPr>
          <w:p w:rsidR="005145DA" w:rsidRPr="00A15A3F" w:rsidRDefault="005145DA" w:rsidP="00831327">
            <w:pPr>
              <w:jc w:val="center"/>
              <w:rPr>
                <w:sz w:val="20"/>
                <w:szCs w:val="20"/>
              </w:rPr>
            </w:pPr>
            <w:r w:rsidRPr="00A15A3F">
              <w:rPr>
                <w:sz w:val="20"/>
                <w:szCs w:val="20"/>
              </w:rPr>
              <w:t>X</w:t>
            </w:r>
          </w:p>
        </w:tc>
        <w:tc>
          <w:tcPr>
            <w:tcW w:w="266" w:type="pct"/>
            <w:shd w:val="clear" w:color="auto" w:fill="auto"/>
          </w:tcPr>
          <w:p w:rsidR="005145DA" w:rsidRPr="00A15A3F" w:rsidRDefault="005145DA" w:rsidP="00831327">
            <w:pPr>
              <w:jc w:val="center"/>
              <w:rPr>
                <w:sz w:val="20"/>
                <w:szCs w:val="20"/>
              </w:rPr>
            </w:pPr>
            <w:r w:rsidRPr="00A15A3F">
              <w:rPr>
                <w:sz w:val="20"/>
                <w:szCs w:val="20"/>
              </w:rPr>
              <w:t>X</w:t>
            </w:r>
          </w:p>
        </w:tc>
        <w:tc>
          <w:tcPr>
            <w:tcW w:w="248" w:type="pct"/>
            <w:shd w:val="clear" w:color="auto" w:fill="auto"/>
          </w:tcPr>
          <w:p w:rsidR="005145DA" w:rsidRPr="00A15A3F" w:rsidRDefault="005145DA" w:rsidP="00831327">
            <w:pPr>
              <w:jc w:val="center"/>
              <w:rPr>
                <w:sz w:val="20"/>
                <w:szCs w:val="20"/>
              </w:rPr>
            </w:pPr>
            <w:r w:rsidRPr="00A15A3F">
              <w:rPr>
                <w:sz w:val="20"/>
                <w:szCs w:val="20"/>
              </w:rPr>
              <w:t>X</w:t>
            </w:r>
          </w:p>
        </w:tc>
        <w:tc>
          <w:tcPr>
            <w:tcW w:w="252" w:type="pct"/>
            <w:shd w:val="clear" w:color="auto" w:fill="auto"/>
          </w:tcPr>
          <w:p w:rsidR="005145DA" w:rsidRPr="00A15A3F" w:rsidRDefault="005145DA" w:rsidP="00831327">
            <w:pPr>
              <w:jc w:val="center"/>
              <w:rPr>
                <w:sz w:val="20"/>
                <w:szCs w:val="20"/>
              </w:rPr>
            </w:pPr>
            <w:r w:rsidRPr="00A15A3F">
              <w:rPr>
                <w:sz w:val="20"/>
                <w:szCs w:val="20"/>
              </w:rPr>
              <w:t>X</w:t>
            </w:r>
          </w:p>
        </w:tc>
      </w:tr>
      <w:tr w:rsidR="00A15A3F" w:rsidRPr="00A15A3F" w:rsidTr="00831327">
        <w:trPr>
          <w:trHeight w:val="57"/>
        </w:trPr>
        <w:tc>
          <w:tcPr>
            <w:tcW w:w="1808" w:type="pct"/>
            <w:shd w:val="clear" w:color="auto" w:fill="auto"/>
          </w:tcPr>
          <w:p w:rsidR="00B43F94" w:rsidRPr="00A15A3F" w:rsidRDefault="00165CEA" w:rsidP="00B43F94">
            <w:pPr>
              <w:jc w:val="both"/>
              <w:rPr>
                <w:rFonts w:cstheme="minorHAnsi"/>
                <w:sz w:val="18"/>
                <w:szCs w:val="18"/>
                <w:shd w:val="clear" w:color="auto" w:fill="FFFFFF"/>
              </w:rPr>
            </w:pPr>
            <w:r w:rsidRPr="00A15A3F">
              <w:rPr>
                <w:rFonts w:cstheme="minorHAnsi"/>
                <w:sz w:val="18"/>
                <w:szCs w:val="18"/>
                <w:shd w:val="clear" w:color="auto" w:fill="FFFFFF"/>
              </w:rPr>
              <w:t xml:space="preserve">9.- </w:t>
            </w:r>
            <w:r w:rsidR="00B43F94" w:rsidRPr="00A15A3F">
              <w:rPr>
                <w:rFonts w:cstheme="minorHAnsi"/>
                <w:sz w:val="18"/>
                <w:szCs w:val="18"/>
                <w:shd w:val="clear" w:color="auto" w:fill="FFFFFF"/>
              </w:rPr>
              <w:t>Memoria fotográfica digital.</w:t>
            </w:r>
          </w:p>
        </w:tc>
        <w:tc>
          <w:tcPr>
            <w:tcW w:w="259" w:type="pct"/>
            <w:shd w:val="clear" w:color="auto" w:fill="auto"/>
          </w:tcPr>
          <w:p w:rsidR="00B43F94" w:rsidRPr="00A15A3F" w:rsidRDefault="00B43F94" w:rsidP="00B43F94">
            <w:pPr>
              <w:jc w:val="center"/>
              <w:rPr>
                <w:sz w:val="20"/>
              </w:rPr>
            </w:pPr>
            <w:r w:rsidRPr="00A15A3F">
              <w:rPr>
                <w:sz w:val="20"/>
              </w:rPr>
              <w:t>X</w:t>
            </w:r>
          </w:p>
        </w:tc>
        <w:tc>
          <w:tcPr>
            <w:tcW w:w="248" w:type="pct"/>
            <w:shd w:val="clear" w:color="auto" w:fill="auto"/>
          </w:tcPr>
          <w:p w:rsidR="00B43F94" w:rsidRPr="00A15A3F" w:rsidRDefault="00B43F94" w:rsidP="00B43F94">
            <w:pPr>
              <w:jc w:val="center"/>
              <w:rPr>
                <w:sz w:val="20"/>
              </w:rPr>
            </w:pPr>
            <w:r w:rsidRPr="00A15A3F">
              <w:rPr>
                <w:sz w:val="20"/>
              </w:rPr>
              <w:t>X</w:t>
            </w:r>
          </w:p>
        </w:tc>
        <w:tc>
          <w:tcPr>
            <w:tcW w:w="266" w:type="pct"/>
            <w:shd w:val="clear" w:color="auto" w:fill="auto"/>
          </w:tcPr>
          <w:p w:rsidR="00B43F94" w:rsidRPr="00A15A3F" w:rsidRDefault="00B43F94" w:rsidP="00B43F94">
            <w:pPr>
              <w:jc w:val="center"/>
              <w:rPr>
                <w:sz w:val="20"/>
              </w:rPr>
            </w:pPr>
            <w:r w:rsidRPr="00A15A3F">
              <w:rPr>
                <w:sz w:val="20"/>
              </w:rPr>
              <w:t>X</w:t>
            </w:r>
          </w:p>
        </w:tc>
        <w:tc>
          <w:tcPr>
            <w:tcW w:w="275" w:type="pct"/>
            <w:shd w:val="clear" w:color="auto" w:fill="auto"/>
          </w:tcPr>
          <w:p w:rsidR="00B43F94" w:rsidRPr="00A15A3F" w:rsidRDefault="00B43F94" w:rsidP="00B43F94">
            <w:pPr>
              <w:rPr>
                <w:sz w:val="20"/>
              </w:rPr>
            </w:pPr>
            <w:r w:rsidRPr="00A15A3F">
              <w:rPr>
                <w:sz w:val="20"/>
              </w:rPr>
              <w:t>X</w:t>
            </w:r>
          </w:p>
        </w:tc>
        <w:tc>
          <w:tcPr>
            <w:tcW w:w="275" w:type="pct"/>
            <w:shd w:val="clear" w:color="auto" w:fill="auto"/>
          </w:tcPr>
          <w:p w:rsidR="00B43F94" w:rsidRPr="00A15A3F" w:rsidRDefault="00B43F94" w:rsidP="00B43F94">
            <w:pPr>
              <w:jc w:val="center"/>
              <w:rPr>
                <w:sz w:val="20"/>
              </w:rPr>
            </w:pPr>
            <w:r w:rsidRPr="00A15A3F">
              <w:rPr>
                <w:sz w:val="20"/>
              </w:rPr>
              <w:t>X</w:t>
            </w:r>
          </w:p>
        </w:tc>
        <w:tc>
          <w:tcPr>
            <w:tcW w:w="275" w:type="pct"/>
            <w:shd w:val="clear" w:color="auto" w:fill="auto"/>
          </w:tcPr>
          <w:p w:rsidR="00B43F94" w:rsidRPr="00A15A3F" w:rsidRDefault="00B43F94" w:rsidP="00B43F94">
            <w:pPr>
              <w:jc w:val="center"/>
              <w:rPr>
                <w:sz w:val="20"/>
              </w:rPr>
            </w:pPr>
            <w:r w:rsidRPr="00A15A3F">
              <w:rPr>
                <w:sz w:val="20"/>
              </w:rPr>
              <w:t>X</w:t>
            </w:r>
          </w:p>
        </w:tc>
        <w:tc>
          <w:tcPr>
            <w:tcW w:w="275" w:type="pct"/>
            <w:shd w:val="clear" w:color="auto" w:fill="auto"/>
          </w:tcPr>
          <w:p w:rsidR="00B43F94" w:rsidRPr="00A15A3F" w:rsidRDefault="00B43F94" w:rsidP="00B43F94">
            <w:pPr>
              <w:jc w:val="center"/>
              <w:rPr>
                <w:sz w:val="20"/>
              </w:rPr>
            </w:pPr>
            <w:r w:rsidRPr="00A15A3F">
              <w:rPr>
                <w:sz w:val="20"/>
              </w:rPr>
              <w:t>X</w:t>
            </w:r>
          </w:p>
        </w:tc>
        <w:tc>
          <w:tcPr>
            <w:tcW w:w="274" w:type="pct"/>
            <w:shd w:val="clear" w:color="auto" w:fill="auto"/>
          </w:tcPr>
          <w:p w:rsidR="00B43F94" w:rsidRPr="00A15A3F" w:rsidRDefault="00B43F94" w:rsidP="00B43F94">
            <w:pPr>
              <w:jc w:val="center"/>
              <w:rPr>
                <w:sz w:val="20"/>
              </w:rPr>
            </w:pPr>
            <w:r w:rsidRPr="00A15A3F">
              <w:rPr>
                <w:sz w:val="20"/>
              </w:rPr>
              <w:t>X</w:t>
            </w:r>
          </w:p>
        </w:tc>
        <w:tc>
          <w:tcPr>
            <w:tcW w:w="279" w:type="pct"/>
            <w:shd w:val="clear" w:color="auto" w:fill="auto"/>
          </w:tcPr>
          <w:p w:rsidR="00B43F94" w:rsidRPr="00A15A3F" w:rsidRDefault="00B43F94" w:rsidP="00B43F94">
            <w:pPr>
              <w:jc w:val="center"/>
              <w:rPr>
                <w:sz w:val="20"/>
              </w:rPr>
            </w:pPr>
            <w:r w:rsidRPr="00A15A3F">
              <w:rPr>
                <w:sz w:val="20"/>
              </w:rPr>
              <w:t>X</w:t>
            </w:r>
          </w:p>
        </w:tc>
        <w:tc>
          <w:tcPr>
            <w:tcW w:w="266" w:type="pct"/>
            <w:shd w:val="clear" w:color="auto" w:fill="auto"/>
          </w:tcPr>
          <w:p w:rsidR="00B43F94" w:rsidRPr="00A15A3F" w:rsidRDefault="00B43F94" w:rsidP="00B43F94">
            <w:pPr>
              <w:jc w:val="center"/>
              <w:rPr>
                <w:sz w:val="20"/>
              </w:rPr>
            </w:pPr>
            <w:r w:rsidRPr="00A15A3F">
              <w:rPr>
                <w:sz w:val="20"/>
              </w:rPr>
              <w:t>X</w:t>
            </w:r>
          </w:p>
        </w:tc>
        <w:tc>
          <w:tcPr>
            <w:tcW w:w="248" w:type="pct"/>
            <w:shd w:val="clear" w:color="auto" w:fill="auto"/>
          </w:tcPr>
          <w:p w:rsidR="00B43F94" w:rsidRPr="00A15A3F" w:rsidRDefault="00B43F94" w:rsidP="00B43F94">
            <w:pPr>
              <w:jc w:val="center"/>
              <w:rPr>
                <w:sz w:val="20"/>
              </w:rPr>
            </w:pPr>
            <w:r w:rsidRPr="00A15A3F">
              <w:rPr>
                <w:sz w:val="20"/>
              </w:rPr>
              <w:t>X</w:t>
            </w:r>
          </w:p>
        </w:tc>
        <w:tc>
          <w:tcPr>
            <w:tcW w:w="252" w:type="pct"/>
            <w:shd w:val="clear" w:color="auto" w:fill="auto"/>
          </w:tcPr>
          <w:p w:rsidR="00B43F94" w:rsidRPr="00A15A3F" w:rsidRDefault="00B43F94" w:rsidP="00B43F94">
            <w:pPr>
              <w:jc w:val="center"/>
              <w:rPr>
                <w:sz w:val="20"/>
              </w:rPr>
            </w:pPr>
            <w:r w:rsidRPr="00A15A3F">
              <w:rPr>
                <w:sz w:val="20"/>
              </w:rPr>
              <w:t>X</w:t>
            </w:r>
          </w:p>
        </w:tc>
      </w:tr>
      <w:tr w:rsidR="00A15A3F" w:rsidRPr="00A15A3F" w:rsidTr="00831327">
        <w:trPr>
          <w:trHeight w:val="57"/>
        </w:trPr>
        <w:tc>
          <w:tcPr>
            <w:tcW w:w="1808" w:type="pct"/>
            <w:shd w:val="clear" w:color="auto" w:fill="auto"/>
          </w:tcPr>
          <w:p w:rsidR="00B43F94" w:rsidRPr="00A15A3F" w:rsidRDefault="00165CEA" w:rsidP="00B43F94">
            <w:pPr>
              <w:jc w:val="both"/>
              <w:rPr>
                <w:rFonts w:cstheme="minorHAnsi"/>
                <w:sz w:val="18"/>
                <w:szCs w:val="18"/>
                <w:shd w:val="clear" w:color="auto" w:fill="FFFFFF"/>
              </w:rPr>
            </w:pPr>
            <w:r w:rsidRPr="00A15A3F">
              <w:rPr>
                <w:rFonts w:cstheme="minorHAnsi"/>
                <w:sz w:val="18"/>
                <w:szCs w:val="18"/>
                <w:shd w:val="clear" w:color="auto" w:fill="FFFFFF"/>
              </w:rPr>
              <w:t xml:space="preserve">10.- </w:t>
            </w:r>
            <w:r w:rsidR="00B43F94" w:rsidRPr="00A15A3F">
              <w:rPr>
                <w:rFonts w:cstheme="minorHAnsi"/>
                <w:sz w:val="18"/>
                <w:szCs w:val="18"/>
                <w:shd w:val="clear" w:color="auto" w:fill="FFFFFF"/>
              </w:rPr>
              <w:t>Presentación de Informe Trimestral.</w:t>
            </w:r>
          </w:p>
        </w:tc>
        <w:tc>
          <w:tcPr>
            <w:tcW w:w="259" w:type="pct"/>
            <w:shd w:val="clear" w:color="auto" w:fill="auto"/>
          </w:tcPr>
          <w:p w:rsidR="00B43F94" w:rsidRPr="00A15A3F" w:rsidRDefault="00B43F94" w:rsidP="00B43F94">
            <w:pPr>
              <w:jc w:val="center"/>
              <w:rPr>
                <w:sz w:val="20"/>
              </w:rPr>
            </w:pPr>
          </w:p>
        </w:tc>
        <w:tc>
          <w:tcPr>
            <w:tcW w:w="248" w:type="pct"/>
            <w:shd w:val="clear" w:color="auto" w:fill="auto"/>
          </w:tcPr>
          <w:p w:rsidR="00B43F94" w:rsidRPr="00A15A3F" w:rsidRDefault="00B43F94" w:rsidP="00B43F94">
            <w:pPr>
              <w:jc w:val="center"/>
              <w:rPr>
                <w:sz w:val="20"/>
              </w:rPr>
            </w:pPr>
          </w:p>
        </w:tc>
        <w:tc>
          <w:tcPr>
            <w:tcW w:w="266" w:type="pct"/>
            <w:shd w:val="clear" w:color="auto" w:fill="auto"/>
          </w:tcPr>
          <w:p w:rsidR="00B43F94" w:rsidRPr="00A15A3F" w:rsidRDefault="00B43F94" w:rsidP="00B43F94">
            <w:pPr>
              <w:jc w:val="center"/>
              <w:rPr>
                <w:sz w:val="20"/>
              </w:rPr>
            </w:pPr>
            <w:r w:rsidRPr="00A15A3F">
              <w:rPr>
                <w:sz w:val="20"/>
              </w:rPr>
              <w:t>X</w:t>
            </w:r>
          </w:p>
        </w:tc>
        <w:tc>
          <w:tcPr>
            <w:tcW w:w="275" w:type="pct"/>
            <w:shd w:val="clear" w:color="auto" w:fill="auto"/>
          </w:tcPr>
          <w:p w:rsidR="00B43F94" w:rsidRPr="00A15A3F" w:rsidRDefault="00B43F94" w:rsidP="00B43F94">
            <w:pPr>
              <w:rPr>
                <w:sz w:val="20"/>
              </w:rPr>
            </w:pPr>
          </w:p>
        </w:tc>
        <w:tc>
          <w:tcPr>
            <w:tcW w:w="275" w:type="pct"/>
            <w:shd w:val="clear" w:color="auto" w:fill="auto"/>
          </w:tcPr>
          <w:p w:rsidR="00B43F94" w:rsidRPr="00A15A3F" w:rsidRDefault="00B43F94" w:rsidP="00B43F94">
            <w:pPr>
              <w:jc w:val="center"/>
              <w:rPr>
                <w:sz w:val="20"/>
              </w:rPr>
            </w:pPr>
          </w:p>
        </w:tc>
        <w:tc>
          <w:tcPr>
            <w:tcW w:w="275" w:type="pct"/>
            <w:shd w:val="clear" w:color="auto" w:fill="auto"/>
          </w:tcPr>
          <w:p w:rsidR="00B43F94" w:rsidRPr="00A15A3F" w:rsidRDefault="00B43F94" w:rsidP="00B43F94">
            <w:pPr>
              <w:jc w:val="center"/>
              <w:rPr>
                <w:sz w:val="20"/>
              </w:rPr>
            </w:pPr>
            <w:r w:rsidRPr="00A15A3F">
              <w:rPr>
                <w:sz w:val="20"/>
              </w:rPr>
              <w:t>X</w:t>
            </w:r>
          </w:p>
        </w:tc>
        <w:tc>
          <w:tcPr>
            <w:tcW w:w="275" w:type="pct"/>
            <w:shd w:val="clear" w:color="auto" w:fill="auto"/>
          </w:tcPr>
          <w:p w:rsidR="00B43F94" w:rsidRPr="00A15A3F" w:rsidRDefault="00B43F94" w:rsidP="00B43F94">
            <w:pPr>
              <w:jc w:val="center"/>
              <w:rPr>
                <w:sz w:val="20"/>
              </w:rPr>
            </w:pPr>
          </w:p>
        </w:tc>
        <w:tc>
          <w:tcPr>
            <w:tcW w:w="274" w:type="pct"/>
            <w:shd w:val="clear" w:color="auto" w:fill="auto"/>
          </w:tcPr>
          <w:p w:rsidR="00B43F94" w:rsidRPr="00A15A3F" w:rsidRDefault="00B43F94" w:rsidP="00B43F94">
            <w:pPr>
              <w:jc w:val="center"/>
              <w:rPr>
                <w:sz w:val="20"/>
              </w:rPr>
            </w:pPr>
          </w:p>
        </w:tc>
        <w:tc>
          <w:tcPr>
            <w:tcW w:w="279" w:type="pct"/>
            <w:shd w:val="clear" w:color="auto" w:fill="auto"/>
          </w:tcPr>
          <w:p w:rsidR="00B43F94" w:rsidRPr="00A15A3F" w:rsidRDefault="00B43F94" w:rsidP="00B43F94">
            <w:pPr>
              <w:jc w:val="center"/>
              <w:rPr>
                <w:sz w:val="20"/>
              </w:rPr>
            </w:pPr>
            <w:r w:rsidRPr="00A15A3F">
              <w:rPr>
                <w:sz w:val="20"/>
              </w:rPr>
              <w:t>X</w:t>
            </w:r>
          </w:p>
        </w:tc>
        <w:tc>
          <w:tcPr>
            <w:tcW w:w="266" w:type="pct"/>
            <w:shd w:val="clear" w:color="auto" w:fill="auto"/>
          </w:tcPr>
          <w:p w:rsidR="00B43F94" w:rsidRPr="00A15A3F" w:rsidRDefault="00B43F94" w:rsidP="00B43F94">
            <w:pPr>
              <w:jc w:val="center"/>
              <w:rPr>
                <w:sz w:val="20"/>
              </w:rPr>
            </w:pPr>
          </w:p>
        </w:tc>
        <w:tc>
          <w:tcPr>
            <w:tcW w:w="248" w:type="pct"/>
            <w:shd w:val="clear" w:color="auto" w:fill="auto"/>
          </w:tcPr>
          <w:p w:rsidR="00B43F94" w:rsidRPr="00A15A3F" w:rsidRDefault="00B43F94" w:rsidP="00B43F94">
            <w:pPr>
              <w:jc w:val="center"/>
              <w:rPr>
                <w:sz w:val="20"/>
              </w:rPr>
            </w:pPr>
          </w:p>
        </w:tc>
        <w:tc>
          <w:tcPr>
            <w:tcW w:w="252" w:type="pct"/>
            <w:shd w:val="clear" w:color="auto" w:fill="auto"/>
          </w:tcPr>
          <w:p w:rsidR="00B43F94" w:rsidRPr="00A15A3F" w:rsidRDefault="00B43F94" w:rsidP="00B43F94">
            <w:pPr>
              <w:jc w:val="center"/>
              <w:rPr>
                <w:sz w:val="20"/>
              </w:rPr>
            </w:pPr>
            <w:r w:rsidRPr="00A15A3F">
              <w:rPr>
                <w:sz w:val="20"/>
              </w:rPr>
              <w:t>X</w:t>
            </w:r>
          </w:p>
        </w:tc>
      </w:tr>
    </w:tbl>
    <w:p w:rsidR="005145DA" w:rsidRPr="00A15A3F" w:rsidRDefault="005145DA" w:rsidP="005145DA">
      <w:pPr>
        <w:rPr>
          <w:sz w:val="16"/>
        </w:rPr>
      </w:pPr>
    </w:p>
    <w:sectPr w:rsidR="005145DA" w:rsidRPr="00A15A3F" w:rsidSect="00831327">
      <w:headerReference w:type="default" r:id="rId10"/>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27" w:rsidRDefault="00831327" w:rsidP="00985B24">
      <w:pPr>
        <w:spacing w:after="0" w:line="240" w:lineRule="auto"/>
      </w:pPr>
      <w:r>
        <w:separator/>
      </w:r>
    </w:p>
  </w:endnote>
  <w:endnote w:type="continuationSeparator" w:id="0">
    <w:p w:rsidR="00831327" w:rsidRDefault="00831327"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27" w:rsidRDefault="00831327" w:rsidP="00985B24">
      <w:pPr>
        <w:spacing w:after="0" w:line="240" w:lineRule="auto"/>
      </w:pPr>
      <w:r>
        <w:separator/>
      </w:r>
    </w:p>
  </w:footnote>
  <w:footnote w:type="continuationSeparator" w:id="0">
    <w:p w:rsidR="00831327" w:rsidRDefault="00831327"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27" w:rsidRDefault="00831327">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831327" w:rsidRPr="00A53525" w:rsidTr="00831327">
      <w:trPr>
        <w:trHeight w:val="841"/>
      </w:trPr>
      <w:tc>
        <w:tcPr>
          <w:tcW w:w="1651" w:type="dxa"/>
        </w:tcPr>
        <w:p w:rsidR="00831327" w:rsidRPr="00A53525" w:rsidRDefault="00831327" w:rsidP="00A65BAF">
          <w:pPr>
            <w:pStyle w:val="Textoindependiente"/>
            <w:kinsoku w:val="0"/>
            <w:overflowPunct w:val="0"/>
            <w:ind w:left="0"/>
            <w:rPr>
              <w:rFonts w:ascii="Arial" w:hAnsi="Arial" w:cs="Arial"/>
              <w:b/>
              <w:bCs/>
              <w:sz w:val="20"/>
              <w:szCs w:val="20"/>
            </w:rPr>
          </w:pPr>
        </w:p>
        <w:p w:rsidR="00831327" w:rsidRPr="00A53525" w:rsidRDefault="00831327" w:rsidP="00A65BAF">
          <w:pPr>
            <w:pStyle w:val="Textoindependiente"/>
            <w:kinsoku w:val="0"/>
            <w:overflowPunct w:val="0"/>
            <w:ind w:left="0"/>
            <w:rPr>
              <w:rFonts w:ascii="Arial" w:hAnsi="Arial" w:cs="Arial"/>
              <w:b/>
              <w:bCs/>
              <w:sz w:val="20"/>
              <w:szCs w:val="20"/>
            </w:rPr>
          </w:pPr>
        </w:p>
        <w:p w:rsidR="00831327" w:rsidRPr="00A53525" w:rsidRDefault="00831327" w:rsidP="00A65BAF">
          <w:pPr>
            <w:pStyle w:val="Textoindependiente"/>
            <w:kinsoku w:val="0"/>
            <w:overflowPunct w:val="0"/>
            <w:ind w:left="0"/>
            <w:rPr>
              <w:rFonts w:ascii="Arial" w:hAnsi="Arial" w:cs="Arial"/>
              <w:b/>
              <w:bCs/>
              <w:sz w:val="20"/>
              <w:szCs w:val="20"/>
            </w:rPr>
          </w:pPr>
        </w:p>
      </w:tc>
      <w:tc>
        <w:tcPr>
          <w:tcW w:w="6327" w:type="dxa"/>
        </w:tcPr>
        <w:p w:rsidR="00831327" w:rsidRPr="005D6B0E" w:rsidRDefault="00831327"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831327" w:rsidRDefault="00831327" w:rsidP="00A65BAF">
          <w:pPr>
            <w:pStyle w:val="Textoindependiente"/>
            <w:kinsoku w:val="0"/>
            <w:overflowPunct w:val="0"/>
            <w:ind w:left="0"/>
            <w:jc w:val="right"/>
            <w:rPr>
              <w:rFonts w:ascii="Arial" w:hAnsi="Arial" w:cs="Arial"/>
              <w:b/>
              <w:bCs/>
              <w:sz w:val="20"/>
              <w:szCs w:val="20"/>
            </w:rPr>
          </w:pPr>
        </w:p>
        <w:p w:rsidR="00831327" w:rsidRPr="00A53525" w:rsidRDefault="00831327"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831327" w:rsidRDefault="00831327">
    <w:pPr>
      <w:pStyle w:val="Encabezado"/>
    </w:pPr>
  </w:p>
  <w:p w:rsidR="00831327" w:rsidRDefault="008313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2842A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BD1C2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9C6FB3"/>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DA58BD"/>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A346F4"/>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5501F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BD507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6"/>
  </w:num>
  <w:num w:numId="5">
    <w:abstractNumId w:val="4"/>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168B7"/>
    <w:rsid w:val="00017158"/>
    <w:rsid w:val="00024C9C"/>
    <w:rsid w:val="00027EED"/>
    <w:rsid w:val="00031858"/>
    <w:rsid w:val="00031BE1"/>
    <w:rsid w:val="0003400F"/>
    <w:rsid w:val="00055E9C"/>
    <w:rsid w:val="00061287"/>
    <w:rsid w:val="00071F00"/>
    <w:rsid w:val="000774DB"/>
    <w:rsid w:val="000827BA"/>
    <w:rsid w:val="000843BC"/>
    <w:rsid w:val="000B31F7"/>
    <w:rsid w:val="000D7A4E"/>
    <w:rsid w:val="000E212D"/>
    <w:rsid w:val="000F0ED9"/>
    <w:rsid w:val="001018DE"/>
    <w:rsid w:val="0010374E"/>
    <w:rsid w:val="00113D91"/>
    <w:rsid w:val="00114726"/>
    <w:rsid w:val="001324C2"/>
    <w:rsid w:val="0013547E"/>
    <w:rsid w:val="00144C96"/>
    <w:rsid w:val="001473C9"/>
    <w:rsid w:val="00165CEA"/>
    <w:rsid w:val="001732A8"/>
    <w:rsid w:val="00174EDC"/>
    <w:rsid w:val="0018108C"/>
    <w:rsid w:val="00182F63"/>
    <w:rsid w:val="001A2AFA"/>
    <w:rsid w:val="001A2E1E"/>
    <w:rsid w:val="001A341B"/>
    <w:rsid w:val="001A597F"/>
    <w:rsid w:val="001F3E5C"/>
    <w:rsid w:val="001F4C64"/>
    <w:rsid w:val="00205A47"/>
    <w:rsid w:val="00207CF3"/>
    <w:rsid w:val="00212B5F"/>
    <w:rsid w:val="00220DAE"/>
    <w:rsid w:val="00233105"/>
    <w:rsid w:val="0024680E"/>
    <w:rsid w:val="00251500"/>
    <w:rsid w:val="002555B3"/>
    <w:rsid w:val="00260578"/>
    <w:rsid w:val="0026086A"/>
    <w:rsid w:val="002636A0"/>
    <w:rsid w:val="00264B89"/>
    <w:rsid w:val="002A1570"/>
    <w:rsid w:val="002B1725"/>
    <w:rsid w:val="002C0196"/>
    <w:rsid w:val="002C23FD"/>
    <w:rsid w:val="002D111B"/>
    <w:rsid w:val="002E1F86"/>
    <w:rsid w:val="002E3EE5"/>
    <w:rsid w:val="002F08F4"/>
    <w:rsid w:val="002F752A"/>
    <w:rsid w:val="0031064D"/>
    <w:rsid w:val="003118EE"/>
    <w:rsid w:val="00320B6D"/>
    <w:rsid w:val="003442F3"/>
    <w:rsid w:val="00351B97"/>
    <w:rsid w:val="003535FE"/>
    <w:rsid w:val="00353FC3"/>
    <w:rsid w:val="00356832"/>
    <w:rsid w:val="00361D0D"/>
    <w:rsid w:val="0036409B"/>
    <w:rsid w:val="003663A1"/>
    <w:rsid w:val="00371857"/>
    <w:rsid w:val="003759C4"/>
    <w:rsid w:val="00381C53"/>
    <w:rsid w:val="003B209A"/>
    <w:rsid w:val="003C2921"/>
    <w:rsid w:val="003C6049"/>
    <w:rsid w:val="00434512"/>
    <w:rsid w:val="004417C8"/>
    <w:rsid w:val="00444F5F"/>
    <w:rsid w:val="00460AF1"/>
    <w:rsid w:val="004676F5"/>
    <w:rsid w:val="0047693B"/>
    <w:rsid w:val="004D57EF"/>
    <w:rsid w:val="004F7EBF"/>
    <w:rsid w:val="005014C2"/>
    <w:rsid w:val="00512D7D"/>
    <w:rsid w:val="005145DA"/>
    <w:rsid w:val="00522B58"/>
    <w:rsid w:val="00527FBB"/>
    <w:rsid w:val="00533C73"/>
    <w:rsid w:val="00556AC1"/>
    <w:rsid w:val="005715B9"/>
    <w:rsid w:val="0057477E"/>
    <w:rsid w:val="005840EE"/>
    <w:rsid w:val="005A2982"/>
    <w:rsid w:val="005A5F67"/>
    <w:rsid w:val="005B713E"/>
    <w:rsid w:val="005C0381"/>
    <w:rsid w:val="005C2D2D"/>
    <w:rsid w:val="005C50F9"/>
    <w:rsid w:val="005D5631"/>
    <w:rsid w:val="005D6EE1"/>
    <w:rsid w:val="005F08DB"/>
    <w:rsid w:val="005F6BB1"/>
    <w:rsid w:val="006075EF"/>
    <w:rsid w:val="00613CE2"/>
    <w:rsid w:val="0062788D"/>
    <w:rsid w:val="006338DB"/>
    <w:rsid w:val="006560DD"/>
    <w:rsid w:val="00656A79"/>
    <w:rsid w:val="006665C9"/>
    <w:rsid w:val="006777AD"/>
    <w:rsid w:val="0068094B"/>
    <w:rsid w:val="006868C0"/>
    <w:rsid w:val="006956DD"/>
    <w:rsid w:val="006B1E3D"/>
    <w:rsid w:val="006B3C62"/>
    <w:rsid w:val="006C6BE9"/>
    <w:rsid w:val="006E0D0F"/>
    <w:rsid w:val="006E2A27"/>
    <w:rsid w:val="006E41A7"/>
    <w:rsid w:val="00703E8B"/>
    <w:rsid w:val="0071121C"/>
    <w:rsid w:val="00713D26"/>
    <w:rsid w:val="00714421"/>
    <w:rsid w:val="007206CD"/>
    <w:rsid w:val="00742BC0"/>
    <w:rsid w:val="00756F69"/>
    <w:rsid w:val="0076351F"/>
    <w:rsid w:val="0079540C"/>
    <w:rsid w:val="007F5827"/>
    <w:rsid w:val="0080301F"/>
    <w:rsid w:val="00831327"/>
    <w:rsid w:val="008355AE"/>
    <w:rsid w:val="00842220"/>
    <w:rsid w:val="00844685"/>
    <w:rsid w:val="008824CC"/>
    <w:rsid w:val="00891999"/>
    <w:rsid w:val="00892C74"/>
    <w:rsid w:val="00893CD9"/>
    <w:rsid w:val="008A228E"/>
    <w:rsid w:val="008A3650"/>
    <w:rsid w:val="008A506C"/>
    <w:rsid w:val="008C516F"/>
    <w:rsid w:val="008F0E18"/>
    <w:rsid w:val="008F11DA"/>
    <w:rsid w:val="008F59A6"/>
    <w:rsid w:val="008F5A4C"/>
    <w:rsid w:val="009064FD"/>
    <w:rsid w:val="00912A33"/>
    <w:rsid w:val="00915455"/>
    <w:rsid w:val="00936553"/>
    <w:rsid w:val="00945CC2"/>
    <w:rsid w:val="00946B9B"/>
    <w:rsid w:val="00976E61"/>
    <w:rsid w:val="00981E99"/>
    <w:rsid w:val="00985B24"/>
    <w:rsid w:val="009B23B5"/>
    <w:rsid w:val="009B3558"/>
    <w:rsid w:val="009C1644"/>
    <w:rsid w:val="009D1A56"/>
    <w:rsid w:val="009D21CE"/>
    <w:rsid w:val="00A15A3F"/>
    <w:rsid w:val="00A32D8C"/>
    <w:rsid w:val="00A5704A"/>
    <w:rsid w:val="00A57930"/>
    <w:rsid w:val="00A624F2"/>
    <w:rsid w:val="00A65BAF"/>
    <w:rsid w:val="00A67619"/>
    <w:rsid w:val="00A80D75"/>
    <w:rsid w:val="00A9083E"/>
    <w:rsid w:val="00AA22B4"/>
    <w:rsid w:val="00AC5265"/>
    <w:rsid w:val="00AD6073"/>
    <w:rsid w:val="00B15ABE"/>
    <w:rsid w:val="00B16918"/>
    <w:rsid w:val="00B17C1E"/>
    <w:rsid w:val="00B227F2"/>
    <w:rsid w:val="00B3346E"/>
    <w:rsid w:val="00B43F94"/>
    <w:rsid w:val="00B501C2"/>
    <w:rsid w:val="00B64EE1"/>
    <w:rsid w:val="00B67137"/>
    <w:rsid w:val="00B76005"/>
    <w:rsid w:val="00BA62A0"/>
    <w:rsid w:val="00BC19E5"/>
    <w:rsid w:val="00BD3EBB"/>
    <w:rsid w:val="00C002E7"/>
    <w:rsid w:val="00C1349A"/>
    <w:rsid w:val="00C13AFE"/>
    <w:rsid w:val="00C20A55"/>
    <w:rsid w:val="00C24C92"/>
    <w:rsid w:val="00C3660A"/>
    <w:rsid w:val="00C372EF"/>
    <w:rsid w:val="00C41755"/>
    <w:rsid w:val="00C61618"/>
    <w:rsid w:val="00C76D67"/>
    <w:rsid w:val="00C91960"/>
    <w:rsid w:val="00CB05E1"/>
    <w:rsid w:val="00CB1548"/>
    <w:rsid w:val="00CB65CC"/>
    <w:rsid w:val="00CC58A4"/>
    <w:rsid w:val="00CE0AC3"/>
    <w:rsid w:val="00CE12D0"/>
    <w:rsid w:val="00CF31F8"/>
    <w:rsid w:val="00D154F5"/>
    <w:rsid w:val="00D20232"/>
    <w:rsid w:val="00D2224A"/>
    <w:rsid w:val="00D34BB4"/>
    <w:rsid w:val="00D449F0"/>
    <w:rsid w:val="00D621D3"/>
    <w:rsid w:val="00D642AA"/>
    <w:rsid w:val="00D70B71"/>
    <w:rsid w:val="00D75E6B"/>
    <w:rsid w:val="00D86FEF"/>
    <w:rsid w:val="00D8768D"/>
    <w:rsid w:val="00D91129"/>
    <w:rsid w:val="00DA1966"/>
    <w:rsid w:val="00DA7898"/>
    <w:rsid w:val="00DB6842"/>
    <w:rsid w:val="00DC4FB7"/>
    <w:rsid w:val="00DC588C"/>
    <w:rsid w:val="00DD056F"/>
    <w:rsid w:val="00DD4092"/>
    <w:rsid w:val="00DF068C"/>
    <w:rsid w:val="00DF2117"/>
    <w:rsid w:val="00DF6DBF"/>
    <w:rsid w:val="00DF7C5A"/>
    <w:rsid w:val="00E01F73"/>
    <w:rsid w:val="00E033ED"/>
    <w:rsid w:val="00E33A31"/>
    <w:rsid w:val="00E33A84"/>
    <w:rsid w:val="00E40804"/>
    <w:rsid w:val="00E44167"/>
    <w:rsid w:val="00E56273"/>
    <w:rsid w:val="00E57B2D"/>
    <w:rsid w:val="00EB7FC0"/>
    <w:rsid w:val="00EC5817"/>
    <w:rsid w:val="00ED39FC"/>
    <w:rsid w:val="00ED3F94"/>
    <w:rsid w:val="00ED4324"/>
    <w:rsid w:val="00ED5849"/>
    <w:rsid w:val="00EE176B"/>
    <w:rsid w:val="00EF35FC"/>
    <w:rsid w:val="00F234F7"/>
    <w:rsid w:val="00F276C6"/>
    <w:rsid w:val="00F453B2"/>
    <w:rsid w:val="00F474C1"/>
    <w:rsid w:val="00F50CB5"/>
    <w:rsid w:val="00F62B11"/>
    <w:rsid w:val="00F72A3C"/>
    <w:rsid w:val="00F8071B"/>
    <w:rsid w:val="00FC096C"/>
    <w:rsid w:val="00FE236F"/>
    <w:rsid w:val="00FE2A11"/>
    <w:rsid w:val="00FF080E"/>
    <w:rsid w:val="00FF2DE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1D744F2-60BB-4D72-BCE0-326593CC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 w:type="table" w:customStyle="1" w:styleId="Tablaconcuadrcula1">
    <w:name w:val="Tabla con cuadrícula1"/>
    <w:basedOn w:val="Tablanormal"/>
    <w:next w:val="Tablaconcuadrcula"/>
    <w:uiPriority w:val="59"/>
    <w:rsid w:val="003B209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ermopartidaceve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illermo.partida@tlaquepaque.g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FF3E-6510-4807-A0AA-33B40953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2</cp:revision>
  <dcterms:created xsi:type="dcterms:W3CDTF">2019-01-28T23:04:00Z</dcterms:created>
  <dcterms:modified xsi:type="dcterms:W3CDTF">2019-01-28T23:04:00Z</dcterms:modified>
</cp:coreProperties>
</file>