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59" w:rsidRPr="00312879" w:rsidRDefault="00195B59" w:rsidP="0068316A">
      <w:pPr>
        <w:jc w:val="center"/>
        <w:rPr>
          <w:sz w:val="28"/>
        </w:rPr>
      </w:pPr>
    </w:p>
    <w:p w:rsidR="004B2F09" w:rsidRPr="00312879" w:rsidRDefault="004B2F09" w:rsidP="00863E09">
      <w:pPr>
        <w:rPr>
          <w:b/>
          <w:sz w:val="48"/>
        </w:rPr>
      </w:pPr>
    </w:p>
    <w:p w:rsidR="00490470" w:rsidRPr="00312879" w:rsidRDefault="00490470" w:rsidP="00D614FC">
      <w:pPr>
        <w:jc w:val="both"/>
        <w:rPr>
          <w:rFonts w:ascii="Calibri" w:eastAsia="Times New Roman" w:hAnsi="Calibri" w:cs="Times New Roman"/>
          <w:sz w:val="40"/>
          <w:szCs w:val="40"/>
        </w:rPr>
      </w:pPr>
      <w:r w:rsidRPr="00312879">
        <w:rPr>
          <w:rFonts w:ascii="Calibri" w:eastAsia="Times New Roman" w:hAnsi="Calibri" w:cs="Times New Roman"/>
          <w:b/>
          <w:sz w:val="40"/>
          <w:szCs w:val="40"/>
        </w:rPr>
        <w:t>ANEXO 1</w:t>
      </w:r>
      <w:r w:rsidRPr="00312879">
        <w:rPr>
          <w:rFonts w:ascii="Calibri" w:eastAsia="Times New Roman" w:hAnsi="Calibri" w:cs="Times New Roman"/>
          <w:sz w:val="40"/>
          <w:szCs w:val="40"/>
        </w:rPr>
        <w:t>- DATOS GENERALES</w:t>
      </w:r>
    </w:p>
    <w:tbl>
      <w:tblPr>
        <w:tblStyle w:val="Tablaconcuadrc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3"/>
        <w:gridCol w:w="1026"/>
        <w:gridCol w:w="887"/>
        <w:gridCol w:w="286"/>
        <w:gridCol w:w="697"/>
        <w:gridCol w:w="995"/>
        <w:gridCol w:w="887"/>
        <w:gridCol w:w="1254"/>
        <w:gridCol w:w="2800"/>
        <w:gridCol w:w="111"/>
        <w:gridCol w:w="1165"/>
        <w:gridCol w:w="445"/>
        <w:gridCol w:w="1965"/>
      </w:tblGrid>
      <w:tr w:rsidR="00312879" w:rsidRPr="00312879" w:rsidTr="00350E58"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312879" w:rsidRDefault="00753989" w:rsidP="00753989">
            <w:pPr>
              <w:jc w:val="both"/>
            </w:pPr>
            <w:r w:rsidRPr="00312879">
              <w:t>No. 2 Mejora Regulatoria, Programa de Sistematización y Publicación de la Manifestación de Impacto Regulatorio en San  Pedro Tlaquepaque. (MIR)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r w:rsidRPr="00312879">
              <w:t xml:space="preserve">Política Pública 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rPr>
          <w:trHeight w:val="199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r w:rsidRPr="00312879">
              <w:t>B)Dirección o área responsable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312879" w:rsidRDefault="00753989" w:rsidP="00753989">
            <w:pPr>
              <w:jc w:val="both"/>
            </w:pPr>
            <w:r w:rsidRPr="00312879">
              <w:t xml:space="preserve">Jefatura de Mejora Regulatoria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53989" w:rsidRPr="00312879" w:rsidRDefault="00753989" w:rsidP="00753989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rPr>
          <w:trHeight w:val="269"/>
        </w:trPr>
        <w:tc>
          <w:tcPr>
            <w:tcW w:w="3432" w:type="dxa"/>
            <w:gridSpan w:val="4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r w:rsidRPr="00312879">
              <w:t xml:space="preserve">C)Problemática que atiende la propuesta </w:t>
            </w:r>
          </w:p>
        </w:tc>
        <w:tc>
          <w:tcPr>
            <w:tcW w:w="66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312879" w:rsidRDefault="00753989" w:rsidP="00753989">
            <w:pPr>
              <w:jc w:val="both"/>
            </w:pPr>
            <w:r w:rsidRPr="00312879">
              <w:t>La falta de análisis en la emisión de regulaciones nuevas en el Municipio, generando exceso de reglamentos, causando así burocratización en trámites y servicio</w:t>
            </w:r>
            <w:r w:rsidR="00E4759F" w:rsidRPr="00312879">
              <w:t>s</w:t>
            </w:r>
            <w:r w:rsidRPr="00312879">
              <w:t xml:space="preserve">. 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53989" w:rsidRPr="00312879" w:rsidRDefault="00753989" w:rsidP="00753989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rPr>
          <w:trHeight w:val="385"/>
        </w:trPr>
        <w:tc>
          <w:tcPr>
            <w:tcW w:w="3432" w:type="dxa"/>
            <w:gridSpan w:val="4"/>
            <w:vMerge/>
            <w:shd w:val="clear" w:color="auto" w:fill="D9D9D9" w:themeFill="background1" w:themeFillShade="D9"/>
          </w:tcPr>
          <w:p w:rsidR="00753989" w:rsidRPr="00312879" w:rsidRDefault="00753989" w:rsidP="00753989"/>
        </w:tc>
        <w:tc>
          <w:tcPr>
            <w:tcW w:w="66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89" w:rsidRPr="00312879" w:rsidRDefault="00753989" w:rsidP="00753989">
            <w:pPr>
              <w:jc w:val="both"/>
            </w:pP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r w:rsidRPr="00312879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rPr>
          <w:trHeight w:val="498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633" w:type="dxa"/>
            <w:gridSpan w:val="5"/>
          </w:tcPr>
          <w:p w:rsidR="00753989" w:rsidRPr="00312879" w:rsidRDefault="00753989" w:rsidP="00753989">
            <w:pPr>
              <w:jc w:val="both"/>
            </w:pPr>
            <w:r w:rsidRPr="00312879">
              <w:t>82 Dependencias de la Administración Pública Municipal.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53989" w:rsidRPr="00312879" w:rsidRDefault="00753989" w:rsidP="00753989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312879" w:rsidRDefault="00753989" w:rsidP="00753989">
            <w:pPr>
              <w:jc w:val="both"/>
            </w:pPr>
            <w:r w:rsidRPr="00312879">
              <w:t>Lic. Adriana Sevilla Ramírez.</w:t>
            </w:r>
          </w:p>
        </w:tc>
        <w:tc>
          <w:tcPr>
            <w:tcW w:w="1276" w:type="dxa"/>
            <w:gridSpan w:val="2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r w:rsidRPr="00312879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350E58">
        <w:trPr>
          <w:trHeight w:val="503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F)Objetivo específico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312879" w:rsidRDefault="00753989" w:rsidP="00753989">
            <w:pPr>
              <w:jc w:val="both"/>
            </w:pPr>
            <w:r w:rsidRPr="00312879">
              <w:t xml:space="preserve">La existencia de un instrumento de análisis sistemático del impacto potencial de las regulaciones para la toma de decisiones de este Gobierno Municipal.  </w:t>
            </w:r>
          </w:p>
        </w:tc>
        <w:tc>
          <w:tcPr>
            <w:tcW w:w="1276" w:type="dxa"/>
            <w:gridSpan w:val="2"/>
            <w:vMerge/>
            <w:shd w:val="clear" w:color="auto" w:fill="D9D9D9" w:themeFill="background1" w:themeFillShade="D9"/>
          </w:tcPr>
          <w:p w:rsidR="00753989" w:rsidRPr="00312879" w:rsidRDefault="00753989" w:rsidP="00753989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both"/>
            </w:pPr>
          </w:p>
        </w:tc>
      </w:tr>
      <w:tr w:rsidR="00312879" w:rsidRPr="00312879" w:rsidTr="00502163">
        <w:tc>
          <w:tcPr>
            <w:tcW w:w="3432" w:type="dxa"/>
            <w:gridSpan w:val="4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both"/>
            </w:pPr>
            <w:r w:rsidRPr="00312879">
              <w:t xml:space="preserve">G) Perfil de la población e institución; atendida o beneficiada </w:t>
            </w:r>
          </w:p>
        </w:tc>
        <w:tc>
          <w:tcPr>
            <w:tcW w:w="10319" w:type="dxa"/>
            <w:gridSpan w:val="9"/>
          </w:tcPr>
          <w:p w:rsidR="00753989" w:rsidRPr="00312879" w:rsidRDefault="00753989" w:rsidP="00753989">
            <w:pPr>
              <w:jc w:val="both"/>
            </w:pPr>
            <w:r w:rsidRPr="00312879">
              <w:t>82 Dependencias de la Administración Pública Municipal.</w:t>
            </w:r>
          </w:p>
        </w:tc>
      </w:tr>
      <w:tr w:rsidR="00312879" w:rsidRPr="00312879" w:rsidTr="00502163">
        <w:tc>
          <w:tcPr>
            <w:tcW w:w="4129" w:type="dxa"/>
            <w:gridSpan w:val="5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</w:pPr>
            <w:r w:rsidRPr="0031287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</w:pPr>
            <w:r w:rsidRPr="0031287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</w:pPr>
            <w:r w:rsidRPr="00312879">
              <w:t>J)Fecha de Inicio</w:t>
            </w:r>
          </w:p>
        </w:tc>
        <w:tc>
          <w:tcPr>
            <w:tcW w:w="3575" w:type="dxa"/>
            <w:gridSpan w:val="3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</w:pPr>
            <w:r w:rsidRPr="00312879">
              <w:t>K)Fecha de Cierre</w:t>
            </w:r>
          </w:p>
        </w:tc>
      </w:tr>
      <w:tr w:rsidR="00312879" w:rsidRPr="00312879" w:rsidTr="00502163">
        <w:tc>
          <w:tcPr>
            <w:tcW w:w="1233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753989" w:rsidRPr="00312879" w:rsidRDefault="00753989" w:rsidP="00753989">
            <w:pPr>
              <w:jc w:val="center"/>
            </w:pPr>
            <w:r w:rsidRPr="00312879">
              <w:t>01 Octubre 2018</w:t>
            </w:r>
          </w:p>
        </w:tc>
        <w:tc>
          <w:tcPr>
            <w:tcW w:w="3575" w:type="dxa"/>
            <w:gridSpan w:val="3"/>
            <w:vMerge w:val="restart"/>
            <w:shd w:val="clear" w:color="auto" w:fill="auto"/>
          </w:tcPr>
          <w:p w:rsidR="00753989" w:rsidRPr="00312879" w:rsidRDefault="00753989" w:rsidP="00753989">
            <w:pPr>
              <w:jc w:val="center"/>
            </w:pPr>
            <w:r w:rsidRPr="00312879">
              <w:t>30 Septiembre 2019</w:t>
            </w:r>
          </w:p>
        </w:tc>
      </w:tr>
      <w:tr w:rsidR="00312879" w:rsidRPr="00312879" w:rsidTr="00502163">
        <w:tc>
          <w:tcPr>
            <w:tcW w:w="1233" w:type="dxa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753989" w:rsidRPr="00312879" w:rsidRDefault="00350E58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8</w:t>
            </w:r>
            <w:r w:rsidR="00753989" w:rsidRPr="00312879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753989" w:rsidRPr="00312879" w:rsidRDefault="00753989" w:rsidP="00753989">
            <w:pPr>
              <w:jc w:val="center"/>
            </w:pPr>
          </w:p>
        </w:tc>
        <w:tc>
          <w:tcPr>
            <w:tcW w:w="3575" w:type="dxa"/>
            <w:gridSpan w:val="3"/>
            <w:vMerge/>
            <w:shd w:val="clear" w:color="auto" w:fill="auto"/>
          </w:tcPr>
          <w:p w:rsidR="00753989" w:rsidRPr="00312879" w:rsidRDefault="00753989" w:rsidP="00753989">
            <w:pPr>
              <w:jc w:val="center"/>
            </w:pPr>
          </w:p>
        </w:tc>
      </w:tr>
      <w:tr w:rsidR="00312879" w:rsidRPr="00312879" w:rsidTr="00502163">
        <w:tc>
          <w:tcPr>
            <w:tcW w:w="31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753989" w:rsidRPr="00312879" w:rsidRDefault="00753989" w:rsidP="00753989">
            <w:pPr>
              <w:jc w:val="center"/>
            </w:pPr>
            <w:r w:rsidRPr="00312879">
              <w:t>L)Monto total estimado</w:t>
            </w:r>
          </w:p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753989" w:rsidRPr="00312879" w:rsidRDefault="00753989" w:rsidP="00753989">
            <w:pPr>
              <w:jc w:val="center"/>
            </w:pPr>
            <w:r w:rsidRPr="00312879">
              <w:t>M)</w:t>
            </w:r>
            <w:r w:rsidR="006803C7" w:rsidRPr="00312879">
              <w:t xml:space="preserve"> </w:t>
            </w:r>
            <w:r w:rsidRPr="00312879">
              <w:t>Categoría para Presupuesto</w:t>
            </w:r>
          </w:p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75" w:type="dxa"/>
            <w:gridSpan w:val="3"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(c) Fondos del Gobierno  </w:t>
            </w:r>
          </w:p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Federal o Estatal</w:t>
            </w:r>
          </w:p>
        </w:tc>
      </w:tr>
      <w:tr w:rsidR="00312879" w:rsidRPr="00312879" w:rsidTr="00502163">
        <w:tc>
          <w:tcPr>
            <w:tcW w:w="3146" w:type="dxa"/>
            <w:gridSpan w:val="3"/>
            <w:vMerge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753989" w:rsidRPr="00312879" w:rsidRDefault="00753989" w:rsidP="00753989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753989" w:rsidRPr="00312879" w:rsidRDefault="00753989" w:rsidP="00753989">
            <w:pPr>
              <w:jc w:val="center"/>
            </w:pPr>
            <w:r w:rsidRPr="003128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965" w:type="dxa"/>
            <w:shd w:val="clear" w:color="auto" w:fill="auto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Participación </w:t>
            </w:r>
          </w:p>
          <w:p w:rsidR="00753989" w:rsidRPr="00312879" w:rsidRDefault="00753989" w:rsidP="00753989">
            <w:pPr>
              <w:jc w:val="center"/>
            </w:pPr>
            <w:r w:rsidRPr="00312879">
              <w:rPr>
                <w:sz w:val="20"/>
                <w:szCs w:val="20"/>
              </w:rPr>
              <w:t>Federal /Estatal</w:t>
            </w:r>
          </w:p>
        </w:tc>
      </w:tr>
      <w:tr w:rsidR="00312879" w:rsidRPr="00312879" w:rsidTr="00502163">
        <w:tc>
          <w:tcPr>
            <w:tcW w:w="3146" w:type="dxa"/>
            <w:gridSpan w:val="3"/>
            <w:shd w:val="clear" w:color="auto" w:fill="FFFFFF" w:themeFill="background1"/>
          </w:tcPr>
          <w:p w:rsidR="00753989" w:rsidRPr="00312879" w:rsidRDefault="00350E58" w:rsidP="00753989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$1,428.000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753989" w:rsidRPr="00312879" w:rsidRDefault="00753989" w:rsidP="00753989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753989" w:rsidRPr="00312879" w:rsidRDefault="00350E58" w:rsidP="00753989">
            <w:pPr>
              <w:jc w:val="center"/>
            </w:pPr>
            <w:r w:rsidRPr="00312879">
              <w:t>$433,680</w:t>
            </w:r>
          </w:p>
        </w:tc>
        <w:tc>
          <w:tcPr>
            <w:tcW w:w="1965" w:type="dxa"/>
            <w:shd w:val="clear" w:color="auto" w:fill="FABF8F" w:themeFill="accent6" w:themeFillTint="99"/>
          </w:tcPr>
          <w:p w:rsidR="00753989" w:rsidRPr="00312879" w:rsidRDefault="00350E58" w:rsidP="00541D91">
            <w:pPr>
              <w:jc w:val="center"/>
            </w:pPr>
            <w:r w:rsidRPr="00312879">
              <w:t>$99</w:t>
            </w:r>
            <w:r w:rsidR="00541D91" w:rsidRPr="00312879">
              <w:t>4,320</w:t>
            </w:r>
          </w:p>
        </w:tc>
      </w:tr>
    </w:tbl>
    <w:p w:rsidR="00903AF5" w:rsidRPr="00312879" w:rsidRDefault="00903AF5" w:rsidP="00D614FC">
      <w:pPr>
        <w:jc w:val="both"/>
        <w:rPr>
          <w:rFonts w:ascii="Calibri" w:eastAsia="Times New Roman" w:hAnsi="Calibri" w:cs="Times New Roman"/>
          <w:sz w:val="40"/>
          <w:szCs w:val="40"/>
        </w:rPr>
      </w:pPr>
    </w:p>
    <w:p w:rsidR="00903AF5" w:rsidRPr="00312879" w:rsidRDefault="00903AF5" w:rsidP="00D614FC">
      <w:pPr>
        <w:jc w:val="both"/>
        <w:rPr>
          <w:rFonts w:ascii="Calibri" w:eastAsia="Times New Roman" w:hAnsi="Calibri" w:cs="Times New Roman"/>
          <w:b/>
          <w:sz w:val="40"/>
          <w:szCs w:val="40"/>
        </w:rPr>
      </w:pPr>
    </w:p>
    <w:p w:rsidR="008F372E" w:rsidRPr="00312879" w:rsidRDefault="008F372E" w:rsidP="00490470">
      <w:pPr>
        <w:rPr>
          <w:rFonts w:ascii="Calibri" w:eastAsia="Times New Roman" w:hAnsi="Calibri" w:cs="Times New Roman"/>
          <w:b/>
          <w:sz w:val="48"/>
        </w:rPr>
      </w:pPr>
    </w:p>
    <w:p w:rsidR="00753989" w:rsidRPr="00312879" w:rsidRDefault="00753989" w:rsidP="008F372E">
      <w:pPr>
        <w:rPr>
          <w:rFonts w:ascii="Calibri" w:eastAsia="Times New Roman" w:hAnsi="Calibri" w:cs="Times New Roman"/>
          <w:b/>
          <w:sz w:val="40"/>
          <w:szCs w:val="40"/>
        </w:rPr>
      </w:pPr>
    </w:p>
    <w:p w:rsidR="00490470" w:rsidRPr="00312879" w:rsidRDefault="00490470" w:rsidP="008F372E">
      <w:pPr>
        <w:rPr>
          <w:rFonts w:ascii="Calibri" w:eastAsia="Times New Roman" w:hAnsi="Calibri" w:cs="Times New Roman"/>
          <w:sz w:val="40"/>
          <w:szCs w:val="40"/>
        </w:rPr>
      </w:pPr>
      <w:r w:rsidRPr="00312879">
        <w:rPr>
          <w:rFonts w:ascii="Calibri" w:eastAsia="Times New Roman" w:hAnsi="Calibri" w:cs="Times New Roman"/>
          <w:b/>
          <w:sz w:val="40"/>
          <w:szCs w:val="40"/>
        </w:rPr>
        <w:t>ANEXO 2</w:t>
      </w:r>
      <w:r w:rsidRPr="00312879">
        <w:rPr>
          <w:rFonts w:ascii="Calibri" w:eastAsia="Times New Roman" w:hAnsi="Calibri" w:cs="Times New Roman"/>
          <w:sz w:val="40"/>
          <w:szCs w:val="40"/>
        </w:rPr>
        <w:t>. OPERACIÓN DE LA PROPUESTA</w:t>
      </w:r>
      <w:r w:rsidR="009D14DE" w:rsidRPr="00312879">
        <w:rPr>
          <w:rFonts w:ascii="Calibri" w:eastAsia="Times New Roman" w:hAnsi="Calibri" w:cs="Times New Roman"/>
          <w:sz w:val="40"/>
          <w:szCs w:val="40"/>
        </w:rPr>
        <w:t>.</w:t>
      </w:r>
    </w:p>
    <w:tbl>
      <w:tblPr>
        <w:tblStyle w:val="Tablaconcuadrcula"/>
        <w:tblW w:w="51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384"/>
        <w:gridCol w:w="1293"/>
        <w:gridCol w:w="672"/>
        <w:gridCol w:w="616"/>
        <w:gridCol w:w="2367"/>
        <w:gridCol w:w="1165"/>
        <w:gridCol w:w="1277"/>
        <w:gridCol w:w="1135"/>
        <w:gridCol w:w="1418"/>
      </w:tblGrid>
      <w:tr w:rsidR="00312879" w:rsidRPr="00312879" w:rsidTr="006803C7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C16E30" w:rsidRPr="00312879" w:rsidRDefault="00C16E30" w:rsidP="00C16E30">
            <w:r w:rsidRPr="00312879">
              <w:t xml:space="preserve">Principal producto esperado (base para el establecimiento de metas) </w:t>
            </w:r>
          </w:p>
        </w:tc>
        <w:tc>
          <w:tcPr>
            <w:tcW w:w="37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Dar a conocer  la sistematización, publicación y digitalización del análisis de impacto regulatorio a todas la dependencias del municipio, mismo que ayudara a reducir hasta una quinta parte de los trámites y procedi</w:t>
            </w:r>
            <w:r w:rsidR="00E4759F" w:rsidRPr="00312879">
              <w:rPr>
                <w:rFonts w:ascii="Arial" w:hAnsi="Arial" w:cs="Arial"/>
                <w:sz w:val="18"/>
                <w:szCs w:val="18"/>
              </w:rPr>
              <w:t>miento internos, se simplificará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 o eliminará parte de los trámites y procedimientos por el usuario ante el Mu</w:t>
            </w:r>
            <w:r w:rsidR="00E4759F" w:rsidRPr="00312879">
              <w:rPr>
                <w:rFonts w:ascii="Arial" w:hAnsi="Arial" w:cs="Arial"/>
                <w:sz w:val="18"/>
                <w:szCs w:val="18"/>
              </w:rPr>
              <w:t>nicipio, por lo que se observará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 un promedio mensual de hasta $27,000.00 por concepto de eliminación de costos de operación. </w:t>
            </w:r>
          </w:p>
        </w:tc>
      </w:tr>
      <w:tr w:rsidR="00312879" w:rsidRPr="00312879" w:rsidTr="006803C7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D345B2" w:rsidRPr="00312879" w:rsidRDefault="00D345B2" w:rsidP="00502163">
            <w:r w:rsidRPr="00312879">
              <w:t>Actividades a realizar para la obtención del producto esperado</w:t>
            </w:r>
          </w:p>
        </w:tc>
        <w:tc>
          <w:tcPr>
            <w:tcW w:w="3730" w:type="pct"/>
            <w:gridSpan w:val="8"/>
            <w:shd w:val="clear" w:color="auto" w:fill="auto"/>
          </w:tcPr>
          <w:p w:rsidR="00D345B2" w:rsidRPr="00312879" w:rsidRDefault="00C16E30" w:rsidP="00F259D8">
            <w:pPr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Reunión con los coordinadores generales, direcciones y jefaturas y áreas de la administración pública municipal para proporcionar la información y objetivos que persigue la mejora regulatoria. Designar enlaces de cada dependencia, realizar reuniones con el área de comunicación social para darle difusión.</w:t>
            </w:r>
          </w:p>
        </w:tc>
      </w:tr>
      <w:tr w:rsidR="00312879" w:rsidRPr="00312879" w:rsidTr="006803C7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D345B2" w:rsidRPr="00312879" w:rsidRDefault="00D345B2" w:rsidP="00502163">
            <w:r w:rsidRPr="00312879">
              <w:t>Objetivos del programa estratégico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D345B2" w:rsidRPr="00312879" w:rsidRDefault="00D345B2" w:rsidP="00502163"/>
        </w:tc>
      </w:tr>
      <w:tr w:rsidR="00312879" w:rsidRPr="00312879" w:rsidTr="006803C7">
        <w:trPr>
          <w:trHeight w:val="547"/>
        </w:trPr>
        <w:tc>
          <w:tcPr>
            <w:tcW w:w="1270" w:type="pct"/>
            <w:shd w:val="clear" w:color="auto" w:fill="D9D9D9" w:themeFill="background1" w:themeFillShade="D9"/>
          </w:tcPr>
          <w:p w:rsidR="00D345B2" w:rsidRPr="00312879" w:rsidRDefault="00D345B2" w:rsidP="00502163">
            <w:r w:rsidRPr="00312879">
              <w:t xml:space="preserve">Indicador del programa estratégico al que contribuye </w:t>
            </w:r>
          </w:p>
        </w:tc>
        <w:tc>
          <w:tcPr>
            <w:tcW w:w="3730" w:type="pct"/>
            <w:gridSpan w:val="8"/>
            <w:shd w:val="clear" w:color="auto" w:fill="FABF8F" w:themeFill="accent6" w:themeFillTint="99"/>
          </w:tcPr>
          <w:p w:rsidR="00D345B2" w:rsidRPr="00312879" w:rsidRDefault="00D345B2" w:rsidP="00502163"/>
        </w:tc>
      </w:tr>
      <w:tr w:rsidR="00312879" w:rsidRPr="00312879" w:rsidTr="006803C7">
        <w:tc>
          <w:tcPr>
            <w:tcW w:w="1270" w:type="pct"/>
            <w:shd w:val="clear" w:color="auto" w:fill="D9D9D9" w:themeFill="background1" w:themeFillShade="D9"/>
          </w:tcPr>
          <w:p w:rsidR="00D345B2" w:rsidRPr="00312879" w:rsidRDefault="00D345B2" w:rsidP="00502163">
            <w:r w:rsidRPr="00312879">
              <w:t xml:space="preserve">Beneficios </w:t>
            </w:r>
          </w:p>
        </w:tc>
        <w:tc>
          <w:tcPr>
            <w:tcW w:w="737" w:type="pct"/>
            <w:gridSpan w:val="2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>Corto Plazo</w:t>
            </w:r>
          </w:p>
        </w:tc>
        <w:tc>
          <w:tcPr>
            <w:tcW w:w="1556" w:type="pct"/>
            <w:gridSpan w:val="3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>Mediano Plazo</w:t>
            </w:r>
          </w:p>
        </w:tc>
        <w:tc>
          <w:tcPr>
            <w:tcW w:w="1437" w:type="pct"/>
            <w:gridSpan w:val="3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>Largo Plazo</w:t>
            </w:r>
          </w:p>
        </w:tc>
      </w:tr>
      <w:tr w:rsidR="00312879" w:rsidRPr="00312879" w:rsidTr="006803C7">
        <w:trPr>
          <w:trHeight w:val="579"/>
        </w:trPr>
        <w:tc>
          <w:tcPr>
            <w:tcW w:w="1270" w:type="pct"/>
            <w:vMerge w:val="restart"/>
            <w:shd w:val="clear" w:color="auto" w:fill="D9D9D9" w:themeFill="background1" w:themeFillShade="D9"/>
          </w:tcPr>
          <w:p w:rsidR="00D345B2" w:rsidRPr="00312879" w:rsidRDefault="00D345B2" w:rsidP="00502163">
            <w:r w:rsidRPr="00312879">
              <w:t xml:space="preserve">Nombre del Indicador </w:t>
            </w:r>
          </w:p>
        </w:tc>
        <w:tc>
          <w:tcPr>
            <w:tcW w:w="485" w:type="pct"/>
            <w:shd w:val="clear" w:color="auto" w:fill="A6A6A6" w:themeFill="background1" w:themeFillShade="A6"/>
          </w:tcPr>
          <w:p w:rsidR="00D345B2" w:rsidRPr="00312879" w:rsidRDefault="00D345B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Dimensión a medir </w:t>
            </w:r>
          </w:p>
        </w:tc>
        <w:tc>
          <w:tcPr>
            <w:tcW w:w="483" w:type="pct"/>
            <w:gridSpan w:val="2"/>
            <w:vMerge w:val="restart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 xml:space="preserve">Definición del indicador </w:t>
            </w:r>
          </w:p>
        </w:tc>
        <w:tc>
          <w:tcPr>
            <w:tcW w:w="888" w:type="pct"/>
            <w:vMerge w:val="restart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>Método del calculo</w:t>
            </w:r>
          </w:p>
        </w:tc>
        <w:tc>
          <w:tcPr>
            <w:tcW w:w="437" w:type="pct"/>
            <w:vMerge w:val="restart"/>
            <w:shd w:val="clear" w:color="auto" w:fill="A6A6A6" w:themeFill="background1" w:themeFillShade="A6"/>
          </w:tcPr>
          <w:p w:rsidR="00D345B2" w:rsidRPr="00312879" w:rsidRDefault="00D345B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Unidad de medida</w:t>
            </w:r>
          </w:p>
          <w:p w:rsidR="00D345B2" w:rsidRPr="00312879" w:rsidRDefault="00D345B2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 xml:space="preserve">Frecuencia de medida </w:t>
            </w:r>
          </w:p>
        </w:tc>
        <w:tc>
          <w:tcPr>
            <w:tcW w:w="426" w:type="pct"/>
            <w:vMerge w:val="restart"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  <w:r w:rsidRPr="00312879">
              <w:t>Línea base</w:t>
            </w:r>
          </w:p>
        </w:tc>
        <w:tc>
          <w:tcPr>
            <w:tcW w:w="532" w:type="pct"/>
            <w:vMerge w:val="restart"/>
            <w:shd w:val="clear" w:color="auto" w:fill="A6A6A6" w:themeFill="background1" w:themeFillShade="A6"/>
          </w:tcPr>
          <w:p w:rsidR="00D345B2" w:rsidRPr="00312879" w:rsidRDefault="00D345B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Meta programada</w:t>
            </w:r>
          </w:p>
        </w:tc>
      </w:tr>
      <w:tr w:rsidR="00312879" w:rsidRPr="00312879" w:rsidTr="006803C7">
        <w:trPr>
          <w:trHeight w:val="405"/>
        </w:trPr>
        <w:tc>
          <w:tcPr>
            <w:tcW w:w="1270" w:type="pct"/>
            <w:vMerge/>
            <w:shd w:val="clear" w:color="auto" w:fill="D9D9D9" w:themeFill="background1" w:themeFillShade="D9"/>
          </w:tcPr>
          <w:p w:rsidR="00D345B2" w:rsidRPr="00312879" w:rsidRDefault="00D345B2" w:rsidP="00502163"/>
        </w:tc>
        <w:tc>
          <w:tcPr>
            <w:tcW w:w="485" w:type="pct"/>
            <w:shd w:val="clear" w:color="auto" w:fill="A6A6A6" w:themeFill="background1" w:themeFillShade="A6"/>
          </w:tcPr>
          <w:p w:rsidR="00D345B2" w:rsidRPr="00312879" w:rsidRDefault="00CE3BA3" w:rsidP="00CE3BA3">
            <w:pPr>
              <w:pStyle w:val="Prrafodelista"/>
              <w:ind w:left="-36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 xml:space="preserve">1. </w:t>
            </w:r>
            <w:r w:rsidR="00D345B2" w:rsidRPr="00312879">
              <w:rPr>
                <w:b/>
                <w:sz w:val="16"/>
                <w:szCs w:val="16"/>
              </w:rPr>
              <w:t>Eficacia</w:t>
            </w:r>
          </w:p>
          <w:p w:rsidR="00D345B2" w:rsidRPr="00312879" w:rsidRDefault="00CE3BA3" w:rsidP="00CE3BA3">
            <w:pPr>
              <w:pStyle w:val="Prrafodelista"/>
              <w:ind w:left="-36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 xml:space="preserve">2. </w:t>
            </w:r>
            <w:r w:rsidR="00D345B2" w:rsidRPr="00312879">
              <w:rPr>
                <w:b/>
                <w:sz w:val="16"/>
                <w:szCs w:val="16"/>
              </w:rPr>
              <w:t>Eficiencia</w:t>
            </w:r>
          </w:p>
          <w:p w:rsidR="00D345B2" w:rsidRPr="00312879" w:rsidRDefault="00CE3BA3" w:rsidP="00CE3BA3">
            <w:pPr>
              <w:pStyle w:val="Prrafodelista"/>
              <w:ind w:left="-36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 xml:space="preserve">3. </w:t>
            </w:r>
            <w:r w:rsidR="00D345B2" w:rsidRPr="00312879">
              <w:rPr>
                <w:b/>
                <w:sz w:val="16"/>
                <w:szCs w:val="16"/>
              </w:rPr>
              <w:t xml:space="preserve">Económica </w:t>
            </w:r>
          </w:p>
          <w:p w:rsidR="00D345B2" w:rsidRPr="00312879" w:rsidRDefault="00CE3BA3" w:rsidP="00CE3BA3">
            <w:pPr>
              <w:pStyle w:val="Prrafodelista"/>
              <w:ind w:left="-36"/>
              <w:rPr>
                <w:b/>
              </w:rPr>
            </w:pPr>
            <w:r w:rsidRPr="00312879">
              <w:rPr>
                <w:b/>
                <w:sz w:val="16"/>
                <w:szCs w:val="16"/>
              </w:rPr>
              <w:t xml:space="preserve">4. </w:t>
            </w:r>
            <w:r w:rsidR="00D345B2" w:rsidRPr="0031287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483" w:type="pct"/>
            <w:gridSpan w:val="2"/>
            <w:vMerge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</w:p>
        </w:tc>
        <w:tc>
          <w:tcPr>
            <w:tcW w:w="888" w:type="pct"/>
            <w:vMerge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</w:p>
        </w:tc>
        <w:tc>
          <w:tcPr>
            <w:tcW w:w="437" w:type="pct"/>
            <w:vMerge/>
            <w:shd w:val="clear" w:color="auto" w:fill="A6A6A6" w:themeFill="background1" w:themeFillShade="A6"/>
          </w:tcPr>
          <w:p w:rsidR="00D345B2" w:rsidRPr="00312879" w:rsidRDefault="00D345B2" w:rsidP="00502163">
            <w:pPr>
              <w:jc w:val="center"/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</w:p>
        </w:tc>
        <w:tc>
          <w:tcPr>
            <w:tcW w:w="426" w:type="pct"/>
            <w:vMerge/>
            <w:shd w:val="clear" w:color="auto" w:fill="D9D9D9" w:themeFill="background1" w:themeFillShade="D9"/>
          </w:tcPr>
          <w:p w:rsidR="00D345B2" w:rsidRPr="00312879" w:rsidRDefault="00D345B2" w:rsidP="00502163">
            <w:pPr>
              <w:jc w:val="center"/>
            </w:pPr>
          </w:p>
        </w:tc>
        <w:tc>
          <w:tcPr>
            <w:tcW w:w="532" w:type="pct"/>
            <w:vMerge/>
            <w:shd w:val="clear" w:color="auto" w:fill="A6A6A6" w:themeFill="background1" w:themeFillShade="A6"/>
          </w:tcPr>
          <w:p w:rsidR="00D345B2" w:rsidRPr="00312879" w:rsidRDefault="00D345B2" w:rsidP="00502163">
            <w:pPr>
              <w:jc w:val="center"/>
            </w:pPr>
          </w:p>
        </w:tc>
      </w:tr>
      <w:tr w:rsidR="00312879" w:rsidRPr="00312879" w:rsidTr="006803C7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521B8" w:rsidP="00D521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del Programa </w:t>
            </w:r>
            <w:r w:rsidRPr="00312879">
              <w:rPr>
                <w:rFonts w:ascii="Arial" w:hAnsi="Arial" w:cs="Arial"/>
                <w:sz w:val="18"/>
                <w:szCs w:val="18"/>
              </w:rPr>
              <w:t>de Sistematización y Publicación de la Manifestación de Impacto Regulatorio en San  Pedro Tlaquepaque</w:t>
            </w: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E4759F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345B2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Número de </w:t>
            </w:r>
            <w:r w:rsidR="0072187A" w:rsidRPr="00312879">
              <w:rPr>
                <w:rFonts w:ascii="Arial" w:eastAsia="Times New Roman" w:hAnsi="Arial" w:cs="Arial"/>
                <w:sz w:val="18"/>
                <w:szCs w:val="18"/>
              </w:rPr>
              <w:t>regulaciones de mejora realizadas.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345B2" w:rsidP="00D521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Número de </w:t>
            </w:r>
            <w:r w:rsidR="00D521B8" w:rsidRPr="00312879">
              <w:rPr>
                <w:rFonts w:ascii="Arial" w:eastAsia="Times New Roman" w:hAnsi="Arial" w:cs="Arial"/>
                <w:sz w:val="18"/>
                <w:szCs w:val="18"/>
              </w:rPr>
              <w:t>etapas</w:t>
            </w:r>
            <w:r w:rsidR="0072187A"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 realizadas </w:t>
            </w:r>
            <w:r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/ Número de </w:t>
            </w:r>
            <w:r w:rsidR="00D521B8"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etapas totales) X </w:t>
            </w: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345B2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E4759F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Trimestra</w:t>
            </w:r>
            <w:r w:rsidR="00D345B2" w:rsidRPr="00312879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521B8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B2" w:rsidRPr="00312879" w:rsidRDefault="00D521B8" w:rsidP="00E475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2879" w:rsidRPr="00312879" w:rsidTr="006803C7">
        <w:tc>
          <w:tcPr>
            <w:tcW w:w="2238" w:type="pct"/>
            <w:gridSpan w:val="4"/>
            <w:shd w:val="clear" w:color="auto" w:fill="D9D9D9" w:themeFill="background1" w:themeFillShade="D9"/>
          </w:tcPr>
          <w:p w:rsidR="00594C32" w:rsidRPr="00312879" w:rsidRDefault="00594C32" w:rsidP="00502163">
            <w:r w:rsidRPr="00312879">
              <w:t>Clave presupuestal determinada para seguimiento del gasto.</w:t>
            </w:r>
          </w:p>
        </w:tc>
        <w:tc>
          <w:tcPr>
            <w:tcW w:w="2762" w:type="pct"/>
            <w:gridSpan w:val="5"/>
            <w:shd w:val="clear" w:color="auto" w:fill="FABF8F" w:themeFill="accent6" w:themeFillTint="99"/>
          </w:tcPr>
          <w:p w:rsidR="00594C32" w:rsidRPr="00312879" w:rsidRDefault="00594C32" w:rsidP="00502163"/>
        </w:tc>
      </w:tr>
    </w:tbl>
    <w:p w:rsidR="00D345B2" w:rsidRPr="00312879" w:rsidRDefault="00D345B2" w:rsidP="008F372E">
      <w:pPr>
        <w:rPr>
          <w:rFonts w:ascii="Calibri" w:eastAsia="Times New Roman" w:hAnsi="Calibri" w:cs="Times New Roman"/>
          <w:sz w:val="40"/>
          <w:szCs w:val="40"/>
        </w:rPr>
      </w:pPr>
    </w:p>
    <w:p w:rsidR="00D345B2" w:rsidRPr="00312879" w:rsidRDefault="00D345B2" w:rsidP="008F372E">
      <w:pPr>
        <w:rPr>
          <w:rFonts w:ascii="Calibri" w:eastAsia="Times New Roman" w:hAnsi="Calibri" w:cs="Times New Roman"/>
          <w:sz w:val="40"/>
          <w:szCs w:val="40"/>
        </w:rPr>
      </w:pPr>
    </w:p>
    <w:p w:rsidR="009534FF" w:rsidRDefault="009534FF" w:rsidP="00F259D8">
      <w:pPr>
        <w:rPr>
          <w:b/>
          <w:sz w:val="40"/>
        </w:rPr>
      </w:pPr>
    </w:p>
    <w:p w:rsidR="003F15C2" w:rsidRDefault="003F15C2" w:rsidP="00F259D8">
      <w:pPr>
        <w:rPr>
          <w:b/>
          <w:sz w:val="40"/>
        </w:rPr>
      </w:pPr>
    </w:p>
    <w:p w:rsidR="003F15C2" w:rsidRPr="00312879" w:rsidRDefault="003F15C2" w:rsidP="00F259D8">
      <w:pPr>
        <w:rPr>
          <w:b/>
          <w:sz w:val="40"/>
        </w:rPr>
      </w:pPr>
    </w:p>
    <w:p w:rsidR="00F259D8" w:rsidRPr="00312879" w:rsidRDefault="00F259D8" w:rsidP="00F259D8">
      <w:pPr>
        <w:rPr>
          <w:b/>
          <w:sz w:val="40"/>
        </w:rPr>
      </w:pPr>
      <w:r w:rsidRPr="00312879">
        <w:rPr>
          <w:b/>
          <w:sz w:val="40"/>
        </w:rPr>
        <w:t>CRONOGRAMA DE ACTIVIDADES.</w:t>
      </w:r>
    </w:p>
    <w:tbl>
      <w:tblPr>
        <w:tblStyle w:val="Tablaconcuadrcula1"/>
        <w:tblW w:w="4920" w:type="pct"/>
        <w:tblLook w:val="04A0" w:firstRow="1" w:lastRow="0" w:firstColumn="1" w:lastColumn="0" w:noHBand="0" w:noVBand="1"/>
      </w:tblPr>
      <w:tblGrid>
        <w:gridCol w:w="5186"/>
        <w:gridCol w:w="591"/>
        <w:gridCol w:w="640"/>
        <w:gridCol w:w="598"/>
        <w:gridCol w:w="576"/>
        <w:gridCol w:w="610"/>
        <w:gridCol w:w="663"/>
        <w:gridCol w:w="597"/>
        <w:gridCol w:w="656"/>
        <w:gridCol w:w="578"/>
        <w:gridCol w:w="546"/>
        <w:gridCol w:w="639"/>
        <w:gridCol w:w="906"/>
      </w:tblGrid>
      <w:tr w:rsidR="00312879" w:rsidRPr="00312879" w:rsidTr="00863E09">
        <w:trPr>
          <w:trHeight w:val="547"/>
        </w:trPr>
        <w:tc>
          <w:tcPr>
            <w:tcW w:w="5000" w:type="pct"/>
            <w:gridSpan w:val="13"/>
            <w:shd w:val="clear" w:color="auto" w:fill="D9D9D9"/>
            <w:vAlign w:val="center"/>
          </w:tcPr>
          <w:p w:rsidR="00490470" w:rsidRPr="00312879" w:rsidRDefault="00490470" w:rsidP="00863E09">
            <w:pPr>
              <w:jc w:val="center"/>
              <w:rPr>
                <w:rFonts w:ascii="Calibri" w:hAnsi="Calibri" w:cs="Times New Roman"/>
                <w:b/>
              </w:rPr>
            </w:pPr>
            <w:r w:rsidRPr="00312879">
              <w:rPr>
                <w:rFonts w:ascii="Calibri" w:hAnsi="Calibri" w:cs="Times New Roman"/>
                <w:b/>
              </w:rPr>
              <w:t>Cronograma Anual  de Actividades</w:t>
            </w:r>
          </w:p>
        </w:tc>
      </w:tr>
      <w:tr w:rsidR="00312879" w:rsidRPr="00312879" w:rsidTr="00C16E30">
        <w:trPr>
          <w:trHeight w:val="296"/>
        </w:trPr>
        <w:tc>
          <w:tcPr>
            <w:tcW w:w="0" w:type="auto"/>
            <w:vMerge w:val="restart"/>
            <w:shd w:val="clear" w:color="auto" w:fill="D9D9D9"/>
          </w:tcPr>
          <w:p w:rsidR="00490470" w:rsidRPr="00312879" w:rsidRDefault="00490470" w:rsidP="00863E09">
            <w:pPr>
              <w:rPr>
                <w:rFonts w:ascii="Calibri" w:hAnsi="Calibri" w:cs="Times New Roman"/>
                <w:b/>
              </w:rPr>
            </w:pPr>
            <w:r w:rsidRPr="00312879">
              <w:rPr>
                <w:rFonts w:ascii="Calibri" w:hAnsi="Calibri" w:cs="Times New Roman"/>
                <w:b/>
              </w:rPr>
              <w:t xml:space="preserve">D) Actividades a realizar para la obtención del producto esperado </w:t>
            </w:r>
          </w:p>
        </w:tc>
        <w:tc>
          <w:tcPr>
            <w:tcW w:w="2965" w:type="pct"/>
            <w:gridSpan w:val="12"/>
            <w:shd w:val="clear" w:color="auto" w:fill="D9D9D9"/>
            <w:vAlign w:val="bottom"/>
          </w:tcPr>
          <w:p w:rsidR="00490470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  <w:r w:rsidRPr="00312879">
              <w:rPr>
                <w:rFonts w:ascii="Calibri" w:hAnsi="Calibri" w:cs="Times New Roman"/>
                <w:b/>
              </w:rPr>
              <w:t xml:space="preserve">2018 - </w:t>
            </w:r>
            <w:r w:rsidR="00490470" w:rsidRPr="00312879">
              <w:rPr>
                <w:rFonts w:ascii="Calibri" w:hAnsi="Calibri" w:cs="Times New Roman"/>
                <w:b/>
              </w:rPr>
              <w:t>2019</w:t>
            </w:r>
          </w:p>
        </w:tc>
      </w:tr>
      <w:tr w:rsidR="00312879" w:rsidRPr="00312879" w:rsidTr="00C16E30">
        <w:trPr>
          <w:trHeight w:val="401"/>
        </w:trPr>
        <w:tc>
          <w:tcPr>
            <w:tcW w:w="0" w:type="auto"/>
            <w:vMerge/>
            <w:shd w:val="clear" w:color="auto" w:fill="D9D9D9"/>
          </w:tcPr>
          <w:p w:rsidR="009328A4" w:rsidRPr="00312879" w:rsidRDefault="009328A4" w:rsidP="00863E09">
            <w:pPr>
              <w:rPr>
                <w:rFonts w:ascii="Calibri" w:hAnsi="Calibri" w:cs="Times New Roman"/>
              </w:rPr>
            </w:pPr>
          </w:p>
        </w:tc>
        <w:tc>
          <w:tcPr>
            <w:tcW w:w="227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NOV</w:t>
            </w:r>
          </w:p>
        </w:tc>
        <w:tc>
          <w:tcPr>
            <w:tcW w:w="241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DIC</w:t>
            </w:r>
          </w:p>
        </w:tc>
        <w:tc>
          <w:tcPr>
            <w:tcW w:w="221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ENE</w:t>
            </w:r>
          </w:p>
        </w:tc>
        <w:tc>
          <w:tcPr>
            <w:tcW w:w="245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FEB</w:t>
            </w:r>
          </w:p>
        </w:tc>
        <w:tc>
          <w:tcPr>
            <w:tcW w:w="255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JUN</w:t>
            </w:r>
          </w:p>
        </w:tc>
        <w:tc>
          <w:tcPr>
            <w:tcW w:w="220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AGO</w:t>
            </w:r>
          </w:p>
        </w:tc>
        <w:tc>
          <w:tcPr>
            <w:tcW w:w="361" w:type="pct"/>
            <w:shd w:val="clear" w:color="auto" w:fill="D9D9D9"/>
            <w:vAlign w:val="bottom"/>
          </w:tcPr>
          <w:p w:rsidR="009328A4" w:rsidRPr="00312879" w:rsidRDefault="009328A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SEP</w:t>
            </w:r>
          </w:p>
        </w:tc>
      </w:tr>
      <w:tr w:rsidR="00312879" w:rsidRPr="00312879" w:rsidTr="00C16E30">
        <w:trPr>
          <w:trHeight w:val="401"/>
        </w:trPr>
        <w:tc>
          <w:tcPr>
            <w:tcW w:w="0" w:type="auto"/>
            <w:shd w:val="clear" w:color="auto" w:fill="D9D9D9"/>
          </w:tcPr>
          <w:p w:rsidR="009328A4" w:rsidRPr="00312879" w:rsidRDefault="009328A4" w:rsidP="00863E09">
            <w:pPr>
              <w:rPr>
                <w:rFonts w:ascii="Calibri" w:hAnsi="Calibri" w:cs="Times New Roman"/>
              </w:rPr>
            </w:pPr>
          </w:p>
        </w:tc>
        <w:tc>
          <w:tcPr>
            <w:tcW w:w="227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46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41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1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45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55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9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52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2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20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46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61" w:type="pct"/>
            <w:shd w:val="clear" w:color="auto" w:fill="D9D9D9"/>
            <w:vAlign w:val="bottom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312879" w:rsidRPr="00312879" w:rsidTr="00C16E30">
        <w:trPr>
          <w:trHeight w:val="312"/>
        </w:trPr>
        <w:tc>
          <w:tcPr>
            <w:tcW w:w="0" w:type="auto"/>
            <w:shd w:val="clear" w:color="auto" w:fill="auto"/>
          </w:tcPr>
          <w:p w:rsidR="009328A4" w:rsidRPr="00312879" w:rsidRDefault="009328A4" w:rsidP="00863E09">
            <w:pPr>
              <w:rPr>
                <w:rFonts w:ascii="Calibri" w:hAnsi="Calibri" w:cs="Times New Roman"/>
              </w:rPr>
            </w:pPr>
            <w:r w:rsidRPr="00312879">
              <w:rPr>
                <w:rFonts w:ascii="Calibri" w:hAnsi="Calibri" w:cs="Times New Roman"/>
              </w:rPr>
              <w:t>Presentación del Proyecto Ejecutivo autorización y financiamiento</w:t>
            </w:r>
            <w:r w:rsidR="0040735C" w:rsidRPr="00312879">
              <w:rPr>
                <w:rFonts w:ascii="Calibri" w:hAnsi="Calibri" w:cs="Times New Roman"/>
              </w:rPr>
              <w:t>.</w:t>
            </w:r>
          </w:p>
        </w:tc>
        <w:tc>
          <w:tcPr>
            <w:tcW w:w="227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  <w:r w:rsidRPr="00312879">
              <w:rPr>
                <w:rFonts w:ascii="Calibri" w:hAnsi="Calibri" w:cs="Times New Roman"/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9328A4" w:rsidRPr="00312879" w:rsidRDefault="009328A4" w:rsidP="00863E09">
            <w:pPr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361" w:type="pct"/>
            <w:shd w:val="clear" w:color="auto" w:fill="auto"/>
          </w:tcPr>
          <w:p w:rsidR="009328A4" w:rsidRPr="00312879" w:rsidRDefault="009328A4" w:rsidP="00863E09">
            <w:pPr>
              <w:jc w:val="center"/>
              <w:rPr>
                <w:rFonts w:ascii="Calibri" w:hAnsi="Calibri" w:cs="Times New Roman"/>
                <w:sz w:val="20"/>
              </w:rPr>
            </w:pPr>
          </w:p>
        </w:tc>
      </w:tr>
      <w:tr w:rsidR="00312879" w:rsidRPr="00312879" w:rsidTr="00C16E3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Nombrar al Jefe o Jefa de Mejora Regulatoria.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Elaborar el Programa Municipal de Mejora Regulatoria.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Integrar oficialmente el COMERET.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Elaborar la agenda anual de reuniones del COMERET.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Recibir capacitación de COFEMER.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Integrar el catálogo de procedimientos con altos costos para el usuario.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Lanzar convocatoria para digitalización de la MIR.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Contratar proveedor para la digitalización de la MIR.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Elaborar paquete de productos digitales.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Instalar productos en el hardware del Municipio.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r w:rsidRPr="00312879">
              <w:rPr>
                <w:rFonts w:eastAsia="Garamond" w:cs="Garamond"/>
              </w:rPr>
              <w:t>Capacitar personal para la operación de las plataformas y programas adquiridos.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312879" w:rsidRPr="00312879" w:rsidTr="00C16E30">
        <w:trPr>
          <w:trHeight w:val="281"/>
        </w:trPr>
        <w:tc>
          <w:tcPr>
            <w:tcW w:w="0" w:type="auto"/>
            <w:shd w:val="clear" w:color="auto" w:fill="auto"/>
          </w:tcPr>
          <w:p w:rsidR="00C16E30" w:rsidRPr="00312879" w:rsidRDefault="00C16E30" w:rsidP="00C16E30">
            <w:pPr>
              <w:jc w:val="both"/>
              <w:rPr>
                <w:rFonts w:cstheme="minorHAnsi"/>
                <w:shd w:val="clear" w:color="auto" w:fill="FFFFFF"/>
              </w:rPr>
            </w:pPr>
            <w:r w:rsidRPr="0031287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27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16E30" w:rsidRPr="00312879" w:rsidRDefault="00C16E30" w:rsidP="00C16E30">
            <w:pPr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5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1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B254A5" w:rsidRPr="00312879" w:rsidTr="00C16E30">
        <w:trPr>
          <w:trHeight w:val="281"/>
        </w:trPr>
        <w:tc>
          <w:tcPr>
            <w:tcW w:w="0" w:type="auto"/>
            <w:shd w:val="clear" w:color="auto" w:fill="auto"/>
          </w:tcPr>
          <w:p w:rsidR="00C16E30" w:rsidRPr="00312879" w:rsidRDefault="00C16E30" w:rsidP="00C16E30">
            <w:pPr>
              <w:jc w:val="both"/>
              <w:rPr>
                <w:rFonts w:cstheme="minorHAnsi"/>
                <w:shd w:val="clear" w:color="auto" w:fill="FFFFFF"/>
              </w:rPr>
            </w:pPr>
            <w:r w:rsidRPr="0031287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27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C16E30" w:rsidRPr="00312879" w:rsidRDefault="00C16E30" w:rsidP="00C16E30">
            <w:pPr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</w:p>
        </w:tc>
        <w:tc>
          <w:tcPr>
            <w:tcW w:w="361" w:type="pct"/>
            <w:shd w:val="clear" w:color="auto" w:fill="auto"/>
          </w:tcPr>
          <w:p w:rsidR="00C16E30" w:rsidRPr="00312879" w:rsidRDefault="00C16E30" w:rsidP="00C16E30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</w:tbl>
    <w:p w:rsidR="00490470" w:rsidRPr="00312879" w:rsidRDefault="00490470" w:rsidP="00490470">
      <w:pPr>
        <w:rPr>
          <w:rFonts w:ascii="Calibri" w:eastAsia="Times New Roman" w:hAnsi="Calibri" w:cs="Times New Roman"/>
          <w:i/>
          <w:sz w:val="16"/>
        </w:rPr>
      </w:pPr>
      <w:bookmarkStart w:id="0" w:name="_GoBack"/>
      <w:bookmarkEnd w:id="0"/>
    </w:p>
    <w:sectPr w:rsidR="00490470" w:rsidRPr="00312879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C7" w:rsidRDefault="006803C7" w:rsidP="00831F7E">
      <w:pPr>
        <w:spacing w:after="0" w:line="240" w:lineRule="auto"/>
      </w:pPr>
      <w:r>
        <w:separator/>
      </w:r>
    </w:p>
  </w:endnote>
  <w:end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C7" w:rsidRDefault="006803C7" w:rsidP="00831F7E">
      <w:pPr>
        <w:spacing w:after="0" w:line="240" w:lineRule="auto"/>
      </w:pPr>
      <w:r>
        <w:separator/>
      </w:r>
    </w:p>
  </w:footnote>
  <w:foot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right" w:tblpY="59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933"/>
    </w:tblGrid>
    <w:tr w:rsidR="006803C7" w:rsidRPr="00A53525" w:rsidTr="00502163">
      <w:trPr>
        <w:trHeight w:val="908"/>
      </w:trPr>
      <w:tc>
        <w:tcPr>
          <w:tcW w:w="1548" w:type="dxa"/>
        </w:tcPr>
        <w:p w:rsidR="006803C7" w:rsidRPr="00A53525" w:rsidRDefault="006803C7" w:rsidP="00502163">
          <w:pPr>
            <w:pStyle w:val="Sinespaciado"/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33" w:type="dxa"/>
        </w:tcPr>
        <w:p w:rsidR="006803C7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</w:p>
        <w:p w:rsidR="006803C7" w:rsidRPr="005D6B0E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803C7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803C7" w:rsidRDefault="006803C7">
    <w:pPr>
      <w:pStyle w:val="Encabezado"/>
    </w:pPr>
    <w:r w:rsidRPr="00B675D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45085</wp:posOffset>
          </wp:positionV>
          <wp:extent cx="781050" cy="981075"/>
          <wp:effectExtent l="19050" t="0" r="0" b="0"/>
          <wp:wrapThrough wrapText="bothSides">
            <wp:wrapPolygon edited="0">
              <wp:start x="-527" y="0"/>
              <wp:lineTo x="-527" y="21390"/>
              <wp:lineTo x="21600" y="21390"/>
              <wp:lineTo x="21600" y="0"/>
              <wp:lineTo x="-527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F9"/>
    <w:multiLevelType w:val="hybridMultilevel"/>
    <w:tmpl w:val="29ECA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341EB4"/>
    <w:multiLevelType w:val="hybridMultilevel"/>
    <w:tmpl w:val="32900BE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E67"/>
    <w:multiLevelType w:val="hybridMultilevel"/>
    <w:tmpl w:val="6ACC8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2271"/>
    <w:rsid w:val="000157BB"/>
    <w:rsid w:val="00023424"/>
    <w:rsid w:val="000268DB"/>
    <w:rsid w:val="000276DF"/>
    <w:rsid w:val="0003322C"/>
    <w:rsid w:val="00044BC9"/>
    <w:rsid w:val="000473B9"/>
    <w:rsid w:val="00047523"/>
    <w:rsid w:val="00050A6C"/>
    <w:rsid w:val="0006561A"/>
    <w:rsid w:val="00066FDC"/>
    <w:rsid w:val="00070323"/>
    <w:rsid w:val="00077A68"/>
    <w:rsid w:val="00085308"/>
    <w:rsid w:val="00090DAA"/>
    <w:rsid w:val="00094BAF"/>
    <w:rsid w:val="00096A81"/>
    <w:rsid w:val="000A2403"/>
    <w:rsid w:val="000B4DED"/>
    <w:rsid w:val="000B55CA"/>
    <w:rsid w:val="000C70C7"/>
    <w:rsid w:val="000D0701"/>
    <w:rsid w:val="000D5483"/>
    <w:rsid w:val="000D76A0"/>
    <w:rsid w:val="000F14EB"/>
    <w:rsid w:val="000F3C2B"/>
    <w:rsid w:val="0010750D"/>
    <w:rsid w:val="00115B5F"/>
    <w:rsid w:val="00121462"/>
    <w:rsid w:val="00125356"/>
    <w:rsid w:val="00135926"/>
    <w:rsid w:val="00136AD0"/>
    <w:rsid w:val="00145F76"/>
    <w:rsid w:val="0015123E"/>
    <w:rsid w:val="00153BBB"/>
    <w:rsid w:val="00163AC8"/>
    <w:rsid w:val="00167297"/>
    <w:rsid w:val="00174BC8"/>
    <w:rsid w:val="00180715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72CF"/>
    <w:rsid w:val="00244BBA"/>
    <w:rsid w:val="0025634E"/>
    <w:rsid w:val="002636FE"/>
    <w:rsid w:val="00266FC3"/>
    <w:rsid w:val="00283259"/>
    <w:rsid w:val="002B2543"/>
    <w:rsid w:val="002C48EE"/>
    <w:rsid w:val="002E08B6"/>
    <w:rsid w:val="002F09A2"/>
    <w:rsid w:val="002F45C9"/>
    <w:rsid w:val="003036DE"/>
    <w:rsid w:val="00312879"/>
    <w:rsid w:val="0033486D"/>
    <w:rsid w:val="00340252"/>
    <w:rsid w:val="00350E58"/>
    <w:rsid w:val="00354265"/>
    <w:rsid w:val="0035529E"/>
    <w:rsid w:val="0038034B"/>
    <w:rsid w:val="00382724"/>
    <w:rsid w:val="00393FB9"/>
    <w:rsid w:val="003978F6"/>
    <w:rsid w:val="003B3C97"/>
    <w:rsid w:val="003C3FD5"/>
    <w:rsid w:val="003C5C17"/>
    <w:rsid w:val="003E3793"/>
    <w:rsid w:val="003E59D3"/>
    <w:rsid w:val="003F15C2"/>
    <w:rsid w:val="003F1857"/>
    <w:rsid w:val="003F5099"/>
    <w:rsid w:val="004007FC"/>
    <w:rsid w:val="00406ACD"/>
    <w:rsid w:val="0040735C"/>
    <w:rsid w:val="00410D61"/>
    <w:rsid w:val="00414D92"/>
    <w:rsid w:val="00415510"/>
    <w:rsid w:val="0042122F"/>
    <w:rsid w:val="00436A06"/>
    <w:rsid w:val="00437ACC"/>
    <w:rsid w:val="00467170"/>
    <w:rsid w:val="004748A5"/>
    <w:rsid w:val="004840BF"/>
    <w:rsid w:val="00484290"/>
    <w:rsid w:val="004846EB"/>
    <w:rsid w:val="00485EB9"/>
    <w:rsid w:val="00487316"/>
    <w:rsid w:val="00490470"/>
    <w:rsid w:val="00497A3B"/>
    <w:rsid w:val="004A06C5"/>
    <w:rsid w:val="004A0B96"/>
    <w:rsid w:val="004A5F8C"/>
    <w:rsid w:val="004B17E0"/>
    <w:rsid w:val="004B2F09"/>
    <w:rsid w:val="004D73DA"/>
    <w:rsid w:val="004E1777"/>
    <w:rsid w:val="004E5503"/>
    <w:rsid w:val="004E7170"/>
    <w:rsid w:val="004F56AB"/>
    <w:rsid w:val="00502163"/>
    <w:rsid w:val="00506A61"/>
    <w:rsid w:val="00507023"/>
    <w:rsid w:val="005132E8"/>
    <w:rsid w:val="0051498A"/>
    <w:rsid w:val="00526C95"/>
    <w:rsid w:val="005402D3"/>
    <w:rsid w:val="00541D9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4C32"/>
    <w:rsid w:val="00597192"/>
    <w:rsid w:val="005A4501"/>
    <w:rsid w:val="005A48A2"/>
    <w:rsid w:val="005B2191"/>
    <w:rsid w:val="005B6A6B"/>
    <w:rsid w:val="005B7B26"/>
    <w:rsid w:val="005C0EDD"/>
    <w:rsid w:val="005C6958"/>
    <w:rsid w:val="005D1285"/>
    <w:rsid w:val="005D14D6"/>
    <w:rsid w:val="005D6B0E"/>
    <w:rsid w:val="005E58EB"/>
    <w:rsid w:val="005F04CD"/>
    <w:rsid w:val="005F3526"/>
    <w:rsid w:val="00607F45"/>
    <w:rsid w:val="006132B4"/>
    <w:rsid w:val="0061405F"/>
    <w:rsid w:val="006235EC"/>
    <w:rsid w:val="00632BD5"/>
    <w:rsid w:val="00640878"/>
    <w:rsid w:val="00650F82"/>
    <w:rsid w:val="00663511"/>
    <w:rsid w:val="006637AB"/>
    <w:rsid w:val="00663E7F"/>
    <w:rsid w:val="00673654"/>
    <w:rsid w:val="006803C7"/>
    <w:rsid w:val="0068316A"/>
    <w:rsid w:val="00691B6A"/>
    <w:rsid w:val="00697266"/>
    <w:rsid w:val="006B2AA2"/>
    <w:rsid w:val="006C3837"/>
    <w:rsid w:val="006C4913"/>
    <w:rsid w:val="006C4E80"/>
    <w:rsid w:val="006E48D8"/>
    <w:rsid w:val="006F0539"/>
    <w:rsid w:val="006F1A5C"/>
    <w:rsid w:val="00700C4B"/>
    <w:rsid w:val="007031DE"/>
    <w:rsid w:val="00705759"/>
    <w:rsid w:val="00711DB0"/>
    <w:rsid w:val="0072187A"/>
    <w:rsid w:val="0073068A"/>
    <w:rsid w:val="00741539"/>
    <w:rsid w:val="007432A3"/>
    <w:rsid w:val="00753989"/>
    <w:rsid w:val="0075755C"/>
    <w:rsid w:val="00762157"/>
    <w:rsid w:val="00775E30"/>
    <w:rsid w:val="00794ACD"/>
    <w:rsid w:val="007B2C26"/>
    <w:rsid w:val="007C0CBB"/>
    <w:rsid w:val="007C2B37"/>
    <w:rsid w:val="007C7115"/>
    <w:rsid w:val="007C71B9"/>
    <w:rsid w:val="007C7E82"/>
    <w:rsid w:val="007E1A96"/>
    <w:rsid w:val="007E1B4E"/>
    <w:rsid w:val="007E4A41"/>
    <w:rsid w:val="007E69F5"/>
    <w:rsid w:val="007F316C"/>
    <w:rsid w:val="00800E80"/>
    <w:rsid w:val="00803C8A"/>
    <w:rsid w:val="00812F37"/>
    <w:rsid w:val="0082601D"/>
    <w:rsid w:val="00831976"/>
    <w:rsid w:val="00831F7E"/>
    <w:rsid w:val="00841418"/>
    <w:rsid w:val="00863E09"/>
    <w:rsid w:val="00865183"/>
    <w:rsid w:val="00872563"/>
    <w:rsid w:val="00877921"/>
    <w:rsid w:val="008823BE"/>
    <w:rsid w:val="008832F9"/>
    <w:rsid w:val="008B027A"/>
    <w:rsid w:val="008B03B5"/>
    <w:rsid w:val="008C012E"/>
    <w:rsid w:val="008C04BD"/>
    <w:rsid w:val="008C7542"/>
    <w:rsid w:val="008D1CEE"/>
    <w:rsid w:val="008D3779"/>
    <w:rsid w:val="008D3FDC"/>
    <w:rsid w:val="008F2221"/>
    <w:rsid w:val="008F372E"/>
    <w:rsid w:val="00901996"/>
    <w:rsid w:val="00903AF5"/>
    <w:rsid w:val="00903DCE"/>
    <w:rsid w:val="009109C2"/>
    <w:rsid w:val="009170D4"/>
    <w:rsid w:val="0092058E"/>
    <w:rsid w:val="0092273A"/>
    <w:rsid w:val="00925D61"/>
    <w:rsid w:val="009269F6"/>
    <w:rsid w:val="009328A4"/>
    <w:rsid w:val="0094108C"/>
    <w:rsid w:val="0095054C"/>
    <w:rsid w:val="009534FF"/>
    <w:rsid w:val="0095351C"/>
    <w:rsid w:val="00956271"/>
    <w:rsid w:val="00963749"/>
    <w:rsid w:val="00966E00"/>
    <w:rsid w:val="00971015"/>
    <w:rsid w:val="0097383A"/>
    <w:rsid w:val="00992D78"/>
    <w:rsid w:val="009B06DF"/>
    <w:rsid w:val="009B17BA"/>
    <w:rsid w:val="009B1C74"/>
    <w:rsid w:val="009C363D"/>
    <w:rsid w:val="009C4833"/>
    <w:rsid w:val="009D14DE"/>
    <w:rsid w:val="009E163A"/>
    <w:rsid w:val="009E3E29"/>
    <w:rsid w:val="009F50FA"/>
    <w:rsid w:val="00A00F82"/>
    <w:rsid w:val="00A01DCA"/>
    <w:rsid w:val="00A02C41"/>
    <w:rsid w:val="00A208E3"/>
    <w:rsid w:val="00A25173"/>
    <w:rsid w:val="00A316F5"/>
    <w:rsid w:val="00A40BD4"/>
    <w:rsid w:val="00A4155D"/>
    <w:rsid w:val="00A43C95"/>
    <w:rsid w:val="00A43EB1"/>
    <w:rsid w:val="00A465A0"/>
    <w:rsid w:val="00A53855"/>
    <w:rsid w:val="00A54029"/>
    <w:rsid w:val="00A558F6"/>
    <w:rsid w:val="00A57343"/>
    <w:rsid w:val="00A65F50"/>
    <w:rsid w:val="00A772A1"/>
    <w:rsid w:val="00A77467"/>
    <w:rsid w:val="00AA4922"/>
    <w:rsid w:val="00AB52C1"/>
    <w:rsid w:val="00AB590F"/>
    <w:rsid w:val="00AD3402"/>
    <w:rsid w:val="00AD4ED4"/>
    <w:rsid w:val="00AD667C"/>
    <w:rsid w:val="00AF641E"/>
    <w:rsid w:val="00AF730C"/>
    <w:rsid w:val="00AF7E93"/>
    <w:rsid w:val="00B0068E"/>
    <w:rsid w:val="00B02C53"/>
    <w:rsid w:val="00B1069A"/>
    <w:rsid w:val="00B13706"/>
    <w:rsid w:val="00B1501F"/>
    <w:rsid w:val="00B254A5"/>
    <w:rsid w:val="00B43480"/>
    <w:rsid w:val="00B44A80"/>
    <w:rsid w:val="00B635BB"/>
    <w:rsid w:val="00B675DB"/>
    <w:rsid w:val="00B71F35"/>
    <w:rsid w:val="00B830F0"/>
    <w:rsid w:val="00B921CD"/>
    <w:rsid w:val="00BA3E97"/>
    <w:rsid w:val="00BE0F2F"/>
    <w:rsid w:val="00BE28A4"/>
    <w:rsid w:val="00BE3A39"/>
    <w:rsid w:val="00BF4795"/>
    <w:rsid w:val="00C12013"/>
    <w:rsid w:val="00C16E30"/>
    <w:rsid w:val="00C17967"/>
    <w:rsid w:val="00C21767"/>
    <w:rsid w:val="00C3208D"/>
    <w:rsid w:val="00C32690"/>
    <w:rsid w:val="00C4432C"/>
    <w:rsid w:val="00C44930"/>
    <w:rsid w:val="00C458C6"/>
    <w:rsid w:val="00CB4726"/>
    <w:rsid w:val="00CC6FF9"/>
    <w:rsid w:val="00CE3BA3"/>
    <w:rsid w:val="00D13618"/>
    <w:rsid w:val="00D22792"/>
    <w:rsid w:val="00D345B2"/>
    <w:rsid w:val="00D3511F"/>
    <w:rsid w:val="00D50738"/>
    <w:rsid w:val="00D521B8"/>
    <w:rsid w:val="00D54204"/>
    <w:rsid w:val="00D614FC"/>
    <w:rsid w:val="00D6671B"/>
    <w:rsid w:val="00D668C1"/>
    <w:rsid w:val="00D72FBE"/>
    <w:rsid w:val="00D81A12"/>
    <w:rsid w:val="00DA1F68"/>
    <w:rsid w:val="00DA6CA0"/>
    <w:rsid w:val="00DA7224"/>
    <w:rsid w:val="00DB0FA4"/>
    <w:rsid w:val="00DB3B91"/>
    <w:rsid w:val="00DC13B1"/>
    <w:rsid w:val="00DC1D18"/>
    <w:rsid w:val="00DC3ACB"/>
    <w:rsid w:val="00DF112C"/>
    <w:rsid w:val="00DF3242"/>
    <w:rsid w:val="00E0231C"/>
    <w:rsid w:val="00E11EA7"/>
    <w:rsid w:val="00E178A4"/>
    <w:rsid w:val="00E21108"/>
    <w:rsid w:val="00E30C7A"/>
    <w:rsid w:val="00E32044"/>
    <w:rsid w:val="00E4755B"/>
    <w:rsid w:val="00E4759F"/>
    <w:rsid w:val="00E57798"/>
    <w:rsid w:val="00E6571B"/>
    <w:rsid w:val="00E719C6"/>
    <w:rsid w:val="00E746B4"/>
    <w:rsid w:val="00E80858"/>
    <w:rsid w:val="00E81D19"/>
    <w:rsid w:val="00E82C33"/>
    <w:rsid w:val="00EA15AD"/>
    <w:rsid w:val="00EA3E89"/>
    <w:rsid w:val="00EB3B96"/>
    <w:rsid w:val="00ED3FC1"/>
    <w:rsid w:val="00ED521E"/>
    <w:rsid w:val="00EE527A"/>
    <w:rsid w:val="00EE7496"/>
    <w:rsid w:val="00EF78FF"/>
    <w:rsid w:val="00F120D3"/>
    <w:rsid w:val="00F13C60"/>
    <w:rsid w:val="00F150E9"/>
    <w:rsid w:val="00F259D8"/>
    <w:rsid w:val="00F42F74"/>
    <w:rsid w:val="00F44230"/>
    <w:rsid w:val="00F537E9"/>
    <w:rsid w:val="00F542C1"/>
    <w:rsid w:val="00F643FC"/>
    <w:rsid w:val="00F8764B"/>
    <w:rsid w:val="00F94878"/>
    <w:rsid w:val="00FA0FEA"/>
    <w:rsid w:val="00FA329E"/>
    <w:rsid w:val="00FA4CA7"/>
    <w:rsid w:val="00FA5E7E"/>
    <w:rsid w:val="00FD2FFD"/>
    <w:rsid w:val="00FD5127"/>
    <w:rsid w:val="00FD5851"/>
    <w:rsid w:val="00FE1910"/>
    <w:rsid w:val="00FE21E3"/>
    <w:rsid w:val="00FF35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39BB-573B-4DE1-B5A9-F68815B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58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4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2017-11-15T20:38:00Z</cp:lastPrinted>
  <dcterms:created xsi:type="dcterms:W3CDTF">2019-01-30T17:08:00Z</dcterms:created>
  <dcterms:modified xsi:type="dcterms:W3CDTF">2019-01-30T17:12:00Z</dcterms:modified>
</cp:coreProperties>
</file>