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D6477" w14:textId="77777777" w:rsidR="00985B24" w:rsidRPr="00D27790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14:paraId="68F42B02" w14:textId="1C0A2A1B" w:rsidR="006560DD" w:rsidRPr="00D27790" w:rsidRDefault="006560DD" w:rsidP="00985B24">
      <w:pPr>
        <w:rPr>
          <w:color w:val="000000" w:themeColor="text1"/>
        </w:rPr>
      </w:pPr>
      <w:r w:rsidRPr="00D27790">
        <w:rPr>
          <w:b/>
          <w:color w:val="000000" w:themeColor="text1"/>
          <w:sz w:val="40"/>
        </w:rPr>
        <w:t>ANEXO 1</w:t>
      </w:r>
      <w:r w:rsidR="0036231A" w:rsidRPr="00D27790">
        <w:rPr>
          <w:b/>
          <w:color w:val="000000" w:themeColor="text1"/>
          <w:sz w:val="40"/>
        </w:rPr>
        <w:t xml:space="preserve">: </w:t>
      </w:r>
      <w:r w:rsidR="00985B24" w:rsidRPr="00D27790">
        <w:rPr>
          <w:b/>
          <w:color w:val="000000" w:themeColor="text1"/>
          <w:sz w:val="40"/>
        </w:rPr>
        <w:t xml:space="preserve">DATOS </w:t>
      </w:r>
      <w:r w:rsidRPr="00D27790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417"/>
        <w:gridCol w:w="2118"/>
        <w:gridCol w:w="9"/>
        <w:gridCol w:w="1417"/>
        <w:gridCol w:w="2126"/>
      </w:tblGrid>
      <w:tr w:rsidR="00D27790" w:rsidRPr="00D27790" w14:paraId="025AE6AA" w14:textId="77777777" w:rsidTr="00FF1389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A22CD5B" w14:textId="4CFE1C2F" w:rsidR="0024680E" w:rsidRPr="00D27790" w:rsidRDefault="0036231A" w:rsidP="00031BE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A)</w:t>
            </w:r>
            <w:r w:rsidR="0024680E" w:rsidRPr="00D27790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228" w:type="dxa"/>
            <w:gridSpan w:val="5"/>
          </w:tcPr>
          <w:p w14:paraId="242D0FE6" w14:textId="77777777" w:rsidR="0024680E" w:rsidRPr="00D27790" w:rsidRDefault="004829FC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Mantenimiento en </w:t>
            </w:r>
            <w:r w:rsidR="00E07EC0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Fontanería</w:t>
            </w:r>
            <w:r w:rsidR="008B4D11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26" w:type="dxa"/>
            <w:gridSpan w:val="2"/>
            <w:vMerge w:val="restart"/>
            <w:shd w:val="clear" w:color="auto" w:fill="D9D9D9" w:themeFill="background1" w:themeFillShade="D9"/>
          </w:tcPr>
          <w:p w14:paraId="6FC7BD7F" w14:textId="77777777" w:rsidR="0024680E" w:rsidRPr="00D27790" w:rsidRDefault="0024680E" w:rsidP="00275E11">
            <w:pPr>
              <w:rPr>
                <w:color w:val="000000" w:themeColor="text1"/>
              </w:rPr>
            </w:pPr>
          </w:p>
          <w:p w14:paraId="5CBDB443" w14:textId="77777777" w:rsidR="0024680E" w:rsidRPr="00D27790" w:rsidRDefault="0024680E" w:rsidP="00275E1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14:paraId="74B94361" w14:textId="77777777" w:rsidR="0024680E" w:rsidRPr="00D27790" w:rsidRDefault="00CD328D" w:rsidP="00275E11">
            <w:pPr>
              <w:jc w:val="both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 xml:space="preserve"> III PRESTACION DE SERVICIOS PUBLICOS EFICIENTES Y CERCANOS</w:t>
            </w:r>
          </w:p>
        </w:tc>
      </w:tr>
      <w:tr w:rsidR="00D27790" w:rsidRPr="00D27790" w14:paraId="541B145D" w14:textId="77777777" w:rsidTr="00FF1389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44FB623" w14:textId="4B8C10C3" w:rsidR="0024680E" w:rsidRPr="00D27790" w:rsidRDefault="0036231A" w:rsidP="00031BE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B)</w:t>
            </w:r>
            <w:r w:rsidR="0024680E" w:rsidRPr="00D27790">
              <w:rPr>
                <w:color w:val="000000" w:themeColor="text1"/>
              </w:rPr>
              <w:t>Dirección o área responsable</w:t>
            </w:r>
          </w:p>
          <w:p w14:paraId="310B4744" w14:textId="77777777" w:rsidR="0057477E" w:rsidRPr="00D27790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</w:tcPr>
          <w:p w14:paraId="18B9D180" w14:textId="77777777" w:rsidR="0024680E" w:rsidRPr="00D27790" w:rsidRDefault="00CD328D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Mantenimiento de</w:t>
            </w:r>
            <w:r w:rsidR="008B4D11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Edificios Públicos Municipales.</w:t>
            </w:r>
          </w:p>
        </w:tc>
        <w:tc>
          <w:tcPr>
            <w:tcW w:w="1426" w:type="dxa"/>
            <w:gridSpan w:val="2"/>
            <w:vMerge/>
            <w:shd w:val="clear" w:color="auto" w:fill="D9D9D9" w:themeFill="background1" w:themeFillShade="D9"/>
          </w:tcPr>
          <w:p w14:paraId="2BA6CE27" w14:textId="77777777" w:rsidR="0024680E" w:rsidRPr="00D2779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393F7FEA" w14:textId="77777777" w:rsidR="0024680E" w:rsidRPr="00D2779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27790" w:rsidRPr="00D27790" w14:paraId="35D1DFC3" w14:textId="77777777" w:rsidTr="00FF138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2DE92441" w14:textId="576BF2F0" w:rsidR="0024680E" w:rsidRPr="00D27790" w:rsidRDefault="0036231A" w:rsidP="00031BE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C)</w:t>
            </w:r>
            <w:r w:rsidR="0024680E" w:rsidRPr="00D27790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14:paraId="64209DBD" w14:textId="2164E01F" w:rsidR="0024680E" w:rsidRPr="00D27790" w:rsidRDefault="000B0C0E" w:rsidP="00755E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Los desperfectos relacionados con </w:t>
            </w:r>
            <w:r w:rsidR="0036231A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la f</w:t>
            </w: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ontanería en general dentro de los edificios públicos.</w:t>
            </w:r>
          </w:p>
        </w:tc>
        <w:tc>
          <w:tcPr>
            <w:tcW w:w="1426" w:type="dxa"/>
            <w:gridSpan w:val="2"/>
            <w:vMerge/>
            <w:shd w:val="clear" w:color="auto" w:fill="D9D9D9" w:themeFill="background1" w:themeFillShade="D9"/>
          </w:tcPr>
          <w:p w14:paraId="52504A7A" w14:textId="77777777" w:rsidR="0024680E" w:rsidRPr="00D2779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6D461CF5" w14:textId="77777777" w:rsidR="0024680E" w:rsidRPr="00D2779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27790" w:rsidRPr="00D27790" w14:paraId="6727C3F6" w14:textId="77777777" w:rsidTr="00FF138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4F81FFF3" w14:textId="77777777" w:rsidR="0024680E" w:rsidRPr="00D27790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14:paraId="4944EB63" w14:textId="77777777" w:rsidR="0024680E" w:rsidRPr="00D27790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shd w:val="clear" w:color="auto" w:fill="D9D9D9" w:themeFill="background1" w:themeFillShade="D9"/>
          </w:tcPr>
          <w:p w14:paraId="74071432" w14:textId="77777777" w:rsidR="0024680E" w:rsidRPr="00D27790" w:rsidRDefault="0024680E" w:rsidP="00275E11">
            <w:pPr>
              <w:rPr>
                <w:color w:val="000000" w:themeColor="text1"/>
              </w:rPr>
            </w:pPr>
          </w:p>
          <w:p w14:paraId="4E9EBD32" w14:textId="77777777" w:rsidR="0024680E" w:rsidRPr="00D27790" w:rsidRDefault="0024680E" w:rsidP="00275E1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Programa Estratégico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14:paraId="3ACD0AE5" w14:textId="77777777" w:rsidR="0024680E" w:rsidRPr="00D2779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27790" w:rsidRPr="00D27790" w14:paraId="42E105BB" w14:textId="77777777" w:rsidTr="00FF138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7B95AD39" w14:textId="6353C2D1" w:rsidR="0024680E" w:rsidRPr="00D27790" w:rsidRDefault="0036231A" w:rsidP="00031BE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D)</w:t>
            </w:r>
            <w:r w:rsidR="0024680E" w:rsidRPr="00D27790">
              <w:rPr>
                <w:color w:val="000000" w:themeColor="text1"/>
              </w:rPr>
              <w:t xml:space="preserve">Ubicación Geográfica/Cobertura de Colonias </w:t>
            </w:r>
          </w:p>
        </w:tc>
        <w:tc>
          <w:tcPr>
            <w:tcW w:w="6228" w:type="dxa"/>
            <w:gridSpan w:val="5"/>
          </w:tcPr>
          <w:p w14:paraId="38236363" w14:textId="77777777" w:rsidR="0024680E" w:rsidRPr="00D27790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="008B4D11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totalidad de los inmuebles p</w:t>
            </w: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úblicos</w:t>
            </w:r>
            <w:r w:rsidR="008B4D11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26" w:type="dxa"/>
            <w:gridSpan w:val="2"/>
            <w:vMerge/>
            <w:shd w:val="clear" w:color="auto" w:fill="D9D9D9" w:themeFill="background1" w:themeFillShade="D9"/>
          </w:tcPr>
          <w:p w14:paraId="40A89439" w14:textId="77777777" w:rsidR="0024680E" w:rsidRPr="00D2779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1E4B1E95" w14:textId="77777777" w:rsidR="0024680E" w:rsidRPr="00D2779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27790" w:rsidRPr="00D27790" w14:paraId="49EE015C" w14:textId="77777777" w:rsidTr="00FF1389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DA5BB56" w14:textId="0B603FC1" w:rsidR="0024680E" w:rsidRPr="00D27790" w:rsidRDefault="0036231A" w:rsidP="00031BE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E)</w:t>
            </w:r>
            <w:r w:rsidR="0024680E" w:rsidRPr="00D27790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14:paraId="6A10BB5D" w14:textId="77777777" w:rsidR="0024680E" w:rsidRPr="00D27790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Velázquez Hernández Francisco  38 38 10 40  </w:t>
            </w:r>
            <w:hyperlink r:id="rId8" w:history="1">
              <w:r w:rsidR="002D683D" w:rsidRPr="00D27790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pakovel78@hotmail.com</w:t>
              </w:r>
            </w:hyperlink>
          </w:p>
          <w:p w14:paraId="1EF0D8EC" w14:textId="77777777" w:rsidR="00946B9B" w:rsidRPr="00D27790" w:rsidRDefault="00946B9B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shd w:val="clear" w:color="auto" w:fill="D9D9D9" w:themeFill="background1" w:themeFillShade="D9"/>
          </w:tcPr>
          <w:p w14:paraId="18BE8C0F" w14:textId="77777777" w:rsidR="00A80D75" w:rsidRPr="00D27790" w:rsidRDefault="00A80D75" w:rsidP="00275E11">
            <w:pPr>
              <w:rPr>
                <w:color w:val="000000" w:themeColor="text1"/>
              </w:rPr>
            </w:pPr>
          </w:p>
          <w:p w14:paraId="610FE95F" w14:textId="77777777" w:rsidR="0024680E" w:rsidRPr="00D27790" w:rsidRDefault="0024680E" w:rsidP="00275E1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Línea de Acción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14:paraId="3A78DE1E" w14:textId="77777777" w:rsidR="0024680E" w:rsidRPr="00D2779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27790" w:rsidRPr="00D27790" w14:paraId="1D34BBDB" w14:textId="77777777" w:rsidTr="00FF138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4AB705CE" w14:textId="067A7DAF" w:rsidR="0024680E" w:rsidRPr="00D27790" w:rsidRDefault="0036231A" w:rsidP="00031BE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F)</w:t>
            </w:r>
            <w:r w:rsidR="0024680E" w:rsidRPr="00D27790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5"/>
          </w:tcPr>
          <w:p w14:paraId="6A669270" w14:textId="541B8423" w:rsidR="0024680E" w:rsidRPr="00D27790" w:rsidRDefault="00755E76" w:rsidP="0036231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Mantener en la medida de lo posible en buenas c</w:t>
            </w:r>
            <w:r w:rsidR="008B4D11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="000B0C0E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diciones los inmuebles públicos , llevando a cabo la  reparación e instalación de muebles para baño, reparación, instalación y modificación de tuberías en general, lavado de fuentes, reactivación de suministro de agua e instalación de bombas de agua </w:t>
            </w:r>
            <w:r w:rsidR="0036231A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de manera</w:t>
            </w:r>
            <w:r w:rsidR="000B0C0E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eficiente y eficaz.</w:t>
            </w:r>
          </w:p>
        </w:tc>
        <w:tc>
          <w:tcPr>
            <w:tcW w:w="1426" w:type="dxa"/>
            <w:gridSpan w:val="2"/>
            <w:vMerge/>
            <w:shd w:val="clear" w:color="auto" w:fill="D9D9D9" w:themeFill="background1" w:themeFillShade="D9"/>
          </w:tcPr>
          <w:p w14:paraId="7C0CD463" w14:textId="77777777" w:rsidR="0024680E" w:rsidRPr="00D2779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133CC3EB" w14:textId="77777777" w:rsidR="0024680E" w:rsidRPr="00D2779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27790" w:rsidRPr="00D27790" w14:paraId="09A87C9F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B177DDA" w14:textId="24346500" w:rsidR="006560DD" w:rsidRPr="00D27790" w:rsidRDefault="0036231A" w:rsidP="00031BE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G)</w:t>
            </w:r>
            <w:r w:rsidR="006560DD" w:rsidRPr="00D27790">
              <w:rPr>
                <w:color w:val="000000" w:themeColor="text1"/>
              </w:rPr>
              <w:t>Perfil de la po</w:t>
            </w:r>
            <w:r w:rsidR="0024680E" w:rsidRPr="00D27790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14:paraId="1F43DE01" w14:textId="77777777" w:rsidR="006560DD" w:rsidRPr="00D27790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Población y</w:t>
            </w:r>
            <w:r w:rsidR="008B4D11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servidores públicos en general.</w:t>
            </w:r>
          </w:p>
        </w:tc>
      </w:tr>
      <w:tr w:rsidR="00D27790" w:rsidRPr="00D27790" w14:paraId="5E30F612" w14:textId="77777777" w:rsidTr="00FF1389">
        <w:tc>
          <w:tcPr>
            <w:tcW w:w="3961" w:type="dxa"/>
            <w:gridSpan w:val="5"/>
            <w:shd w:val="clear" w:color="auto" w:fill="D9D9D9" w:themeFill="background1" w:themeFillShade="D9"/>
          </w:tcPr>
          <w:p w14:paraId="1FC19257" w14:textId="09137899" w:rsidR="00FF1389" w:rsidRPr="00D27790" w:rsidRDefault="00FF1389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14:paraId="3FBCBC13" w14:textId="2B75C1CA" w:rsidR="00FF1389" w:rsidRPr="00D27790" w:rsidRDefault="00FF1389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I)Beneficiarios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0EBB3A15" w14:textId="1BC70236" w:rsidR="00FF1389" w:rsidRPr="00D27790" w:rsidRDefault="00FF1389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J)Fecha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14:paraId="3FB0015C" w14:textId="6825A063" w:rsidR="00FF1389" w:rsidRPr="00D27790" w:rsidRDefault="00FF1389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K)Fecha de Cierre</w:t>
            </w:r>
          </w:p>
        </w:tc>
      </w:tr>
      <w:tr w:rsidR="00D27790" w:rsidRPr="00D27790" w14:paraId="578F9CBC" w14:textId="77777777" w:rsidTr="00FF1389">
        <w:tc>
          <w:tcPr>
            <w:tcW w:w="1057" w:type="dxa"/>
            <w:shd w:val="clear" w:color="auto" w:fill="D9D9D9" w:themeFill="background1" w:themeFillShade="D9"/>
          </w:tcPr>
          <w:p w14:paraId="175CED9A" w14:textId="77777777" w:rsidR="00FF1389" w:rsidRPr="00D27790" w:rsidRDefault="00FF1389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6313F759" w14:textId="77777777" w:rsidR="00FF1389" w:rsidRPr="00D27790" w:rsidRDefault="00FF1389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1004F956" w14:textId="77777777" w:rsidR="00FF1389" w:rsidRPr="00D27790" w:rsidRDefault="00FF1389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29DE1037" w14:textId="77777777" w:rsidR="00FF1389" w:rsidRPr="00D27790" w:rsidRDefault="00FF1389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4720DBC2" w14:textId="77777777" w:rsidR="00FF1389" w:rsidRPr="00D27790" w:rsidRDefault="00FF1389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529B69C8" w14:textId="77777777" w:rsidR="00FF1389" w:rsidRPr="00D27790" w:rsidRDefault="00FF1389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DE57015" w14:textId="73A94CDC" w:rsidR="00FF1389" w:rsidRPr="00D27790" w:rsidRDefault="00FF1389" w:rsidP="0036231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Instituciones</w:t>
            </w:r>
          </w:p>
        </w:tc>
        <w:tc>
          <w:tcPr>
            <w:tcW w:w="2118" w:type="dxa"/>
            <w:shd w:val="clear" w:color="auto" w:fill="auto"/>
          </w:tcPr>
          <w:p w14:paraId="2F36025C" w14:textId="60727503" w:rsidR="00FF1389" w:rsidRPr="00D27790" w:rsidRDefault="00FF1389" w:rsidP="0036231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552" w:type="dxa"/>
            <w:gridSpan w:val="3"/>
            <w:shd w:val="clear" w:color="auto" w:fill="auto"/>
          </w:tcPr>
          <w:p w14:paraId="4605620E" w14:textId="333AD926" w:rsidR="00FF1389" w:rsidRPr="00D27790" w:rsidRDefault="00FF1389" w:rsidP="0036231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D27790" w:rsidRPr="00D27790" w14:paraId="4B49BE8C" w14:textId="77777777" w:rsidTr="00FF1389">
        <w:tc>
          <w:tcPr>
            <w:tcW w:w="1057" w:type="dxa"/>
          </w:tcPr>
          <w:p w14:paraId="3B7CB67B" w14:textId="77777777" w:rsidR="0057477E" w:rsidRPr="00D2779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A7172E3" w14:textId="77777777" w:rsidR="0057477E" w:rsidRPr="00D2779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2D513F04" w14:textId="77777777" w:rsidR="0057477E" w:rsidRPr="00D27790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20EB3A0C" w14:textId="77777777" w:rsidR="0057477E" w:rsidRPr="00D27790" w:rsidRDefault="0057477E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B1E9DAC" w14:textId="77777777" w:rsidR="0057477E" w:rsidRPr="00D27790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093BBFB" w14:textId="77777777" w:rsidR="0057477E" w:rsidRPr="00D27790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14:paraId="1E9F66A0" w14:textId="347FF995" w:rsidR="0057477E" w:rsidRPr="00D27790" w:rsidRDefault="0057477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</w:tcPr>
          <w:p w14:paraId="6430C4D1" w14:textId="42831BFB" w:rsidR="0057477E" w:rsidRPr="00D27790" w:rsidRDefault="0036231A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(b</w:t>
            </w:r>
            <w:r w:rsidR="007206CD" w:rsidRPr="00D27790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D27790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3DFB64B6" w14:textId="220ECFD0" w:rsidR="007206CD" w:rsidRPr="00D27790" w:rsidRDefault="0036231A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(c</w:t>
            </w:r>
            <w:r w:rsidR="007206CD" w:rsidRPr="00D27790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D27790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14:paraId="70536B56" w14:textId="77777777" w:rsidR="0057477E" w:rsidRPr="00D27790" w:rsidRDefault="0057477E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D27790" w:rsidRPr="00D27790" w14:paraId="2998E48D" w14:textId="77777777" w:rsidTr="00FF1389">
        <w:tc>
          <w:tcPr>
            <w:tcW w:w="2970" w:type="dxa"/>
            <w:gridSpan w:val="3"/>
            <w:shd w:val="clear" w:color="auto" w:fill="D9D9D9" w:themeFill="background1" w:themeFillShade="D9"/>
          </w:tcPr>
          <w:p w14:paraId="671FE7E2" w14:textId="0686DEF1" w:rsidR="0057477E" w:rsidRPr="00D27790" w:rsidRDefault="0036231A" w:rsidP="0057477E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L)</w:t>
            </w:r>
            <w:r w:rsidR="0057477E" w:rsidRPr="00D27790">
              <w:rPr>
                <w:color w:val="000000" w:themeColor="text1"/>
              </w:rPr>
              <w:t>Monto total estimado</w:t>
            </w:r>
          </w:p>
          <w:p w14:paraId="4E0FBFF0" w14:textId="75D6B5E1" w:rsidR="0057477E" w:rsidRPr="00D27790" w:rsidRDefault="0057477E" w:rsidP="007206CD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 xml:space="preserve">(Sólo para Categorías  </w:t>
            </w:r>
            <w:r w:rsidR="0036231A" w:rsidRPr="00D27790">
              <w:rPr>
                <w:color w:val="000000" w:themeColor="text1"/>
              </w:rPr>
              <w:t>b y c</w:t>
            </w:r>
            <w:r w:rsidR="007206CD" w:rsidRPr="00D27790">
              <w:rPr>
                <w:color w:val="000000" w:themeColor="text1"/>
              </w:rPr>
              <w:t xml:space="preserve"> </w:t>
            </w:r>
            <w:r w:rsidRPr="00D27790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3372C" w14:textId="77777777" w:rsidR="0057477E" w:rsidRPr="00D27790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14:paraId="26A87CC9" w14:textId="7F238961" w:rsidR="0057477E" w:rsidRPr="00D27790" w:rsidRDefault="0036231A" w:rsidP="00061287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 xml:space="preserve">M) </w:t>
            </w:r>
            <w:r w:rsidR="0057477E" w:rsidRPr="00D27790">
              <w:rPr>
                <w:color w:val="000000" w:themeColor="text1"/>
              </w:rPr>
              <w:t>Categoría para Presupuesto</w:t>
            </w:r>
          </w:p>
          <w:p w14:paraId="28C7F0C8" w14:textId="231F1524" w:rsidR="007206CD" w:rsidRPr="00D27790" w:rsidRDefault="0036231A" w:rsidP="00061287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color w:val="000000" w:themeColor="text1"/>
              </w:rPr>
              <w:t>(a, b y c</w:t>
            </w:r>
            <w:r w:rsidR="007206CD" w:rsidRPr="00D27790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6CE041" w14:textId="2C968F7D" w:rsidR="0057477E" w:rsidRPr="00D27790" w:rsidRDefault="00FF1389" w:rsidP="00FF1389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127" w:type="dxa"/>
            <w:gridSpan w:val="2"/>
            <w:vMerge/>
            <w:shd w:val="clear" w:color="auto" w:fill="FABF8F" w:themeFill="accent6" w:themeFillTint="99"/>
          </w:tcPr>
          <w:p w14:paraId="00E3EEEA" w14:textId="77777777" w:rsidR="0057477E" w:rsidRPr="00D2779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3513D8E" w14:textId="77777777" w:rsidR="0057477E" w:rsidRPr="00D27790" w:rsidRDefault="007206CD" w:rsidP="007206CD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D27790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EB3536B" w14:textId="77777777" w:rsidR="007206CD" w:rsidRPr="00D27790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D27790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14:paraId="60940536" w14:textId="77777777" w:rsidR="0057477E" w:rsidRPr="00D27790" w:rsidRDefault="0057477E" w:rsidP="007206CD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D27790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D27790">
              <w:rPr>
                <w:color w:val="000000" w:themeColor="text1"/>
                <w:sz w:val="20"/>
                <w:szCs w:val="20"/>
              </w:rPr>
              <w:t>/Estatal</w:t>
            </w:r>
          </w:p>
        </w:tc>
      </w:tr>
      <w:tr w:rsidR="00D27790" w:rsidRPr="00D27790" w14:paraId="0DF93606" w14:textId="77777777" w:rsidTr="00FF1389">
        <w:tc>
          <w:tcPr>
            <w:tcW w:w="2970" w:type="dxa"/>
            <w:gridSpan w:val="3"/>
            <w:shd w:val="clear" w:color="auto" w:fill="FFFFFF" w:themeFill="background1"/>
          </w:tcPr>
          <w:p w14:paraId="6984B955" w14:textId="77777777" w:rsidR="0057477E" w:rsidRPr="00D27790" w:rsidRDefault="0057477E" w:rsidP="00275E11">
            <w:pPr>
              <w:rPr>
                <w:color w:val="000000" w:themeColor="text1"/>
              </w:rPr>
            </w:pPr>
          </w:p>
          <w:p w14:paraId="23C6CFFE" w14:textId="77777777" w:rsidR="0057477E" w:rsidRPr="00D2779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25FC25" w14:textId="77777777" w:rsidR="0057477E" w:rsidRPr="00D27790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546EC1C" w14:textId="77777777" w:rsidR="0057477E" w:rsidRPr="00D27790" w:rsidRDefault="00A176C2" w:rsidP="00A176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CDCD1C1" w14:textId="77777777" w:rsidR="0057477E" w:rsidRPr="00D2779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E679BF3" w14:textId="77777777" w:rsidR="0057477E" w:rsidRPr="00D2779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7D69404" w14:textId="77777777" w:rsidR="0057477E" w:rsidRPr="00D27790" w:rsidRDefault="0057477E" w:rsidP="00275E11">
            <w:pPr>
              <w:rPr>
                <w:color w:val="000000" w:themeColor="text1"/>
              </w:rPr>
            </w:pPr>
          </w:p>
        </w:tc>
      </w:tr>
    </w:tbl>
    <w:p w14:paraId="2C9A2C1E" w14:textId="77777777" w:rsidR="00985B24" w:rsidRPr="00D27790" w:rsidRDefault="006560DD" w:rsidP="00985B24">
      <w:pPr>
        <w:rPr>
          <w:color w:val="000000" w:themeColor="text1"/>
        </w:rPr>
      </w:pPr>
      <w:r w:rsidRPr="00D27790">
        <w:rPr>
          <w:color w:val="000000" w:themeColor="text1"/>
        </w:rPr>
        <w:br w:type="page"/>
      </w:r>
    </w:p>
    <w:p w14:paraId="2DFD949F" w14:textId="77777777" w:rsidR="00A65BAF" w:rsidRPr="00D27790" w:rsidRDefault="00A65BAF" w:rsidP="00985B24">
      <w:pPr>
        <w:rPr>
          <w:b/>
          <w:color w:val="000000" w:themeColor="text1"/>
        </w:rPr>
      </w:pPr>
    </w:p>
    <w:p w14:paraId="743B52A7" w14:textId="6B29C8FD" w:rsidR="006560DD" w:rsidRPr="00D27790" w:rsidRDefault="006560DD" w:rsidP="00985B24">
      <w:pPr>
        <w:rPr>
          <w:b/>
          <w:color w:val="000000" w:themeColor="text1"/>
          <w:sz w:val="40"/>
        </w:rPr>
      </w:pPr>
      <w:r w:rsidRPr="00D27790">
        <w:rPr>
          <w:b/>
          <w:color w:val="000000" w:themeColor="text1"/>
          <w:sz w:val="40"/>
        </w:rPr>
        <w:t>ANEXO 2</w:t>
      </w:r>
      <w:r w:rsidR="00985B24" w:rsidRPr="00D27790">
        <w:rPr>
          <w:b/>
          <w:color w:val="000000" w:themeColor="text1"/>
          <w:sz w:val="40"/>
        </w:rPr>
        <w:t xml:space="preserve">: </w:t>
      </w:r>
      <w:r w:rsidRPr="00D27790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9"/>
        <w:gridCol w:w="1655"/>
        <w:gridCol w:w="1463"/>
        <w:gridCol w:w="1380"/>
        <w:gridCol w:w="1411"/>
        <w:gridCol w:w="1186"/>
        <w:gridCol w:w="1143"/>
        <w:gridCol w:w="1377"/>
      </w:tblGrid>
      <w:tr w:rsidR="00D27790" w:rsidRPr="00D27790" w14:paraId="13EA3FBD" w14:textId="77777777" w:rsidTr="00E921CF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14:paraId="22DEC808" w14:textId="77777777" w:rsidR="006560DD" w:rsidRPr="00D27790" w:rsidRDefault="006560DD" w:rsidP="00275E1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00" w:type="pct"/>
            <w:gridSpan w:val="7"/>
            <w:shd w:val="clear" w:color="auto" w:fill="auto"/>
          </w:tcPr>
          <w:p w14:paraId="57AC9C05" w14:textId="77777777" w:rsidR="006560DD" w:rsidRPr="00D27790" w:rsidRDefault="002D683D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Dar atención a la totalidad de órdenes de trabajo con eficiencia</w:t>
            </w:r>
            <w:r w:rsidR="008B4D11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D27790" w:rsidRPr="00D27790" w14:paraId="051717DE" w14:textId="77777777" w:rsidTr="00E921CF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14:paraId="1C9BF9EC" w14:textId="77777777" w:rsidR="006560DD" w:rsidRPr="00D27790" w:rsidRDefault="006560DD" w:rsidP="00275E1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00" w:type="pct"/>
            <w:gridSpan w:val="7"/>
            <w:shd w:val="clear" w:color="auto" w:fill="auto"/>
          </w:tcPr>
          <w:p w14:paraId="26CF986B" w14:textId="77777777" w:rsidR="006560DD" w:rsidRPr="00D27790" w:rsidRDefault="002D683D" w:rsidP="004829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280184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evar a cabo levantamiento en el área que reporta para dictaminar daños</w:t>
            </w:r>
            <w:r w:rsidR="00280184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cuantificar material</w:t>
            </w: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retiro de material en mal estado para proceder con la </w:t>
            </w:r>
            <w:r w:rsidR="008B4D11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reparación, </w:t>
            </w:r>
            <w:r w:rsidR="004829FC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(reparación e instalación de muebles para baño, reparación, instalación y modificación de tuberías en general, lavado de fuentes, reactivación de suministro de agua, instalación de bombas de agua)</w:t>
            </w:r>
            <w:r w:rsidR="008B4D11"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D27790" w:rsidRPr="00D27790" w14:paraId="0B2D0974" w14:textId="77777777" w:rsidTr="00E921CF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14:paraId="61FB4EB4" w14:textId="77777777" w:rsidR="006560DD" w:rsidRPr="00D27790" w:rsidRDefault="00A80D75" w:rsidP="00275E1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700" w:type="pct"/>
            <w:gridSpan w:val="7"/>
            <w:shd w:val="clear" w:color="auto" w:fill="FABF8F" w:themeFill="accent6" w:themeFillTint="99"/>
          </w:tcPr>
          <w:p w14:paraId="01072BEE" w14:textId="77777777" w:rsidR="006560DD" w:rsidRPr="00D27790" w:rsidRDefault="006560DD" w:rsidP="00275E11">
            <w:pPr>
              <w:rPr>
                <w:color w:val="000000" w:themeColor="text1"/>
              </w:rPr>
            </w:pPr>
          </w:p>
        </w:tc>
      </w:tr>
      <w:tr w:rsidR="00D27790" w:rsidRPr="00D27790" w14:paraId="15FB3A43" w14:textId="77777777" w:rsidTr="00E921CF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14:paraId="59D05F43" w14:textId="77777777" w:rsidR="006560DD" w:rsidRPr="00D27790" w:rsidRDefault="006560DD" w:rsidP="00A80D75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 xml:space="preserve">Indicador </w:t>
            </w:r>
            <w:r w:rsidR="00A80D75" w:rsidRPr="00D27790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700" w:type="pct"/>
            <w:gridSpan w:val="7"/>
            <w:shd w:val="clear" w:color="auto" w:fill="FABF8F" w:themeFill="accent6" w:themeFillTint="99"/>
          </w:tcPr>
          <w:p w14:paraId="29E3748E" w14:textId="77777777" w:rsidR="006560DD" w:rsidRPr="00D27790" w:rsidRDefault="006560DD" w:rsidP="00275E11">
            <w:pPr>
              <w:rPr>
                <w:color w:val="000000" w:themeColor="text1"/>
              </w:rPr>
            </w:pPr>
          </w:p>
        </w:tc>
      </w:tr>
      <w:tr w:rsidR="00D27790" w:rsidRPr="00D27790" w14:paraId="77885600" w14:textId="77777777" w:rsidTr="00E921CF">
        <w:tc>
          <w:tcPr>
            <w:tcW w:w="1300" w:type="pct"/>
            <w:vMerge w:val="restart"/>
            <w:shd w:val="clear" w:color="auto" w:fill="D9D9D9" w:themeFill="background1" w:themeFillShade="D9"/>
          </w:tcPr>
          <w:p w14:paraId="61F6EB8A" w14:textId="77777777" w:rsidR="006560DD" w:rsidRPr="00D27790" w:rsidRDefault="00A80D75" w:rsidP="00A80D75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 xml:space="preserve">Beneficios 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14:paraId="58B6E6BF" w14:textId="77777777" w:rsidR="006560DD" w:rsidRPr="00D27790" w:rsidRDefault="006560DD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Corto Plazo</w:t>
            </w:r>
          </w:p>
        </w:tc>
        <w:tc>
          <w:tcPr>
            <w:tcW w:w="1637" w:type="pct"/>
            <w:gridSpan w:val="3"/>
            <w:shd w:val="clear" w:color="auto" w:fill="D9D9D9" w:themeFill="background1" w:themeFillShade="D9"/>
          </w:tcPr>
          <w:p w14:paraId="7BBF1083" w14:textId="77777777" w:rsidR="006560DD" w:rsidRPr="00D27790" w:rsidRDefault="006560DD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Mediano Plazo</w:t>
            </w:r>
          </w:p>
        </w:tc>
        <w:tc>
          <w:tcPr>
            <w:tcW w:w="1426" w:type="pct"/>
            <w:gridSpan w:val="3"/>
            <w:shd w:val="clear" w:color="auto" w:fill="D9D9D9" w:themeFill="background1" w:themeFillShade="D9"/>
          </w:tcPr>
          <w:p w14:paraId="6BE97DB4" w14:textId="77777777" w:rsidR="006560DD" w:rsidRPr="00D27790" w:rsidRDefault="006560DD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Largo Plazo</w:t>
            </w:r>
          </w:p>
        </w:tc>
      </w:tr>
      <w:tr w:rsidR="00D27790" w:rsidRPr="00D27790" w14:paraId="51281B03" w14:textId="77777777" w:rsidTr="00E921CF">
        <w:tc>
          <w:tcPr>
            <w:tcW w:w="1300" w:type="pct"/>
            <w:vMerge/>
            <w:shd w:val="clear" w:color="auto" w:fill="D9D9D9" w:themeFill="background1" w:themeFillShade="D9"/>
          </w:tcPr>
          <w:p w14:paraId="445848B1" w14:textId="77777777" w:rsidR="006560DD" w:rsidRPr="00D27790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7" w:type="pct"/>
            <w:shd w:val="clear" w:color="auto" w:fill="auto"/>
          </w:tcPr>
          <w:p w14:paraId="09E99089" w14:textId="77777777" w:rsidR="006560DD" w:rsidRPr="00D27790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7" w:type="pct"/>
            <w:gridSpan w:val="3"/>
            <w:shd w:val="clear" w:color="auto" w:fill="auto"/>
          </w:tcPr>
          <w:p w14:paraId="605A9044" w14:textId="77777777" w:rsidR="006560DD" w:rsidRPr="00D27790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pct"/>
            <w:gridSpan w:val="3"/>
            <w:shd w:val="clear" w:color="auto" w:fill="auto"/>
          </w:tcPr>
          <w:p w14:paraId="0D5D58E6" w14:textId="77777777" w:rsidR="006560DD" w:rsidRPr="00D27790" w:rsidRDefault="00280184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x</w:t>
            </w:r>
          </w:p>
        </w:tc>
      </w:tr>
      <w:tr w:rsidR="00D27790" w:rsidRPr="00D27790" w14:paraId="71FF7FFB" w14:textId="77777777" w:rsidTr="00E921CF">
        <w:trPr>
          <w:trHeight w:val="579"/>
        </w:trPr>
        <w:tc>
          <w:tcPr>
            <w:tcW w:w="1300" w:type="pct"/>
            <w:vMerge w:val="restart"/>
            <w:shd w:val="clear" w:color="auto" w:fill="D9D9D9" w:themeFill="background1" w:themeFillShade="D9"/>
          </w:tcPr>
          <w:p w14:paraId="0AA1296B" w14:textId="77777777" w:rsidR="001A597F" w:rsidRPr="00D27790" w:rsidRDefault="001A597F" w:rsidP="00A80D75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37" w:type="pct"/>
            <w:shd w:val="clear" w:color="auto" w:fill="A6A6A6" w:themeFill="background1" w:themeFillShade="A6"/>
          </w:tcPr>
          <w:p w14:paraId="63BEB3DA" w14:textId="77777777" w:rsidR="001A597F" w:rsidRPr="00D27790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606A510" w14:textId="77777777" w:rsidR="001A597F" w:rsidRPr="00D27790" w:rsidRDefault="001A597F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 xml:space="preserve">Definición del indicador </w:t>
            </w:r>
          </w:p>
          <w:p w14:paraId="67F71BBF" w14:textId="77777777" w:rsidR="00280184" w:rsidRPr="00D27790" w:rsidRDefault="00280184" w:rsidP="00275E11">
            <w:pPr>
              <w:jc w:val="center"/>
              <w:rPr>
                <w:color w:val="000000" w:themeColor="text1"/>
              </w:rPr>
            </w:pPr>
          </w:p>
          <w:p w14:paraId="56B0A380" w14:textId="77777777" w:rsidR="00280184" w:rsidRPr="00D27790" w:rsidRDefault="00280184" w:rsidP="00331E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pct"/>
            <w:vMerge w:val="restart"/>
            <w:shd w:val="clear" w:color="auto" w:fill="D9D9D9" w:themeFill="background1" w:themeFillShade="D9"/>
          </w:tcPr>
          <w:p w14:paraId="517D3E4A" w14:textId="77777777" w:rsidR="001A597F" w:rsidRPr="00D27790" w:rsidRDefault="001A597F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Método del calculo</w:t>
            </w:r>
          </w:p>
          <w:p w14:paraId="4CCB8016" w14:textId="77777777" w:rsidR="00280184" w:rsidRPr="00D27790" w:rsidRDefault="00280184" w:rsidP="00275E11">
            <w:pPr>
              <w:jc w:val="center"/>
              <w:rPr>
                <w:color w:val="000000" w:themeColor="text1"/>
              </w:rPr>
            </w:pPr>
          </w:p>
          <w:p w14:paraId="35FDB8B7" w14:textId="77777777" w:rsidR="003165B4" w:rsidRPr="00D27790" w:rsidRDefault="003165B4" w:rsidP="00275E11">
            <w:pPr>
              <w:jc w:val="center"/>
              <w:rPr>
                <w:color w:val="000000" w:themeColor="text1"/>
              </w:rPr>
            </w:pPr>
          </w:p>
          <w:p w14:paraId="61A40D75" w14:textId="04ECE713" w:rsidR="00280184" w:rsidRPr="00D27790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3" w:type="pct"/>
            <w:vMerge w:val="restart"/>
            <w:shd w:val="clear" w:color="auto" w:fill="A6A6A6" w:themeFill="background1" w:themeFillShade="A6"/>
          </w:tcPr>
          <w:p w14:paraId="6DA53E8F" w14:textId="77777777" w:rsidR="001A597F" w:rsidRPr="00D27790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Unidad de medida</w:t>
            </w:r>
          </w:p>
          <w:p w14:paraId="775DD3DB" w14:textId="0F696BD8" w:rsidR="00280184" w:rsidRPr="00D27790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14:paraId="65956594" w14:textId="77777777" w:rsidR="001A597F" w:rsidRPr="00D27790" w:rsidRDefault="001A597F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 xml:space="preserve">Frecuencia de medida </w:t>
            </w:r>
          </w:p>
          <w:p w14:paraId="2F66C3B2" w14:textId="77777777" w:rsidR="00280184" w:rsidRPr="00D27790" w:rsidRDefault="00280184" w:rsidP="00275E11">
            <w:pPr>
              <w:jc w:val="center"/>
              <w:rPr>
                <w:color w:val="000000" w:themeColor="text1"/>
              </w:rPr>
            </w:pPr>
          </w:p>
          <w:p w14:paraId="146E50D8" w14:textId="5C553D36" w:rsidR="00280184" w:rsidRPr="00D27790" w:rsidRDefault="00280184" w:rsidP="00331E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14:paraId="67202564" w14:textId="77777777" w:rsidR="001A597F" w:rsidRPr="00D27790" w:rsidRDefault="001A597F" w:rsidP="00E921CF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Línea base</w:t>
            </w:r>
          </w:p>
          <w:p w14:paraId="57474CA3" w14:textId="77777777" w:rsidR="00280184" w:rsidRPr="00D27790" w:rsidRDefault="00280184" w:rsidP="00275E11">
            <w:pPr>
              <w:jc w:val="center"/>
              <w:rPr>
                <w:color w:val="000000" w:themeColor="text1"/>
              </w:rPr>
            </w:pPr>
          </w:p>
          <w:p w14:paraId="6553E4DA" w14:textId="77777777" w:rsidR="00280184" w:rsidRPr="00D27790" w:rsidRDefault="00280184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0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14:paraId="5E7F5EA7" w14:textId="77777777" w:rsidR="001A597F" w:rsidRPr="00D27790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Meta programada</w:t>
            </w:r>
          </w:p>
          <w:p w14:paraId="575F163E" w14:textId="77777777" w:rsidR="00280184" w:rsidRPr="00D27790" w:rsidRDefault="00280184" w:rsidP="00275E11">
            <w:pPr>
              <w:jc w:val="center"/>
              <w:rPr>
                <w:b/>
                <w:color w:val="000000" w:themeColor="text1"/>
              </w:rPr>
            </w:pPr>
          </w:p>
          <w:p w14:paraId="75E51FBD" w14:textId="77777777" w:rsidR="00280184" w:rsidRPr="00D27790" w:rsidRDefault="004829FC" w:rsidP="00275E11">
            <w:pPr>
              <w:jc w:val="center"/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400</w:t>
            </w:r>
          </w:p>
        </w:tc>
      </w:tr>
      <w:tr w:rsidR="00D27790" w:rsidRPr="00D27790" w14:paraId="20E54789" w14:textId="77777777" w:rsidTr="00E921CF">
        <w:trPr>
          <w:trHeight w:val="405"/>
        </w:trPr>
        <w:tc>
          <w:tcPr>
            <w:tcW w:w="1300" w:type="pct"/>
            <w:vMerge/>
            <w:shd w:val="clear" w:color="auto" w:fill="D9D9D9" w:themeFill="background1" w:themeFillShade="D9"/>
          </w:tcPr>
          <w:p w14:paraId="71DDB6CB" w14:textId="77777777" w:rsidR="001A597F" w:rsidRPr="00D27790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37" w:type="pct"/>
            <w:shd w:val="clear" w:color="auto" w:fill="A6A6A6" w:themeFill="background1" w:themeFillShade="A6"/>
          </w:tcPr>
          <w:p w14:paraId="61BA7843" w14:textId="77777777" w:rsidR="001A597F" w:rsidRPr="00D2779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27790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14:paraId="49A49F8B" w14:textId="77777777" w:rsidR="001A597F" w:rsidRPr="00D2779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27790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14:paraId="4B898557" w14:textId="77777777" w:rsidR="001A597F" w:rsidRPr="00D2779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27790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14:paraId="75CD3F62" w14:textId="77777777" w:rsidR="001A597F" w:rsidRPr="00D2779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3" w:type="pct"/>
            <w:vMerge/>
            <w:shd w:val="clear" w:color="auto" w:fill="D9D9D9" w:themeFill="background1" w:themeFillShade="D9"/>
          </w:tcPr>
          <w:p w14:paraId="5E057834" w14:textId="77777777" w:rsidR="001A597F" w:rsidRPr="00D2779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shd w:val="clear" w:color="auto" w:fill="D9D9D9" w:themeFill="background1" w:themeFillShade="D9"/>
          </w:tcPr>
          <w:p w14:paraId="12E1486C" w14:textId="77777777" w:rsidR="001A597F" w:rsidRPr="00D2779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3" w:type="pct"/>
            <w:vMerge/>
            <w:shd w:val="clear" w:color="auto" w:fill="A6A6A6" w:themeFill="background1" w:themeFillShade="A6"/>
          </w:tcPr>
          <w:p w14:paraId="67A40F6E" w14:textId="77777777" w:rsidR="001A597F" w:rsidRPr="00D2779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14:paraId="1BF0D1A5" w14:textId="77777777" w:rsidR="001A597F" w:rsidRPr="00D2779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14:paraId="00A762E3" w14:textId="77777777" w:rsidR="001A597F" w:rsidRPr="00D2779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14:paraId="30895DEE" w14:textId="77777777" w:rsidR="001A597F" w:rsidRPr="00D27790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D27790" w:rsidRPr="00D27790" w14:paraId="5534DBCA" w14:textId="77777777" w:rsidTr="00E921C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665" w14:textId="77777777" w:rsidR="00331E6D" w:rsidRPr="00D27790" w:rsidRDefault="00331E6D" w:rsidP="00331E6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4649DEA7" w14:textId="50092604" w:rsidR="00331E6D" w:rsidRPr="00D27790" w:rsidRDefault="00331E6D" w:rsidP="00331E6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</w:t>
            </w:r>
            <w:r w:rsidR="006655B8" w:rsidRPr="00D2779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taje de atención a reportes de Mantenimiento a Edificios P</w:t>
            </w:r>
            <w:r w:rsidRPr="00D2779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úblicos en </w:t>
            </w:r>
            <w:r w:rsidR="006655B8" w:rsidRPr="00D2779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su especialidad de </w:t>
            </w:r>
            <w:r w:rsidRPr="00D2779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fontanería</w:t>
            </w:r>
          </w:p>
          <w:p w14:paraId="16F60A1B" w14:textId="77777777" w:rsidR="0057477E" w:rsidRPr="00D27790" w:rsidRDefault="0057477E" w:rsidP="00331E6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79E5" w14:textId="0980D3C5" w:rsidR="0057477E" w:rsidRPr="00D27790" w:rsidRDefault="00331E6D" w:rsidP="00331E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9742" w14:textId="77777777" w:rsidR="006655B8" w:rsidRPr="00D27790" w:rsidRDefault="006655B8" w:rsidP="006655B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636BA7D6" w14:textId="77777777" w:rsidR="006655B8" w:rsidRPr="00D27790" w:rsidRDefault="006655B8" w:rsidP="006655B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atención a reportes de Mantenimiento a Edificios Públicos en su especialidad de fontanería</w:t>
            </w:r>
          </w:p>
          <w:p w14:paraId="12C744B6" w14:textId="77777777" w:rsidR="0057477E" w:rsidRPr="00D27790" w:rsidRDefault="0057477E" w:rsidP="00331E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564" w14:textId="77777777" w:rsidR="0057477E" w:rsidRPr="00D27790" w:rsidRDefault="0057477E" w:rsidP="00331E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5EEB81" w14:textId="77777777" w:rsidR="00331E6D" w:rsidRPr="00D27790" w:rsidRDefault="00331E6D" w:rsidP="00331E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reportes atendidos / No. de reportes recibidos) X 100</w:t>
            </w:r>
          </w:p>
          <w:p w14:paraId="00726472" w14:textId="77777777" w:rsidR="0057477E" w:rsidRPr="00D27790" w:rsidRDefault="0057477E" w:rsidP="00331E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15D9" w14:textId="5A5AE9D3" w:rsidR="0057477E" w:rsidRPr="00D27790" w:rsidRDefault="00331E6D" w:rsidP="00331E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0028" w14:textId="447D7281" w:rsidR="0057477E" w:rsidRPr="00D27790" w:rsidRDefault="00331E6D" w:rsidP="00331E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D35A" w14:textId="3C1D5414" w:rsidR="0057477E" w:rsidRPr="00D27790" w:rsidRDefault="000B125A" w:rsidP="00331E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EEDA" w14:textId="4C2F63B3" w:rsidR="0057477E" w:rsidRPr="00D27790" w:rsidRDefault="000B125A" w:rsidP="00331E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790">
              <w:rPr>
                <w:rFonts w:ascii="Arial" w:hAnsi="Arial" w:cs="Arial"/>
                <w:color w:val="000000" w:themeColor="text1"/>
                <w:sz w:val="18"/>
                <w:szCs w:val="18"/>
              </w:rPr>
              <w:t>100%=400 reportes</w:t>
            </w:r>
          </w:p>
        </w:tc>
      </w:tr>
      <w:tr w:rsidR="00D27790" w:rsidRPr="00D27790" w14:paraId="224DFC5A" w14:textId="77777777" w:rsidTr="00E921CF">
        <w:tc>
          <w:tcPr>
            <w:tcW w:w="2500" w:type="pct"/>
            <w:gridSpan w:val="3"/>
            <w:shd w:val="clear" w:color="auto" w:fill="D9D9D9" w:themeFill="background1" w:themeFillShade="D9"/>
          </w:tcPr>
          <w:p w14:paraId="67E0AFDE" w14:textId="77777777" w:rsidR="0057477E" w:rsidRPr="00D27790" w:rsidRDefault="0057477E" w:rsidP="0057477E">
            <w:pPr>
              <w:rPr>
                <w:color w:val="000000" w:themeColor="text1"/>
              </w:rPr>
            </w:pPr>
          </w:p>
          <w:p w14:paraId="31C7CF89" w14:textId="77777777" w:rsidR="006560DD" w:rsidRPr="00D27790" w:rsidRDefault="006560DD" w:rsidP="0057477E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Clave</w:t>
            </w:r>
            <w:r w:rsidR="0057477E" w:rsidRPr="00D27790">
              <w:rPr>
                <w:color w:val="000000" w:themeColor="text1"/>
              </w:rPr>
              <w:t xml:space="preserve"> presupuestal </w:t>
            </w:r>
            <w:r w:rsidRPr="00D27790">
              <w:rPr>
                <w:color w:val="000000" w:themeColor="text1"/>
              </w:rPr>
              <w:t xml:space="preserve">determinada </w:t>
            </w:r>
            <w:r w:rsidR="0057477E" w:rsidRPr="00D27790">
              <w:rPr>
                <w:color w:val="000000" w:themeColor="text1"/>
              </w:rPr>
              <w:t>para seguimiento del gasto</w:t>
            </w:r>
          </w:p>
          <w:p w14:paraId="59718639" w14:textId="77777777" w:rsidR="0057477E" w:rsidRPr="00D27790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500" w:type="pct"/>
            <w:gridSpan w:val="5"/>
            <w:shd w:val="clear" w:color="auto" w:fill="FABF8F" w:themeFill="accent6" w:themeFillTint="99"/>
          </w:tcPr>
          <w:p w14:paraId="73370F2C" w14:textId="77777777" w:rsidR="006560DD" w:rsidRPr="00D27790" w:rsidRDefault="006560DD" w:rsidP="00275E11">
            <w:pPr>
              <w:rPr>
                <w:color w:val="000000" w:themeColor="text1"/>
              </w:rPr>
            </w:pPr>
          </w:p>
        </w:tc>
      </w:tr>
    </w:tbl>
    <w:p w14:paraId="24D6DBCB" w14:textId="77777777" w:rsidR="006560DD" w:rsidRPr="00D27790" w:rsidRDefault="006560DD" w:rsidP="006560DD">
      <w:pPr>
        <w:rPr>
          <w:color w:val="000000" w:themeColor="text1"/>
        </w:rPr>
      </w:pPr>
    </w:p>
    <w:p w14:paraId="61BABF14" w14:textId="77777777" w:rsidR="0057477E" w:rsidRPr="00D27790" w:rsidRDefault="0057477E" w:rsidP="006560DD">
      <w:pPr>
        <w:rPr>
          <w:color w:val="000000" w:themeColor="text1"/>
        </w:rPr>
      </w:pPr>
    </w:p>
    <w:p w14:paraId="14D2C443" w14:textId="77777777" w:rsidR="00985B24" w:rsidRPr="00D27790" w:rsidRDefault="00985B24" w:rsidP="006560DD">
      <w:pPr>
        <w:rPr>
          <w:color w:val="000000" w:themeColor="text1"/>
        </w:rPr>
      </w:pPr>
    </w:p>
    <w:p w14:paraId="74BFE9B8" w14:textId="77777777" w:rsidR="005C50F9" w:rsidRPr="00D27790" w:rsidRDefault="005C50F9" w:rsidP="005C50F9">
      <w:pPr>
        <w:rPr>
          <w:b/>
          <w:color w:val="000000" w:themeColor="text1"/>
          <w:sz w:val="40"/>
        </w:rPr>
      </w:pPr>
      <w:r w:rsidRPr="00D27790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27790" w:rsidRPr="00D27790" w14:paraId="304B0AEE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01763E92" w14:textId="77777777" w:rsidR="006560DD" w:rsidRPr="00D27790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D27790" w:rsidRPr="00D27790" w14:paraId="52DFF230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49EF2687" w14:textId="77777777" w:rsidR="006560DD" w:rsidRPr="00D27790" w:rsidRDefault="006560DD" w:rsidP="00275E11">
            <w:pPr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76A5D4C1" w14:textId="77777777" w:rsidR="006560DD" w:rsidRPr="00D27790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2018 - 2019</w:t>
            </w:r>
          </w:p>
        </w:tc>
      </w:tr>
      <w:tr w:rsidR="00D27790" w:rsidRPr="00D27790" w14:paraId="2F9BA702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745B01DD" w14:textId="77777777" w:rsidR="006560DD" w:rsidRPr="00D27790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26360BC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19830A67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332DFCB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1C0486F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8A7B46D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4C174DE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CAD3620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2C023C6C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6CD4CA0E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3A587E96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6FFD11F0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5AA60F09" w14:textId="77777777" w:rsidR="006560DD" w:rsidRPr="00D2779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27790">
              <w:rPr>
                <w:b/>
                <w:color w:val="000000" w:themeColor="text1"/>
              </w:rPr>
              <w:t>SEP</w:t>
            </w:r>
          </w:p>
        </w:tc>
      </w:tr>
      <w:tr w:rsidR="00D27790" w:rsidRPr="00D27790" w14:paraId="2F3D9C8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162D04C" w14:textId="77777777" w:rsidR="006560DD" w:rsidRPr="00D27790" w:rsidRDefault="00705D8B" w:rsidP="00275E1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Atención de las solicitudes recibidas</w:t>
            </w:r>
            <w:r w:rsidR="008B4D11" w:rsidRPr="00D27790">
              <w:rPr>
                <w:color w:val="000000" w:themeColor="text1"/>
              </w:rPr>
              <w:t>.</w:t>
            </w:r>
          </w:p>
          <w:p w14:paraId="46DD9B8C" w14:textId="77777777" w:rsidR="00985B24" w:rsidRPr="00D27790" w:rsidRDefault="00985B24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3EA51C95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F465373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7FC3C05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2974C1C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14F7BCD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14D5910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F5EA2BD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C96041A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2283250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B1EEAE0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C25559C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F523164" w14:textId="77777777" w:rsidR="006560DD" w:rsidRPr="00D27790" w:rsidRDefault="000100B2" w:rsidP="00A67619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</w:tr>
      <w:tr w:rsidR="00D27790" w:rsidRPr="00D27790" w14:paraId="3B1906D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9A9A5CD" w14:textId="77777777" w:rsidR="00B64EE1" w:rsidRPr="00D27790" w:rsidRDefault="00705D8B" w:rsidP="00B64EE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Se r</w:t>
            </w:r>
            <w:r w:rsidR="008B4D11" w:rsidRPr="00D27790">
              <w:rPr>
                <w:color w:val="000000" w:themeColor="text1"/>
              </w:rPr>
              <w:t xml:space="preserve">ealizó levantamiento respectivo, </w:t>
            </w:r>
            <w:r w:rsidRPr="00D27790">
              <w:rPr>
                <w:color w:val="000000" w:themeColor="text1"/>
              </w:rPr>
              <w:t>quedando pendiente el trabajo solicitado</w:t>
            </w:r>
            <w:r w:rsidR="008B4D11" w:rsidRPr="00D27790">
              <w:rPr>
                <w:color w:val="000000" w:themeColor="text1"/>
              </w:rPr>
              <w:t>.</w:t>
            </w:r>
          </w:p>
          <w:p w14:paraId="2C4A985E" w14:textId="77777777" w:rsidR="00985B24" w:rsidRPr="00D27790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44C42165" w14:textId="51109B19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341F1F7" w14:textId="051AFC75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3EC5525" w14:textId="3415FAD8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C8B19B3" w14:textId="53B800BE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F65B6C7" w14:textId="321EF411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C21C677" w14:textId="766F4D53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6C7725C" w14:textId="54B08B30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C7B16ED" w14:textId="780F1700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592B6454" w14:textId="6DC709E1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0B4C95F" w14:textId="41E89633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29E4010" w14:textId="59D0B405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6C0C9E12" w14:textId="5DC996F2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</w:tr>
      <w:tr w:rsidR="001473C9" w:rsidRPr="00D27790" w14:paraId="64B4354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A28019B" w14:textId="77777777" w:rsidR="00B64EE1" w:rsidRPr="00D27790" w:rsidRDefault="008B4D11" w:rsidP="00B64EE1">
            <w:pPr>
              <w:rPr>
                <w:color w:val="000000" w:themeColor="text1"/>
              </w:rPr>
            </w:pPr>
            <w:r w:rsidRPr="00D27790">
              <w:rPr>
                <w:color w:val="000000" w:themeColor="text1"/>
              </w:rPr>
              <w:t>S</w:t>
            </w:r>
            <w:r w:rsidR="00705D8B" w:rsidRPr="00D27790">
              <w:rPr>
                <w:color w:val="000000" w:themeColor="text1"/>
              </w:rPr>
              <w:t>e obtuvo material para realizar el trabajo solicitado</w:t>
            </w:r>
            <w:r w:rsidRPr="00D27790">
              <w:rPr>
                <w:color w:val="000000" w:themeColor="text1"/>
              </w:rPr>
              <w:t>.</w:t>
            </w:r>
          </w:p>
          <w:p w14:paraId="7BD2642F" w14:textId="77777777" w:rsidR="00985B24" w:rsidRPr="00D27790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515A46D9" w14:textId="7753B6F8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F5CE2B4" w14:textId="619F3736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971CE22" w14:textId="4A44FD58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DFDD7C7" w14:textId="550168D1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E4BB6A6" w14:textId="6885F75B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9AAD17A" w14:textId="26F65F3E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93300A0" w14:textId="13D89D16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4ABC2A8" w14:textId="75F25C2C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5C577A46" w14:textId="07D2ED5C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2FAC811" w14:textId="12D6E9B6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9D9F897" w14:textId="369719E7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A22661E" w14:textId="19B0AE90" w:rsidR="00B64EE1" w:rsidRPr="00D27790" w:rsidRDefault="000B125A" w:rsidP="00B64EE1">
            <w:pPr>
              <w:jc w:val="center"/>
              <w:rPr>
                <w:color w:val="000000" w:themeColor="text1"/>
                <w:sz w:val="20"/>
              </w:rPr>
            </w:pPr>
            <w:r w:rsidRPr="00D27790">
              <w:rPr>
                <w:color w:val="000000" w:themeColor="text1"/>
                <w:sz w:val="20"/>
              </w:rPr>
              <w:t>x</w:t>
            </w:r>
          </w:p>
        </w:tc>
      </w:tr>
    </w:tbl>
    <w:p w14:paraId="706D07AF" w14:textId="77777777" w:rsidR="006560DD" w:rsidRPr="00D27790" w:rsidRDefault="006560DD" w:rsidP="006560DD">
      <w:pPr>
        <w:rPr>
          <w:i/>
          <w:color w:val="000000" w:themeColor="text1"/>
          <w:sz w:val="16"/>
        </w:rPr>
      </w:pPr>
    </w:p>
    <w:bookmarkEnd w:id="0"/>
    <w:p w14:paraId="21CCC06F" w14:textId="77777777" w:rsidR="006560DD" w:rsidRPr="00D27790" w:rsidRDefault="006560DD" w:rsidP="006560DD">
      <w:pPr>
        <w:rPr>
          <w:i/>
          <w:color w:val="000000" w:themeColor="text1"/>
          <w:sz w:val="16"/>
        </w:rPr>
      </w:pPr>
    </w:p>
    <w:sectPr w:rsidR="006560DD" w:rsidRPr="00D27790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D0A3A" w14:textId="77777777" w:rsidR="00F71B6A" w:rsidRDefault="00F71B6A" w:rsidP="00985B24">
      <w:pPr>
        <w:spacing w:after="0" w:line="240" w:lineRule="auto"/>
      </w:pPr>
      <w:r>
        <w:separator/>
      </w:r>
    </w:p>
  </w:endnote>
  <w:endnote w:type="continuationSeparator" w:id="0">
    <w:p w14:paraId="71CA8793" w14:textId="77777777" w:rsidR="00F71B6A" w:rsidRDefault="00F71B6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8AF7" w14:textId="77777777" w:rsidR="00F71B6A" w:rsidRDefault="00F71B6A" w:rsidP="00985B24">
      <w:pPr>
        <w:spacing w:after="0" w:line="240" w:lineRule="auto"/>
      </w:pPr>
      <w:r>
        <w:separator/>
      </w:r>
    </w:p>
  </w:footnote>
  <w:footnote w:type="continuationSeparator" w:id="0">
    <w:p w14:paraId="0DC9A9A1" w14:textId="77777777" w:rsidR="00F71B6A" w:rsidRDefault="00F71B6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2C4D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2E1284C4" wp14:editId="484E41BF">
          <wp:simplePos x="0" y="0"/>
          <wp:positionH relativeFrom="margin">
            <wp:posOffset>213995</wp:posOffset>
          </wp:positionH>
          <wp:positionV relativeFrom="paragraph">
            <wp:posOffset>6985</wp:posOffset>
          </wp:positionV>
          <wp:extent cx="571500" cy="8286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3B3C3E2" w14:textId="77777777" w:rsidTr="005F3015">
      <w:trPr>
        <w:trHeight w:val="841"/>
      </w:trPr>
      <w:tc>
        <w:tcPr>
          <w:tcW w:w="1651" w:type="dxa"/>
        </w:tcPr>
        <w:p w14:paraId="54B85240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E384EA5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12DF14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2A8DE266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20331FF9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45E60C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726E65CD" w14:textId="77777777" w:rsidR="00985B24" w:rsidRDefault="00985B24">
    <w:pPr>
      <w:pStyle w:val="Encabezado"/>
    </w:pPr>
  </w:p>
  <w:p w14:paraId="10446C3A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00B2"/>
    <w:rsid w:val="00031BE1"/>
    <w:rsid w:val="00042C78"/>
    <w:rsid w:val="00055E9C"/>
    <w:rsid w:val="00061287"/>
    <w:rsid w:val="00071F00"/>
    <w:rsid w:val="000843BC"/>
    <w:rsid w:val="000B0C0E"/>
    <w:rsid w:val="000B125A"/>
    <w:rsid w:val="000C0CE1"/>
    <w:rsid w:val="000F0935"/>
    <w:rsid w:val="00114901"/>
    <w:rsid w:val="001324C2"/>
    <w:rsid w:val="00144C96"/>
    <w:rsid w:val="001473C9"/>
    <w:rsid w:val="001A597F"/>
    <w:rsid w:val="00233105"/>
    <w:rsid w:val="0024680E"/>
    <w:rsid w:val="00280184"/>
    <w:rsid w:val="002D683D"/>
    <w:rsid w:val="002F08F4"/>
    <w:rsid w:val="003165B4"/>
    <w:rsid w:val="00323DF6"/>
    <w:rsid w:val="00331E6D"/>
    <w:rsid w:val="0036231A"/>
    <w:rsid w:val="00395FCC"/>
    <w:rsid w:val="003B4149"/>
    <w:rsid w:val="00437E16"/>
    <w:rsid w:val="004829FC"/>
    <w:rsid w:val="004F3D62"/>
    <w:rsid w:val="005014C2"/>
    <w:rsid w:val="0057477E"/>
    <w:rsid w:val="005C50F9"/>
    <w:rsid w:val="005F021E"/>
    <w:rsid w:val="005F6BB1"/>
    <w:rsid w:val="00606F0B"/>
    <w:rsid w:val="00613CE2"/>
    <w:rsid w:val="006407E4"/>
    <w:rsid w:val="00654C25"/>
    <w:rsid w:val="006560DD"/>
    <w:rsid w:val="006655B8"/>
    <w:rsid w:val="00705D8B"/>
    <w:rsid w:val="007206CD"/>
    <w:rsid w:val="00755E76"/>
    <w:rsid w:val="0076351F"/>
    <w:rsid w:val="00827844"/>
    <w:rsid w:val="0082788F"/>
    <w:rsid w:val="008824CC"/>
    <w:rsid w:val="008A3650"/>
    <w:rsid w:val="008B4D11"/>
    <w:rsid w:val="00946B9B"/>
    <w:rsid w:val="00985B24"/>
    <w:rsid w:val="009B23B5"/>
    <w:rsid w:val="009E464A"/>
    <w:rsid w:val="00A115F2"/>
    <w:rsid w:val="00A176C2"/>
    <w:rsid w:val="00A624F2"/>
    <w:rsid w:val="00A65BAF"/>
    <w:rsid w:val="00A67619"/>
    <w:rsid w:val="00A80D75"/>
    <w:rsid w:val="00AA22B4"/>
    <w:rsid w:val="00AD6073"/>
    <w:rsid w:val="00B15ABE"/>
    <w:rsid w:val="00B3346E"/>
    <w:rsid w:val="00B60962"/>
    <w:rsid w:val="00B64EE1"/>
    <w:rsid w:val="00C3660A"/>
    <w:rsid w:val="00CD328D"/>
    <w:rsid w:val="00D27790"/>
    <w:rsid w:val="00D46011"/>
    <w:rsid w:val="00D86FEF"/>
    <w:rsid w:val="00D8768D"/>
    <w:rsid w:val="00E07EC0"/>
    <w:rsid w:val="00E40804"/>
    <w:rsid w:val="00E921CF"/>
    <w:rsid w:val="00F62B11"/>
    <w:rsid w:val="00F71B6A"/>
    <w:rsid w:val="00FA5440"/>
    <w:rsid w:val="00FE31CC"/>
    <w:rsid w:val="00FF080E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AD1C31"/>
  <w15:docId w15:val="{F245C3A3-1196-4C2A-B7F5-62E96F0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54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C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C2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C2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C25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ovel7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24F4-461E-4A82-94B8-E9B73BBC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4</cp:revision>
  <dcterms:created xsi:type="dcterms:W3CDTF">2019-01-11T19:39:00Z</dcterms:created>
  <dcterms:modified xsi:type="dcterms:W3CDTF">2019-01-28T17:36:00Z</dcterms:modified>
</cp:coreProperties>
</file>