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DD" w:rsidRPr="002426F3" w:rsidRDefault="006560DD" w:rsidP="00985B24">
      <w:r w:rsidRPr="002426F3">
        <w:rPr>
          <w:b/>
          <w:sz w:val="40"/>
        </w:rPr>
        <w:t>ANEXO 1</w:t>
      </w:r>
      <w:r w:rsidR="00985B24" w:rsidRPr="002426F3">
        <w:rPr>
          <w:b/>
          <w:sz w:val="40"/>
        </w:rPr>
        <w:t xml:space="preserve">: DATOS </w:t>
      </w:r>
      <w:r w:rsidRPr="002426F3">
        <w:rPr>
          <w:b/>
          <w:sz w:val="40"/>
        </w:rPr>
        <w:t>GENERALES</w:t>
      </w:r>
    </w:p>
    <w:tbl>
      <w:tblPr>
        <w:tblStyle w:val="Tablaconcuadrcula"/>
        <w:tblW w:w="137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46"/>
        <w:gridCol w:w="1026"/>
        <w:gridCol w:w="887"/>
        <w:gridCol w:w="427"/>
        <w:gridCol w:w="564"/>
        <w:gridCol w:w="1000"/>
        <w:gridCol w:w="988"/>
        <w:gridCol w:w="1417"/>
        <w:gridCol w:w="1985"/>
        <w:gridCol w:w="1701"/>
        <w:gridCol w:w="2410"/>
      </w:tblGrid>
      <w:tr w:rsidR="002426F3" w:rsidRPr="002426F3" w:rsidTr="002731D0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426F3" w:rsidRDefault="002731D0" w:rsidP="00031BE1">
            <w:r w:rsidRPr="002426F3">
              <w:t>A)</w:t>
            </w:r>
            <w:r w:rsidR="0024680E" w:rsidRPr="002426F3">
              <w:t xml:space="preserve">Nombre del programa/proyecto/servicio/campaña   </w:t>
            </w:r>
          </w:p>
        </w:tc>
        <w:tc>
          <w:tcPr>
            <w:tcW w:w="5954" w:type="dxa"/>
            <w:gridSpan w:val="5"/>
          </w:tcPr>
          <w:p w:rsidR="00162EBB" w:rsidRPr="002426F3" w:rsidRDefault="00162EBB" w:rsidP="00162EBB">
            <w:pPr>
              <w:pStyle w:val="Sinespaciado"/>
              <w:jc w:val="center"/>
              <w:rPr>
                <w:sz w:val="18"/>
              </w:rPr>
            </w:pPr>
          </w:p>
          <w:p w:rsidR="009F2162" w:rsidRPr="002426F3" w:rsidRDefault="006B76F8" w:rsidP="002731D0">
            <w:pPr>
              <w:pStyle w:val="Sinespaciado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Eliminación de Grafiti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4680E" w:rsidRPr="002426F3" w:rsidRDefault="0024680E" w:rsidP="00275E11"/>
          <w:p w:rsidR="0024680E" w:rsidRPr="002426F3" w:rsidRDefault="0024680E" w:rsidP="00275E11">
            <w:r w:rsidRPr="002426F3">
              <w:t xml:space="preserve">Política Pública 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8941C5" w:rsidRPr="002426F3" w:rsidRDefault="008941C5" w:rsidP="00275E11">
            <w:pPr>
              <w:jc w:val="both"/>
              <w:rPr>
                <w:rFonts w:ascii="Arial" w:hAnsi="Arial" w:cs="Arial"/>
                <w:sz w:val="18"/>
              </w:rPr>
            </w:pPr>
          </w:p>
          <w:p w:rsidR="0024680E" w:rsidRPr="002426F3" w:rsidRDefault="003E4A35" w:rsidP="003E4A35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III. </w:t>
            </w:r>
            <w:r w:rsidR="008941C5" w:rsidRPr="002426F3">
              <w:rPr>
                <w:rFonts w:ascii="Arial" w:hAnsi="Arial" w:cs="Arial"/>
                <w:sz w:val="18"/>
              </w:rPr>
              <w:t xml:space="preserve">Prestación de </w:t>
            </w:r>
            <w:r w:rsidRPr="002426F3">
              <w:rPr>
                <w:rFonts w:ascii="Arial" w:hAnsi="Arial" w:cs="Arial"/>
                <w:sz w:val="18"/>
              </w:rPr>
              <w:t>S</w:t>
            </w:r>
            <w:r w:rsidR="008941C5" w:rsidRPr="002426F3">
              <w:rPr>
                <w:rFonts w:ascii="Arial" w:hAnsi="Arial" w:cs="Arial"/>
                <w:sz w:val="18"/>
              </w:rPr>
              <w:t xml:space="preserve">ervicios </w:t>
            </w:r>
            <w:r w:rsidRPr="002426F3">
              <w:rPr>
                <w:rFonts w:ascii="Arial" w:hAnsi="Arial" w:cs="Arial"/>
                <w:sz w:val="18"/>
              </w:rPr>
              <w:t>P</w:t>
            </w:r>
            <w:r w:rsidR="008941C5" w:rsidRPr="002426F3">
              <w:rPr>
                <w:rFonts w:ascii="Arial" w:hAnsi="Arial" w:cs="Arial"/>
                <w:sz w:val="18"/>
              </w:rPr>
              <w:t xml:space="preserve">úblicos </w:t>
            </w:r>
            <w:r w:rsidRPr="002426F3">
              <w:rPr>
                <w:rFonts w:ascii="Arial" w:hAnsi="Arial" w:cs="Arial"/>
                <w:sz w:val="18"/>
              </w:rPr>
              <w:t>E</w:t>
            </w:r>
            <w:r w:rsidR="008941C5" w:rsidRPr="002426F3">
              <w:rPr>
                <w:rFonts w:ascii="Arial" w:hAnsi="Arial" w:cs="Arial"/>
                <w:sz w:val="18"/>
              </w:rPr>
              <w:t xml:space="preserve">ficientes y </w:t>
            </w:r>
            <w:r w:rsidRPr="002426F3">
              <w:rPr>
                <w:rFonts w:ascii="Arial" w:hAnsi="Arial" w:cs="Arial"/>
                <w:sz w:val="18"/>
              </w:rPr>
              <w:t>Cercanos.</w:t>
            </w:r>
          </w:p>
        </w:tc>
      </w:tr>
      <w:tr w:rsidR="002426F3" w:rsidRPr="002426F3" w:rsidTr="002731D0">
        <w:trPr>
          <w:trHeight w:val="239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57477E" w:rsidRPr="002426F3" w:rsidRDefault="002731D0" w:rsidP="00A94FA0">
            <w:r w:rsidRPr="002426F3">
              <w:t>B)</w:t>
            </w:r>
            <w:r w:rsidR="0024680E" w:rsidRPr="002426F3">
              <w:t>Dirección o área responsable</w:t>
            </w:r>
          </w:p>
        </w:tc>
        <w:tc>
          <w:tcPr>
            <w:tcW w:w="5954" w:type="dxa"/>
            <w:gridSpan w:val="5"/>
          </w:tcPr>
          <w:p w:rsidR="0024680E" w:rsidRPr="002426F3" w:rsidRDefault="00162EBB" w:rsidP="002731D0">
            <w:pPr>
              <w:rPr>
                <w:rFonts w:ascii="CG Omega" w:hAnsi="CG Omega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D</w:t>
            </w:r>
            <w:r w:rsidR="001C4C57" w:rsidRPr="002426F3">
              <w:rPr>
                <w:rFonts w:ascii="Arial" w:hAnsi="Arial" w:cs="Arial"/>
                <w:sz w:val="18"/>
              </w:rPr>
              <w:t>epartamento de Mejoramiento e Imagen Urbana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2426F3" w:rsidRDefault="0024680E" w:rsidP="00275E11"/>
        </w:tc>
        <w:tc>
          <w:tcPr>
            <w:tcW w:w="2410" w:type="dxa"/>
            <w:vMerge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</w:tc>
      </w:tr>
      <w:tr w:rsidR="002426F3" w:rsidRPr="002426F3" w:rsidTr="002731D0">
        <w:trPr>
          <w:trHeight w:val="269"/>
        </w:trPr>
        <w:tc>
          <w:tcPr>
            <w:tcW w:w="3686" w:type="dxa"/>
            <w:gridSpan w:val="4"/>
            <w:vMerge w:val="restart"/>
            <w:shd w:val="clear" w:color="auto" w:fill="D9D9D9" w:themeFill="background1" w:themeFillShade="D9"/>
          </w:tcPr>
          <w:p w:rsidR="0024680E" w:rsidRPr="002426F3" w:rsidRDefault="002731D0" w:rsidP="00031BE1">
            <w:r w:rsidRPr="002426F3">
              <w:t>C)</w:t>
            </w:r>
            <w:r w:rsidR="0024680E" w:rsidRPr="002426F3">
              <w:t xml:space="preserve">Problemática que atiende la propuesta </w:t>
            </w:r>
          </w:p>
        </w:tc>
        <w:tc>
          <w:tcPr>
            <w:tcW w:w="5954" w:type="dxa"/>
            <w:gridSpan w:val="5"/>
            <w:vMerge w:val="restart"/>
          </w:tcPr>
          <w:p w:rsidR="00B61B00" w:rsidRPr="002426F3" w:rsidRDefault="00B61B00" w:rsidP="00B61B00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La imagen urbana se refiere a la conjugación de los elementos naturales y construidos que forman parte del marco visual de los habitantes de la ciudad, la presencia y predominio de determinados materiales y sistemas constructivos, el tamaño de los lotes, la densidad de población, la cobertura y calidad de los servicios urbanos básicos, como son el agua potable, drenaje, energía eléctrica, alumbrado público y, el estado general de la vivienda, en interrelación con las costumbres y usos de sus habitantes.</w:t>
            </w:r>
          </w:p>
          <w:p w:rsidR="00B61B00" w:rsidRPr="002426F3" w:rsidRDefault="00B61B00" w:rsidP="00B61B00">
            <w:pPr>
              <w:jc w:val="both"/>
              <w:rPr>
                <w:rFonts w:ascii="Arial" w:hAnsi="Arial" w:cs="Arial"/>
                <w:sz w:val="18"/>
              </w:rPr>
            </w:pPr>
          </w:p>
          <w:p w:rsidR="00B61B00" w:rsidRPr="002426F3" w:rsidRDefault="00B61B00" w:rsidP="00B61B00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La práctica de los grafitis no es en absoluto una moda reciente, al revés, ya entre los romanos había la costumbre de escribir, esgrafiar y pintar sobre muros o columnas todo tipo de frases de amor, insultos, consignas políticas, etc. Estas inscripciones, junto a una amplia colección de dibujos y caricaturas se han encontrado en los lugares más inesperados.</w:t>
            </w:r>
          </w:p>
          <w:p w:rsidR="00B61B00" w:rsidRPr="002426F3" w:rsidRDefault="00B61B00" w:rsidP="00B61B00">
            <w:pPr>
              <w:jc w:val="both"/>
              <w:rPr>
                <w:rFonts w:ascii="Arial" w:hAnsi="Arial" w:cs="Arial"/>
                <w:sz w:val="18"/>
              </w:rPr>
            </w:pPr>
          </w:p>
          <w:p w:rsidR="0024680E" w:rsidRPr="002426F3" w:rsidRDefault="00B61B00" w:rsidP="00B61B00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Está representado por las pegatinas, los adhesivos, las pintas y suciedad de la calle hasta por los efectos del tiempo meteorológico como la traza de humedad y el musgo.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2426F3" w:rsidRDefault="0024680E" w:rsidP="00275E11"/>
        </w:tc>
        <w:tc>
          <w:tcPr>
            <w:tcW w:w="2410" w:type="dxa"/>
            <w:vMerge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</w:tc>
      </w:tr>
      <w:tr w:rsidR="002426F3" w:rsidRPr="002426F3" w:rsidTr="002731D0">
        <w:trPr>
          <w:trHeight w:val="385"/>
        </w:trPr>
        <w:tc>
          <w:tcPr>
            <w:tcW w:w="3686" w:type="dxa"/>
            <w:gridSpan w:val="4"/>
            <w:vMerge/>
            <w:shd w:val="clear" w:color="auto" w:fill="D9D9D9" w:themeFill="background1" w:themeFillShade="D9"/>
          </w:tcPr>
          <w:p w:rsidR="0024680E" w:rsidRPr="002426F3" w:rsidRDefault="0024680E" w:rsidP="00031BE1"/>
        </w:tc>
        <w:tc>
          <w:tcPr>
            <w:tcW w:w="5954" w:type="dxa"/>
            <w:gridSpan w:val="5"/>
            <w:vMerge/>
          </w:tcPr>
          <w:p w:rsidR="0024680E" w:rsidRPr="002426F3" w:rsidRDefault="0024680E" w:rsidP="00275E11">
            <w:pPr>
              <w:jc w:val="both"/>
            </w:pP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24680E" w:rsidRPr="002426F3" w:rsidRDefault="0024680E" w:rsidP="00275E11"/>
          <w:p w:rsidR="00562DF1" w:rsidRPr="002426F3" w:rsidRDefault="00562DF1" w:rsidP="00275E11"/>
          <w:p w:rsidR="00562DF1" w:rsidRPr="002426F3" w:rsidRDefault="00562DF1" w:rsidP="00275E11"/>
          <w:p w:rsidR="00562DF1" w:rsidRPr="002426F3" w:rsidRDefault="00562DF1" w:rsidP="00275E11"/>
          <w:p w:rsidR="00562DF1" w:rsidRPr="002426F3" w:rsidRDefault="00562DF1" w:rsidP="00275E11"/>
          <w:p w:rsidR="00562DF1" w:rsidRPr="002426F3" w:rsidRDefault="00562DF1" w:rsidP="00275E11"/>
          <w:p w:rsidR="0024680E" w:rsidRPr="002426F3" w:rsidRDefault="0024680E" w:rsidP="00275E11">
            <w:r w:rsidRPr="002426F3">
              <w:t>Programa Estratégico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  <w:p w:rsidR="008941C5" w:rsidRPr="002426F3" w:rsidRDefault="008941C5" w:rsidP="00275E11">
            <w:pPr>
              <w:jc w:val="both"/>
            </w:pPr>
          </w:p>
        </w:tc>
      </w:tr>
      <w:tr w:rsidR="002426F3" w:rsidRPr="002426F3" w:rsidTr="002731D0">
        <w:trPr>
          <w:trHeight w:val="498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426F3" w:rsidRDefault="002731D0" w:rsidP="00031BE1">
            <w:r w:rsidRPr="002426F3">
              <w:t>D)</w:t>
            </w:r>
            <w:r w:rsidR="0024680E" w:rsidRPr="002426F3">
              <w:t>Ubicación Geográfica/Cobertura de Colonias</w:t>
            </w:r>
            <w:r w:rsidRPr="002426F3">
              <w:t xml:space="preserve">/Cobertura Institucional </w:t>
            </w:r>
            <w:r w:rsidR="0024680E" w:rsidRPr="002426F3">
              <w:t xml:space="preserve"> </w:t>
            </w:r>
          </w:p>
        </w:tc>
        <w:tc>
          <w:tcPr>
            <w:tcW w:w="5954" w:type="dxa"/>
            <w:gridSpan w:val="5"/>
          </w:tcPr>
          <w:p w:rsidR="009F2162" w:rsidRPr="002426F3" w:rsidRDefault="009F2162" w:rsidP="009F2162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  <w:p w:rsidR="0029626C" w:rsidRPr="002426F3" w:rsidRDefault="00832F0D" w:rsidP="002731D0">
            <w:pPr>
              <w:pStyle w:val="Sinespaciado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A</w:t>
            </w:r>
            <w:r w:rsidR="002A055B" w:rsidRPr="002426F3">
              <w:rPr>
                <w:rFonts w:ascii="Arial" w:hAnsi="Arial" w:cs="Arial"/>
                <w:sz w:val="18"/>
              </w:rPr>
              <w:t>l Municipio en general</w:t>
            </w:r>
            <w:r w:rsidRPr="002426F3">
              <w:rPr>
                <w:rFonts w:ascii="Arial" w:hAnsi="Arial" w:cs="Arial"/>
                <w:sz w:val="18"/>
              </w:rPr>
              <w:t xml:space="preserve"> </w:t>
            </w:r>
            <w:r w:rsidR="00EC0F98" w:rsidRPr="002426F3">
              <w:rPr>
                <w:rFonts w:ascii="Arial" w:hAnsi="Arial" w:cs="Arial"/>
                <w:sz w:val="18"/>
              </w:rPr>
              <w:t>(100%)</w:t>
            </w:r>
          </w:p>
          <w:p w:rsidR="009464AC" w:rsidRPr="002426F3" w:rsidRDefault="009464AC" w:rsidP="002731D0">
            <w:pPr>
              <w:pStyle w:val="Sinespaciado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Será en todo el municipio. Colocar solo las colonias a intervenir en este periodo 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2426F3" w:rsidRDefault="0024680E" w:rsidP="00275E11"/>
        </w:tc>
        <w:tc>
          <w:tcPr>
            <w:tcW w:w="2410" w:type="dxa"/>
            <w:vMerge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</w:tc>
      </w:tr>
      <w:tr w:rsidR="002426F3" w:rsidRPr="002426F3" w:rsidTr="002731D0"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426F3" w:rsidRDefault="002731D0" w:rsidP="00031BE1">
            <w:r w:rsidRPr="002426F3">
              <w:t>E)</w:t>
            </w:r>
            <w:r w:rsidR="0024680E" w:rsidRPr="002426F3">
              <w:t xml:space="preserve">Nombre del enlace o responsable </w:t>
            </w:r>
          </w:p>
        </w:tc>
        <w:tc>
          <w:tcPr>
            <w:tcW w:w="5954" w:type="dxa"/>
            <w:gridSpan w:val="5"/>
          </w:tcPr>
          <w:p w:rsidR="0024680E" w:rsidRPr="002426F3" w:rsidRDefault="0024680E" w:rsidP="009F2162">
            <w:pPr>
              <w:pStyle w:val="Sinespaciado"/>
              <w:jc w:val="center"/>
              <w:rPr>
                <w:rFonts w:ascii="Arial" w:hAnsi="Arial" w:cs="Arial"/>
                <w:sz w:val="18"/>
              </w:rPr>
            </w:pPr>
          </w:p>
          <w:p w:rsidR="0029626C" w:rsidRPr="002426F3" w:rsidRDefault="00EC0F98" w:rsidP="002731D0">
            <w:pPr>
              <w:pStyle w:val="Sinespaciado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I</w:t>
            </w:r>
            <w:r w:rsidR="002A055B" w:rsidRPr="002426F3">
              <w:rPr>
                <w:rFonts w:ascii="Arial" w:hAnsi="Arial" w:cs="Arial"/>
                <w:sz w:val="18"/>
              </w:rPr>
              <w:t>ng</w:t>
            </w:r>
            <w:r w:rsidRPr="002426F3">
              <w:rPr>
                <w:rFonts w:ascii="Arial" w:hAnsi="Arial" w:cs="Arial"/>
                <w:sz w:val="18"/>
              </w:rPr>
              <w:t>. A</w:t>
            </w:r>
            <w:r w:rsidR="002A055B" w:rsidRPr="002426F3">
              <w:rPr>
                <w:rFonts w:ascii="Arial" w:hAnsi="Arial" w:cs="Arial"/>
                <w:sz w:val="18"/>
              </w:rPr>
              <w:t>bel Casillas Benites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80D75" w:rsidRPr="002426F3" w:rsidRDefault="00A80D75" w:rsidP="00275E11"/>
          <w:p w:rsidR="00DA00D2" w:rsidRPr="002426F3" w:rsidRDefault="00DA00D2" w:rsidP="00275E11"/>
          <w:p w:rsidR="00DA00D2" w:rsidRPr="002426F3" w:rsidRDefault="00DA00D2" w:rsidP="00275E11"/>
          <w:p w:rsidR="00AF5FCE" w:rsidRPr="002426F3" w:rsidRDefault="00AF5FCE" w:rsidP="00275E11"/>
          <w:p w:rsidR="0024680E" w:rsidRPr="002426F3" w:rsidRDefault="0024680E" w:rsidP="00275E11">
            <w:r w:rsidRPr="002426F3">
              <w:t>Línea de Acción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</w:tc>
      </w:tr>
      <w:tr w:rsidR="002426F3" w:rsidRPr="002426F3" w:rsidTr="002731D0">
        <w:trPr>
          <w:trHeight w:val="1033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24680E" w:rsidRPr="002426F3" w:rsidRDefault="002731D0" w:rsidP="00031BE1">
            <w:r w:rsidRPr="002426F3">
              <w:t>F)</w:t>
            </w:r>
            <w:r w:rsidR="0024680E" w:rsidRPr="002426F3">
              <w:t>Objetivo específico</w:t>
            </w:r>
          </w:p>
        </w:tc>
        <w:tc>
          <w:tcPr>
            <w:tcW w:w="5954" w:type="dxa"/>
            <w:gridSpan w:val="5"/>
          </w:tcPr>
          <w:p w:rsidR="00EC0F98" w:rsidRPr="002426F3" w:rsidRDefault="00116B91" w:rsidP="004361D5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Contribuir en la mejora de la Imagen Urbana mediante la implementación de acciones dirigidas al combate del Grafiti, a la Rehabilitación de Espacios Públicos y entorno urbano que lo rodea para satisfacer demandas de la sociedad de interés general atendiendo a las personas en sus diferentes esferas</w:t>
            </w:r>
          </w:p>
          <w:p w:rsidR="00054CFA" w:rsidRPr="002426F3" w:rsidRDefault="00054CFA" w:rsidP="009464AC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24680E" w:rsidRPr="002426F3" w:rsidRDefault="0024680E" w:rsidP="00275E11"/>
        </w:tc>
        <w:tc>
          <w:tcPr>
            <w:tcW w:w="2410" w:type="dxa"/>
            <w:vMerge/>
            <w:shd w:val="clear" w:color="auto" w:fill="FABF8F" w:themeFill="accent6" w:themeFillTint="99"/>
          </w:tcPr>
          <w:p w:rsidR="0024680E" w:rsidRPr="002426F3" w:rsidRDefault="0024680E" w:rsidP="00275E11">
            <w:pPr>
              <w:jc w:val="both"/>
            </w:pPr>
          </w:p>
        </w:tc>
      </w:tr>
      <w:tr w:rsidR="002426F3" w:rsidRPr="002426F3" w:rsidTr="002731D0">
        <w:trPr>
          <w:trHeight w:val="179"/>
        </w:trPr>
        <w:tc>
          <w:tcPr>
            <w:tcW w:w="3686" w:type="dxa"/>
            <w:gridSpan w:val="4"/>
            <w:shd w:val="clear" w:color="auto" w:fill="D9D9D9" w:themeFill="background1" w:themeFillShade="D9"/>
          </w:tcPr>
          <w:p w:rsidR="006560DD" w:rsidRPr="002426F3" w:rsidRDefault="002731D0" w:rsidP="00031BE1">
            <w:r w:rsidRPr="002426F3">
              <w:t>G)</w:t>
            </w:r>
            <w:r w:rsidR="006560DD" w:rsidRPr="002426F3">
              <w:t>Perfil de la po</w:t>
            </w:r>
            <w:r w:rsidR="0024680E" w:rsidRPr="002426F3">
              <w:t>blación</w:t>
            </w:r>
            <w:r w:rsidR="009464AC" w:rsidRPr="002426F3">
              <w:t xml:space="preserve">; e Institución </w:t>
            </w:r>
            <w:r w:rsidR="0024680E" w:rsidRPr="002426F3">
              <w:t xml:space="preserve"> atendida o beneficiada</w:t>
            </w:r>
          </w:p>
        </w:tc>
        <w:tc>
          <w:tcPr>
            <w:tcW w:w="10065" w:type="dxa"/>
            <w:gridSpan w:val="7"/>
          </w:tcPr>
          <w:p w:rsidR="00A94FA0" w:rsidRPr="002426F3" w:rsidRDefault="00A94FA0" w:rsidP="000E40DC">
            <w:pPr>
              <w:jc w:val="center"/>
              <w:rPr>
                <w:rFonts w:ascii="Arial" w:hAnsi="Arial" w:cs="Arial"/>
                <w:sz w:val="18"/>
              </w:rPr>
            </w:pPr>
          </w:p>
          <w:p w:rsidR="000E40DC" w:rsidRPr="002426F3" w:rsidRDefault="002731D0" w:rsidP="002731D0">
            <w:p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664, 193</w:t>
            </w:r>
            <w:r w:rsidR="000E40DC" w:rsidRPr="002426F3">
              <w:rPr>
                <w:rFonts w:ascii="Arial" w:hAnsi="Arial" w:cs="Arial"/>
                <w:sz w:val="18"/>
              </w:rPr>
              <w:t xml:space="preserve"> Habitantes del Municipio de San Pedro, Tlaquepaque</w:t>
            </w:r>
            <w:r w:rsidR="00AF5FCE" w:rsidRPr="002426F3">
              <w:rPr>
                <w:rFonts w:ascii="Arial" w:hAnsi="Arial" w:cs="Arial"/>
                <w:sz w:val="18"/>
              </w:rPr>
              <w:t>.</w:t>
            </w:r>
          </w:p>
          <w:p w:rsidR="0029626C" w:rsidRPr="002426F3" w:rsidRDefault="0029626C" w:rsidP="000E40DC">
            <w:pPr>
              <w:jc w:val="center"/>
              <w:rPr>
                <w:rFonts w:ascii="CG Omega" w:hAnsi="CG Omega"/>
                <w:sz w:val="18"/>
              </w:rPr>
            </w:pPr>
          </w:p>
        </w:tc>
      </w:tr>
      <w:tr w:rsidR="002426F3" w:rsidRPr="002426F3" w:rsidTr="009464AC">
        <w:tc>
          <w:tcPr>
            <w:tcW w:w="4250" w:type="dxa"/>
            <w:gridSpan w:val="5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</w:pPr>
            <w:r w:rsidRPr="002426F3">
              <w:t>H)Tipo de propuesta</w:t>
            </w:r>
          </w:p>
        </w:tc>
        <w:tc>
          <w:tcPr>
            <w:tcW w:w="3405" w:type="dxa"/>
            <w:gridSpan w:val="3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I)Beneficiarios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</w:pPr>
            <w:r w:rsidRPr="002426F3">
              <w:t>J)Fecha de Inicio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</w:pPr>
            <w:r w:rsidRPr="002426F3">
              <w:t>K)Fecha de Cierre</w:t>
            </w:r>
          </w:p>
        </w:tc>
      </w:tr>
      <w:tr w:rsidR="002426F3" w:rsidRPr="002426F3" w:rsidTr="009464AC">
        <w:trPr>
          <w:trHeight w:val="239"/>
        </w:trPr>
        <w:tc>
          <w:tcPr>
            <w:tcW w:w="1346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D9D9D9" w:themeFill="background1" w:themeFillShade="D9"/>
          </w:tcPr>
          <w:p w:rsidR="002731D0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Mujeres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731D0" w:rsidRPr="002426F3" w:rsidRDefault="002731D0" w:rsidP="006B0474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 xml:space="preserve">Instituciones </w:t>
            </w:r>
          </w:p>
          <w:p w:rsidR="002731D0" w:rsidRPr="002426F3" w:rsidRDefault="002731D0" w:rsidP="006B04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2731D0" w:rsidRPr="002426F3" w:rsidRDefault="002731D0" w:rsidP="006B0474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Octubre 2018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2731D0" w:rsidRPr="002426F3" w:rsidRDefault="002731D0" w:rsidP="006B0474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Septiembre 2019</w:t>
            </w:r>
          </w:p>
        </w:tc>
      </w:tr>
      <w:tr w:rsidR="002426F3" w:rsidRPr="002426F3" w:rsidTr="009464AC">
        <w:trPr>
          <w:trHeight w:val="175"/>
        </w:trPr>
        <w:tc>
          <w:tcPr>
            <w:tcW w:w="1346" w:type="dxa"/>
          </w:tcPr>
          <w:p w:rsidR="0057477E" w:rsidRPr="002426F3" w:rsidRDefault="0057477E" w:rsidP="002731D0">
            <w:pPr>
              <w:rPr>
                <w:rFonts w:ascii="CG Omega" w:hAnsi="CG Omega"/>
                <w:sz w:val="18"/>
              </w:rPr>
            </w:pPr>
          </w:p>
        </w:tc>
        <w:tc>
          <w:tcPr>
            <w:tcW w:w="1026" w:type="dxa"/>
          </w:tcPr>
          <w:p w:rsidR="0057477E" w:rsidRPr="002426F3" w:rsidRDefault="0057477E" w:rsidP="00275E11">
            <w:pPr>
              <w:jc w:val="center"/>
              <w:rPr>
                <w:rFonts w:ascii="CG Omega" w:hAnsi="CG Omega"/>
                <w:sz w:val="18"/>
              </w:rPr>
            </w:pPr>
          </w:p>
        </w:tc>
        <w:tc>
          <w:tcPr>
            <w:tcW w:w="887" w:type="dxa"/>
          </w:tcPr>
          <w:p w:rsidR="00C41F76" w:rsidRPr="002426F3" w:rsidRDefault="002731D0" w:rsidP="00275E11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2426F3" w:rsidRDefault="0057477E" w:rsidP="00275E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2426F3" w:rsidRDefault="002731D0" w:rsidP="002731D0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328, 802</w:t>
            </w:r>
            <w:r w:rsidR="00C41F76" w:rsidRPr="002426F3">
              <w:rPr>
                <w:rFonts w:ascii="Arial" w:hAnsi="Arial" w:cs="Arial"/>
                <w:sz w:val="18"/>
              </w:rPr>
              <w:tab/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2426F3" w:rsidRDefault="002731D0" w:rsidP="00275E11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335, 391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57477E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(a</w:t>
            </w:r>
            <w:r w:rsidR="007206CD" w:rsidRPr="002426F3">
              <w:rPr>
                <w:sz w:val="20"/>
                <w:szCs w:val="20"/>
              </w:rPr>
              <w:t xml:space="preserve">) </w:t>
            </w:r>
            <w:r w:rsidR="0057477E" w:rsidRPr="002426F3">
              <w:rPr>
                <w:sz w:val="20"/>
                <w:szCs w:val="20"/>
              </w:rPr>
              <w:t>Gasto corriente</w:t>
            </w:r>
          </w:p>
        </w:tc>
        <w:tc>
          <w:tcPr>
            <w:tcW w:w="1985" w:type="dxa"/>
            <w:vMerge w:val="restart"/>
            <w:shd w:val="clear" w:color="auto" w:fill="D9D9D9" w:themeFill="background1" w:themeFillShade="D9"/>
          </w:tcPr>
          <w:p w:rsidR="0057477E" w:rsidRPr="002426F3" w:rsidRDefault="002731D0" w:rsidP="00275E11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(b</w:t>
            </w:r>
            <w:r w:rsidR="007206CD" w:rsidRPr="002426F3">
              <w:rPr>
                <w:sz w:val="20"/>
                <w:szCs w:val="20"/>
              </w:rPr>
              <w:t xml:space="preserve">) </w:t>
            </w:r>
            <w:r w:rsidR="0057477E" w:rsidRPr="002426F3">
              <w:rPr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7206CD" w:rsidRPr="002426F3" w:rsidRDefault="002731D0" w:rsidP="00061287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(c</w:t>
            </w:r>
            <w:r w:rsidR="007206CD" w:rsidRPr="002426F3">
              <w:rPr>
                <w:sz w:val="20"/>
                <w:szCs w:val="20"/>
              </w:rPr>
              <w:t xml:space="preserve">) </w:t>
            </w:r>
            <w:r w:rsidR="0057477E" w:rsidRPr="002426F3">
              <w:rPr>
                <w:sz w:val="20"/>
                <w:szCs w:val="20"/>
              </w:rPr>
              <w:t xml:space="preserve">Fondos del Gobierno  </w:t>
            </w:r>
          </w:p>
          <w:p w:rsidR="0057477E" w:rsidRPr="002426F3" w:rsidRDefault="0057477E" w:rsidP="00061287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>Federal o Estatal</w:t>
            </w:r>
          </w:p>
        </w:tc>
      </w:tr>
      <w:tr w:rsidR="002426F3" w:rsidRPr="002426F3" w:rsidTr="009464AC">
        <w:tc>
          <w:tcPr>
            <w:tcW w:w="3259" w:type="dxa"/>
            <w:gridSpan w:val="3"/>
            <w:vMerge w:val="restart"/>
            <w:shd w:val="clear" w:color="auto" w:fill="D9D9D9" w:themeFill="background1" w:themeFillShade="D9"/>
          </w:tcPr>
          <w:p w:rsidR="00C9469F" w:rsidRPr="002426F3" w:rsidRDefault="00C9469F" w:rsidP="0057477E"/>
          <w:p w:rsidR="00C9469F" w:rsidRPr="002426F3" w:rsidRDefault="002731D0" w:rsidP="0057477E">
            <w:r w:rsidRPr="002426F3">
              <w:t>L)</w:t>
            </w:r>
            <w:r w:rsidR="00C9469F" w:rsidRPr="002426F3">
              <w:t>Monto total estimado</w:t>
            </w:r>
          </w:p>
          <w:p w:rsidR="00C9469F" w:rsidRPr="002426F3" w:rsidRDefault="002731D0" w:rsidP="007206CD">
            <w:r w:rsidRPr="002426F3">
              <w:t>( Sólo para Categorías  b y c</w:t>
            </w:r>
            <w:r w:rsidR="00C9469F" w:rsidRPr="002426F3">
              <w:t xml:space="preserve">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2426F3" w:rsidRDefault="00C9469F" w:rsidP="00061287">
            <w:pPr>
              <w:jc w:val="center"/>
              <w:rPr>
                <w:b/>
              </w:rPr>
            </w:pPr>
          </w:p>
          <w:p w:rsidR="00C9469F" w:rsidRPr="002426F3" w:rsidRDefault="002731D0" w:rsidP="00061287">
            <w:pPr>
              <w:jc w:val="center"/>
            </w:pPr>
            <w:r w:rsidRPr="002426F3">
              <w:t xml:space="preserve">M) </w:t>
            </w:r>
            <w:r w:rsidR="00C9469F" w:rsidRPr="002426F3">
              <w:t>Categoría para Presupuesto</w:t>
            </w:r>
          </w:p>
          <w:p w:rsidR="00C9469F" w:rsidRPr="002426F3" w:rsidRDefault="002731D0" w:rsidP="00061287">
            <w:pPr>
              <w:jc w:val="center"/>
              <w:rPr>
                <w:b/>
              </w:rPr>
            </w:pPr>
            <w:r w:rsidRPr="002426F3">
              <w:t>(a, b y c</w:t>
            </w:r>
            <w:r w:rsidR="00C9469F" w:rsidRPr="002426F3">
              <w:t>)</w:t>
            </w: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C9469F" w:rsidRPr="002426F3" w:rsidRDefault="00C9469F" w:rsidP="00275E11"/>
        </w:tc>
        <w:tc>
          <w:tcPr>
            <w:tcW w:w="1985" w:type="dxa"/>
            <w:vMerge/>
            <w:shd w:val="clear" w:color="auto" w:fill="FABF8F" w:themeFill="accent6" w:themeFillTint="99"/>
          </w:tcPr>
          <w:p w:rsidR="00C9469F" w:rsidRPr="002426F3" w:rsidRDefault="00C9469F" w:rsidP="00275E11"/>
        </w:tc>
        <w:tc>
          <w:tcPr>
            <w:tcW w:w="1701" w:type="dxa"/>
            <w:shd w:val="clear" w:color="auto" w:fill="D9D9D9" w:themeFill="background1" w:themeFillShade="D9"/>
          </w:tcPr>
          <w:p w:rsidR="00C9469F" w:rsidRPr="002426F3" w:rsidRDefault="00C9469F" w:rsidP="007206CD">
            <w:pPr>
              <w:jc w:val="center"/>
            </w:pPr>
            <w:r w:rsidRPr="002426F3">
              <w:rPr>
                <w:sz w:val="20"/>
                <w:szCs w:val="20"/>
              </w:rPr>
              <w:t>Aportación  Municipal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C9469F" w:rsidRPr="002426F3" w:rsidRDefault="00C9469F" w:rsidP="007206CD">
            <w:pPr>
              <w:jc w:val="center"/>
              <w:rPr>
                <w:sz w:val="20"/>
                <w:szCs w:val="20"/>
              </w:rPr>
            </w:pPr>
            <w:r w:rsidRPr="002426F3">
              <w:rPr>
                <w:sz w:val="20"/>
                <w:szCs w:val="20"/>
              </w:rPr>
              <w:t xml:space="preserve">Participación </w:t>
            </w:r>
          </w:p>
          <w:p w:rsidR="00C9469F" w:rsidRPr="002426F3" w:rsidRDefault="00C9469F" w:rsidP="007206CD">
            <w:pPr>
              <w:jc w:val="center"/>
            </w:pPr>
            <w:r w:rsidRPr="002426F3">
              <w:rPr>
                <w:sz w:val="20"/>
                <w:szCs w:val="20"/>
              </w:rPr>
              <w:t>Federal / Estatal</w:t>
            </w:r>
          </w:p>
        </w:tc>
      </w:tr>
      <w:tr w:rsidR="002426F3" w:rsidRPr="002426F3" w:rsidTr="009464AC">
        <w:tc>
          <w:tcPr>
            <w:tcW w:w="3259" w:type="dxa"/>
            <w:gridSpan w:val="3"/>
            <w:vMerge/>
            <w:shd w:val="clear" w:color="auto" w:fill="FFFFFF" w:themeFill="background1"/>
          </w:tcPr>
          <w:p w:rsidR="00C9469F" w:rsidRPr="002426F3" w:rsidRDefault="00C9469F" w:rsidP="00664191">
            <w:pPr>
              <w:jc w:val="center"/>
              <w:rPr>
                <w:rFonts w:ascii="CG Omega" w:hAnsi="CG Omega"/>
                <w:sz w:val="18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469F" w:rsidRPr="002426F3" w:rsidRDefault="00C9469F" w:rsidP="00061287">
            <w:pPr>
              <w:jc w:val="center"/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C9469F" w:rsidRPr="002426F3" w:rsidRDefault="00C9469F" w:rsidP="00C9469F">
            <w:pPr>
              <w:jc w:val="center"/>
              <w:rPr>
                <w:rFonts w:ascii="CG Omega" w:hAnsi="CG Omega"/>
                <w:b/>
                <w:sz w:val="18"/>
              </w:rPr>
            </w:pPr>
          </w:p>
          <w:p w:rsidR="00C9469F" w:rsidRPr="002426F3" w:rsidRDefault="00C9469F" w:rsidP="00C9469F">
            <w:pPr>
              <w:jc w:val="center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X</w:t>
            </w:r>
          </w:p>
          <w:p w:rsidR="00C9469F" w:rsidRPr="002426F3" w:rsidRDefault="00C9469F" w:rsidP="00C9469F">
            <w:pPr>
              <w:jc w:val="center"/>
              <w:rPr>
                <w:rFonts w:ascii="CG Omega" w:hAnsi="CG Omega"/>
                <w:b/>
                <w:sz w:val="18"/>
              </w:rPr>
            </w:pPr>
          </w:p>
        </w:tc>
        <w:tc>
          <w:tcPr>
            <w:tcW w:w="1985" w:type="dxa"/>
            <w:shd w:val="clear" w:color="auto" w:fill="FABF8F" w:themeFill="accent6" w:themeFillTint="99"/>
          </w:tcPr>
          <w:p w:rsidR="00C9469F" w:rsidRPr="002426F3" w:rsidRDefault="00C9469F" w:rsidP="00275E11"/>
        </w:tc>
        <w:tc>
          <w:tcPr>
            <w:tcW w:w="1701" w:type="dxa"/>
            <w:shd w:val="clear" w:color="auto" w:fill="FABF8F" w:themeFill="accent6" w:themeFillTint="99"/>
          </w:tcPr>
          <w:p w:rsidR="00C9469F" w:rsidRPr="002426F3" w:rsidRDefault="00C9469F" w:rsidP="00275E11"/>
        </w:tc>
        <w:tc>
          <w:tcPr>
            <w:tcW w:w="2410" w:type="dxa"/>
            <w:shd w:val="clear" w:color="auto" w:fill="FABF8F" w:themeFill="accent6" w:themeFillTint="99"/>
          </w:tcPr>
          <w:p w:rsidR="00C9469F" w:rsidRPr="002426F3" w:rsidRDefault="00C9469F" w:rsidP="00275E11"/>
        </w:tc>
      </w:tr>
    </w:tbl>
    <w:p w:rsidR="00985B24" w:rsidRPr="002426F3" w:rsidRDefault="006560DD" w:rsidP="00985B24">
      <w:r w:rsidRPr="002426F3">
        <w:br w:type="page"/>
      </w:r>
    </w:p>
    <w:p w:rsidR="006C6C1F" w:rsidRPr="002426F3" w:rsidRDefault="006C6C1F" w:rsidP="00985B24"/>
    <w:p w:rsidR="006560DD" w:rsidRPr="002426F3" w:rsidRDefault="006560DD" w:rsidP="00985B24">
      <w:pPr>
        <w:rPr>
          <w:b/>
          <w:sz w:val="40"/>
        </w:rPr>
      </w:pPr>
      <w:r w:rsidRPr="002426F3">
        <w:rPr>
          <w:b/>
          <w:sz w:val="40"/>
        </w:rPr>
        <w:t>ANEXO 2</w:t>
      </w:r>
      <w:r w:rsidR="00985B24" w:rsidRPr="002426F3">
        <w:rPr>
          <w:b/>
          <w:sz w:val="40"/>
        </w:rPr>
        <w:t xml:space="preserve">: </w:t>
      </w:r>
      <w:r w:rsidRPr="002426F3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2426F3" w:rsidRPr="002426F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426F3" w:rsidRDefault="006560DD" w:rsidP="00275E11">
            <w:r w:rsidRPr="002426F3"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9464AC" w:rsidRPr="002426F3" w:rsidRDefault="009464AC" w:rsidP="009464AC">
            <w:pPr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Se pretende tener una Imagen y Entorno Urbano que garantice y que proteja el espacio público con eficiencia operativa y energética, dando una mejor calidad de vida a los ciudadanos en la mejora de su entorno y sus actividades cotidianas.</w:t>
            </w:r>
          </w:p>
          <w:p w:rsidR="00191F0A" w:rsidRPr="002426F3" w:rsidRDefault="00930871" w:rsidP="00930871">
            <w:pPr>
              <w:pStyle w:val="Sinespaciado"/>
              <w:jc w:val="both"/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trike/>
                <w:sz w:val="18"/>
              </w:rPr>
              <w:t>Dar a la población una propuesta Urbano - Arquitectónica del paisaje de la calle que ayude a tipificar la Imagen Urbana y que a su vez sea más integra e incluyente, así mismo, promover acciones de infraestructura para la generación de espacios públicos de territorio con enfoque de sustentabilidad ambiental</w:t>
            </w:r>
            <w:r w:rsidRPr="002426F3">
              <w:rPr>
                <w:rFonts w:ascii="Arial" w:hAnsi="Arial" w:cs="Arial"/>
                <w:sz w:val="18"/>
              </w:rPr>
              <w:t>.</w:t>
            </w:r>
          </w:p>
        </w:tc>
      </w:tr>
      <w:tr w:rsidR="002426F3" w:rsidRPr="002426F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426F3" w:rsidRDefault="006560DD" w:rsidP="00275E11">
            <w:r w:rsidRPr="002426F3"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Revisión del Diagnostico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Priorización de colonias 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Calendarización de servicios</w:t>
            </w:r>
          </w:p>
          <w:p w:rsidR="00191F0A" w:rsidRPr="002426F3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Identificación de cuadrilla 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Entrega de orden de trabajo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Formato de bitácora</w:t>
            </w:r>
          </w:p>
          <w:p w:rsidR="00191F0A" w:rsidRPr="002426F3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Identificación del equipo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Verificación del equipo</w:t>
            </w: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Diseño de bitácora de control de entradas y salidas  </w:t>
            </w:r>
          </w:p>
          <w:p w:rsidR="00191F0A" w:rsidRPr="002426F3" w:rsidRDefault="00191F0A" w:rsidP="00191F0A">
            <w:pPr>
              <w:pStyle w:val="Sinespaciado"/>
              <w:ind w:left="3540"/>
              <w:rPr>
                <w:rFonts w:ascii="Arial" w:hAnsi="Arial" w:cs="Arial"/>
                <w:sz w:val="18"/>
              </w:rPr>
            </w:pPr>
          </w:p>
          <w:p w:rsidR="00191F0A" w:rsidRPr="002426F3" w:rsidRDefault="00191F0A" w:rsidP="00191F0A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 xml:space="preserve">Llenado de formato de bitácora </w:t>
            </w:r>
          </w:p>
          <w:p w:rsidR="00191F0A" w:rsidRPr="002426F3" w:rsidRDefault="00191F0A" w:rsidP="00AC0919">
            <w:pPr>
              <w:pStyle w:val="Sinespaciado"/>
              <w:numPr>
                <w:ilvl w:val="0"/>
                <w:numId w:val="3"/>
              </w:numPr>
              <w:rPr>
                <w:rFonts w:ascii="CG Omega" w:hAnsi="CG Omega"/>
                <w:sz w:val="18"/>
              </w:rPr>
            </w:pPr>
            <w:r w:rsidRPr="002426F3">
              <w:rPr>
                <w:rFonts w:ascii="Arial" w:hAnsi="Arial" w:cs="Arial"/>
                <w:sz w:val="18"/>
              </w:rPr>
              <w:t>Presentación de formato de bitácora</w:t>
            </w:r>
            <w:r w:rsidRPr="002426F3">
              <w:rPr>
                <w:rFonts w:ascii="CG Omega" w:hAnsi="CG Omega"/>
                <w:sz w:val="18"/>
              </w:rPr>
              <w:t xml:space="preserve"> </w:t>
            </w:r>
          </w:p>
        </w:tc>
      </w:tr>
      <w:tr w:rsidR="002426F3" w:rsidRPr="002426F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426F3" w:rsidRDefault="00A80D75" w:rsidP="00275E11">
            <w:r w:rsidRPr="002426F3">
              <w:t>Objetivos del programa estratégico</w:t>
            </w:r>
            <w:r w:rsidR="006560DD" w:rsidRPr="002426F3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426F3" w:rsidRDefault="006560DD" w:rsidP="00275E11"/>
        </w:tc>
      </w:tr>
      <w:tr w:rsidR="002426F3" w:rsidRPr="002426F3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Pr="002426F3" w:rsidRDefault="006560DD" w:rsidP="00A80D75">
            <w:r w:rsidRPr="002426F3">
              <w:t xml:space="preserve">Indicador </w:t>
            </w:r>
            <w:r w:rsidR="00A80D75" w:rsidRPr="002426F3">
              <w:t xml:space="preserve">del programa estratégico al que contribuye </w:t>
            </w:r>
            <w:r w:rsidRPr="002426F3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Pr="002426F3" w:rsidRDefault="006560DD" w:rsidP="00275E11"/>
        </w:tc>
      </w:tr>
      <w:tr w:rsidR="002426F3" w:rsidRPr="002426F3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Pr="002426F3" w:rsidRDefault="00A80D75" w:rsidP="00A80D75">
            <w:r w:rsidRPr="002426F3"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Pr="002426F3" w:rsidRDefault="006560DD" w:rsidP="00275E11">
            <w:pPr>
              <w:jc w:val="center"/>
            </w:pPr>
            <w:r w:rsidRPr="002426F3"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Pr="002426F3" w:rsidRDefault="006560DD" w:rsidP="00275E11">
            <w:pPr>
              <w:jc w:val="center"/>
            </w:pPr>
            <w:r w:rsidRPr="002426F3"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Pr="002426F3" w:rsidRDefault="006560DD" w:rsidP="00275E11">
            <w:pPr>
              <w:jc w:val="center"/>
            </w:pPr>
            <w:r w:rsidRPr="002426F3">
              <w:t>Largo Plazo</w:t>
            </w:r>
          </w:p>
        </w:tc>
      </w:tr>
      <w:tr w:rsidR="002426F3" w:rsidRPr="002426F3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Pr="002426F3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Pr="002426F3" w:rsidRDefault="006560DD" w:rsidP="00275E11">
            <w:pPr>
              <w:jc w:val="center"/>
            </w:pPr>
          </w:p>
        </w:tc>
        <w:tc>
          <w:tcPr>
            <w:tcW w:w="1554" w:type="pct"/>
            <w:gridSpan w:val="3"/>
            <w:shd w:val="clear" w:color="auto" w:fill="auto"/>
          </w:tcPr>
          <w:p w:rsidR="006560DD" w:rsidRPr="002426F3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Pr="002426F3" w:rsidRDefault="00027F01" w:rsidP="00275E11">
            <w:pPr>
              <w:jc w:val="center"/>
              <w:rPr>
                <w:rFonts w:ascii="Arial" w:hAnsi="Arial" w:cs="Arial"/>
              </w:rPr>
            </w:pPr>
            <w:r w:rsidRPr="002426F3">
              <w:rPr>
                <w:rFonts w:ascii="Arial" w:hAnsi="Arial" w:cs="Arial"/>
                <w:sz w:val="18"/>
              </w:rPr>
              <w:t>X</w:t>
            </w:r>
          </w:p>
        </w:tc>
      </w:tr>
      <w:tr w:rsidR="002426F3" w:rsidRPr="002426F3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Pr="002426F3" w:rsidRDefault="001A597F" w:rsidP="00A80D75">
            <w:r w:rsidRPr="002426F3"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2426F3" w:rsidRDefault="001A597F" w:rsidP="00A80D75">
            <w:pPr>
              <w:jc w:val="center"/>
              <w:rPr>
                <w:b/>
              </w:rPr>
            </w:pPr>
            <w:r w:rsidRPr="002426F3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  <w:r w:rsidRPr="002426F3"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  <w:r w:rsidRPr="002426F3"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2426F3" w:rsidRDefault="001A597F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  <w:r w:rsidRPr="002426F3"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  <w:r w:rsidRPr="002426F3"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2426F3" w:rsidRDefault="001A597F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Meta programada</w:t>
            </w:r>
          </w:p>
          <w:p w:rsidR="009464AC" w:rsidRPr="002426F3" w:rsidRDefault="009464AC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 xml:space="preserve">90 colonias </w:t>
            </w:r>
          </w:p>
        </w:tc>
      </w:tr>
      <w:tr w:rsidR="002426F3" w:rsidRPr="002426F3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Pr="002426F3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2426F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426F3">
              <w:rPr>
                <w:b/>
                <w:sz w:val="16"/>
                <w:szCs w:val="16"/>
              </w:rPr>
              <w:t>Eficacia</w:t>
            </w:r>
          </w:p>
          <w:p w:rsidR="001A597F" w:rsidRPr="002426F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426F3">
              <w:rPr>
                <w:b/>
                <w:sz w:val="16"/>
                <w:szCs w:val="16"/>
              </w:rPr>
              <w:t>Eficiencia</w:t>
            </w:r>
          </w:p>
          <w:p w:rsidR="001A597F" w:rsidRPr="002426F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2426F3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2426F3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2426F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Pr="002426F3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:rsidR="001A597F" w:rsidRPr="002426F3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Pr="002426F3" w:rsidRDefault="001A597F" w:rsidP="00275E11">
            <w:pPr>
              <w:jc w:val="center"/>
            </w:pPr>
          </w:p>
        </w:tc>
      </w:tr>
      <w:tr w:rsidR="002426F3" w:rsidRPr="002426F3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9464AC" w:rsidP="009464AC">
            <w:pPr>
              <w:pStyle w:val="Sinespaciad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426F3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del No. de colonias atendidas con Eliminación de </w:t>
            </w:r>
            <w:proofErr w:type="spellStart"/>
            <w:r w:rsidRPr="002426F3">
              <w:rPr>
                <w:rFonts w:ascii="Arial" w:eastAsia="Times New Roman" w:hAnsi="Arial" w:cs="Arial"/>
                <w:sz w:val="18"/>
                <w:szCs w:val="18"/>
              </w:rPr>
              <w:t>graffiti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9464AC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Eficacia 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9464AC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eastAsia="Times New Roman" w:hAnsi="Arial" w:cs="Arial"/>
                <w:sz w:val="18"/>
                <w:szCs w:val="18"/>
              </w:rPr>
              <w:t xml:space="preserve">Porcentaje de avance del No. de colonias </w:t>
            </w:r>
            <w:r w:rsidRPr="002426F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con Eliminación de </w:t>
            </w:r>
            <w:proofErr w:type="spellStart"/>
            <w:r w:rsidRPr="002426F3">
              <w:rPr>
                <w:rFonts w:ascii="Arial" w:eastAsia="Times New Roman" w:hAnsi="Arial" w:cs="Arial"/>
                <w:sz w:val="18"/>
                <w:szCs w:val="18"/>
              </w:rPr>
              <w:t>graffiti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F01" w:rsidRPr="002426F3" w:rsidRDefault="00027F01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7477E" w:rsidRPr="002426F3" w:rsidRDefault="009464AC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(No. de colonias </w:t>
            </w:r>
            <w:r w:rsidRPr="002426F3">
              <w:rPr>
                <w:rFonts w:ascii="Arial" w:hAnsi="Arial" w:cs="Arial"/>
                <w:sz w:val="18"/>
                <w:szCs w:val="18"/>
              </w:rPr>
              <w:lastRenderedPageBreak/>
              <w:t xml:space="preserve">atendidas con Eliminación de </w:t>
            </w:r>
            <w:proofErr w:type="spellStart"/>
            <w:r w:rsidRPr="002426F3">
              <w:rPr>
                <w:rFonts w:ascii="Arial" w:hAnsi="Arial" w:cs="Arial"/>
                <w:sz w:val="18"/>
                <w:szCs w:val="18"/>
              </w:rPr>
              <w:t>Graffiti</w:t>
            </w:r>
            <w:proofErr w:type="spellEnd"/>
            <w:r w:rsidRPr="002426F3">
              <w:rPr>
                <w:rFonts w:ascii="Arial" w:hAnsi="Arial" w:cs="Arial"/>
                <w:sz w:val="18"/>
                <w:szCs w:val="18"/>
              </w:rPr>
              <w:t>/ No. Total de colonias) X 100</w:t>
            </w:r>
          </w:p>
          <w:p w:rsidR="0057477E" w:rsidRPr="002426F3" w:rsidRDefault="0057477E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9464AC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lastRenderedPageBreak/>
              <w:t xml:space="preserve">Porcentaje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027F01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Trimestral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027F01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2426F3" w:rsidRDefault="009464AC" w:rsidP="009464AC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2426F3" w:rsidRPr="002426F3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6560DD" w:rsidRPr="002426F3" w:rsidRDefault="006560DD" w:rsidP="0057477E">
            <w:r w:rsidRPr="002426F3">
              <w:t>Clave</w:t>
            </w:r>
            <w:r w:rsidR="0057477E" w:rsidRPr="002426F3">
              <w:t xml:space="preserve"> presupuestal </w:t>
            </w:r>
            <w:r w:rsidRPr="002426F3">
              <w:t xml:space="preserve">determinada </w:t>
            </w:r>
            <w:r w:rsidR="0057477E" w:rsidRPr="002426F3">
              <w:t>para seguimiento del gasto</w:t>
            </w:r>
          </w:p>
          <w:p w:rsidR="0057477E" w:rsidRPr="002426F3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Pr="002426F3" w:rsidRDefault="006560DD" w:rsidP="00275E11"/>
        </w:tc>
      </w:tr>
    </w:tbl>
    <w:p w:rsidR="00985B24" w:rsidRPr="002426F3" w:rsidRDefault="00985B24" w:rsidP="006560DD"/>
    <w:p w:rsidR="005C50F9" w:rsidRPr="002426F3" w:rsidRDefault="005C50F9" w:rsidP="005C50F9">
      <w:pPr>
        <w:rPr>
          <w:b/>
          <w:sz w:val="40"/>
        </w:rPr>
      </w:pPr>
      <w:r w:rsidRPr="002426F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426F3" w:rsidRPr="002426F3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426F3" w:rsidRDefault="006560DD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Cronograma Anual  de Actividades</w:t>
            </w:r>
          </w:p>
        </w:tc>
      </w:tr>
      <w:tr w:rsidR="002426F3" w:rsidRPr="002426F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426F3" w:rsidRDefault="006560DD" w:rsidP="00275E11">
            <w:pPr>
              <w:rPr>
                <w:b/>
              </w:rPr>
            </w:pPr>
            <w:r w:rsidRPr="002426F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426F3" w:rsidRDefault="0057477E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2018 - 2019</w:t>
            </w:r>
          </w:p>
        </w:tc>
      </w:tr>
      <w:tr w:rsidR="002426F3" w:rsidRPr="002426F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2426F3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426F3" w:rsidRDefault="00B64EE1" w:rsidP="00275E11">
            <w:pPr>
              <w:jc w:val="center"/>
              <w:rPr>
                <w:b/>
              </w:rPr>
            </w:pPr>
            <w:r w:rsidRPr="002426F3">
              <w:rPr>
                <w:b/>
              </w:rPr>
              <w:t>SEP</w:t>
            </w:r>
          </w:p>
        </w:tc>
      </w:tr>
      <w:tr w:rsidR="002426F3" w:rsidRPr="002426F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426F3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Revisión del Diagnostico</w:t>
            </w: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Priorización de colonias </w:t>
            </w:r>
          </w:p>
          <w:p w:rsidR="006560DD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Calendarización de servicios</w:t>
            </w:r>
          </w:p>
          <w:p w:rsidR="00985B24" w:rsidRPr="002426F3" w:rsidRDefault="00985B2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60DD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6560DD" w:rsidRPr="002426F3" w:rsidRDefault="006560D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2426F3" w:rsidRPr="002426F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426F3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Identificación de cuadrilla </w:t>
            </w: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Entrega de orden de trabajo</w:t>
            </w:r>
          </w:p>
          <w:p w:rsidR="00985B24" w:rsidRPr="002426F3" w:rsidRDefault="008C245C" w:rsidP="000D44F4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Formato de bitácora</w:t>
            </w:r>
          </w:p>
        </w:tc>
        <w:tc>
          <w:tcPr>
            <w:tcW w:w="259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0D44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6F3" w:rsidRPr="002426F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426F3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Identificación del equipo</w:t>
            </w: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Verificación del equipo</w:t>
            </w:r>
          </w:p>
          <w:p w:rsidR="00B64EE1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Diseño de bitácora de control de entradas y salidas  </w:t>
            </w:r>
          </w:p>
          <w:p w:rsidR="00985B24" w:rsidRPr="002426F3" w:rsidRDefault="00985B2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pct"/>
            <w:shd w:val="clear" w:color="auto" w:fill="auto"/>
          </w:tcPr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E367D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BE367D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473C9" w:rsidRPr="002426F3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073E23" w:rsidRPr="002426F3" w:rsidRDefault="00073E23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</w:p>
          <w:p w:rsidR="008C245C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 xml:space="preserve">Llenado de formato de bitácora </w:t>
            </w:r>
          </w:p>
          <w:p w:rsidR="00B64EE1" w:rsidRPr="002426F3" w:rsidRDefault="008C245C" w:rsidP="008C245C">
            <w:pPr>
              <w:ind w:left="708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Presentación de formato de bitácora</w:t>
            </w:r>
          </w:p>
          <w:p w:rsidR="00985B24" w:rsidRPr="002426F3" w:rsidRDefault="00985B24" w:rsidP="008C24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3E23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64EE1" w:rsidRPr="002426F3" w:rsidRDefault="00073E23" w:rsidP="00073E23">
            <w:pPr>
              <w:pStyle w:val="Sinespaciad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2426F3" w:rsidRDefault="00B64EE1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0D44F4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44F4" w:rsidRPr="002426F3" w:rsidRDefault="00741839" w:rsidP="009005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426F3">
              <w:rPr>
                <w:rFonts w:ascii="Arial" w:hAnsi="Arial" w:cs="Arial"/>
                <w:sz w:val="18"/>
                <w:szCs w:val="18"/>
              </w:rPr>
              <w:t>X</w:t>
            </w:r>
            <w:bookmarkStart w:id="0" w:name="_GoBack"/>
            <w:bookmarkEnd w:id="0"/>
          </w:p>
        </w:tc>
      </w:tr>
    </w:tbl>
    <w:p w:rsidR="006560DD" w:rsidRPr="002426F3" w:rsidRDefault="006560DD" w:rsidP="009464AC">
      <w:pPr>
        <w:rPr>
          <w:i/>
          <w:sz w:val="16"/>
        </w:rPr>
      </w:pPr>
    </w:p>
    <w:sectPr w:rsidR="006560DD" w:rsidRPr="002426F3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CC7" w:rsidRDefault="00842CC7" w:rsidP="00985B24">
      <w:pPr>
        <w:spacing w:after="0" w:line="240" w:lineRule="auto"/>
      </w:pPr>
      <w:r>
        <w:separator/>
      </w:r>
    </w:p>
  </w:endnote>
  <w:endnote w:type="continuationSeparator" w:id="0">
    <w:p w:rsidR="00842CC7" w:rsidRDefault="00842CC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CC7" w:rsidRDefault="00842CC7" w:rsidP="00985B24">
      <w:pPr>
        <w:spacing w:after="0" w:line="240" w:lineRule="auto"/>
      </w:pPr>
      <w:r>
        <w:separator/>
      </w:r>
    </w:p>
  </w:footnote>
  <w:footnote w:type="continuationSeparator" w:id="0">
    <w:p w:rsidR="00842CC7" w:rsidRDefault="00842CC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posOffset>146685</wp:posOffset>
          </wp:positionH>
          <wp:positionV relativeFrom="paragraph">
            <wp:posOffset>-173990</wp:posOffset>
          </wp:positionV>
          <wp:extent cx="409575" cy="695325"/>
          <wp:effectExtent l="0" t="0" r="9525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3FD1023E"/>
    <w:multiLevelType w:val="hybridMultilevel"/>
    <w:tmpl w:val="C16CFCC2"/>
    <w:lvl w:ilvl="0" w:tplc="4442F4BC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997"/>
    <w:rsid w:val="00016D89"/>
    <w:rsid w:val="00027F01"/>
    <w:rsid w:val="00031BE1"/>
    <w:rsid w:val="000345C6"/>
    <w:rsid w:val="0004230F"/>
    <w:rsid w:val="00051D08"/>
    <w:rsid w:val="00054CFA"/>
    <w:rsid w:val="00055E9C"/>
    <w:rsid w:val="00061287"/>
    <w:rsid w:val="00071F00"/>
    <w:rsid w:val="00073E23"/>
    <w:rsid w:val="000843BC"/>
    <w:rsid w:val="000D44F4"/>
    <w:rsid w:val="000D6C40"/>
    <w:rsid w:val="000E2D6B"/>
    <w:rsid w:val="000E3C9D"/>
    <w:rsid w:val="000E40DC"/>
    <w:rsid w:val="00116B91"/>
    <w:rsid w:val="001324C2"/>
    <w:rsid w:val="00144C96"/>
    <w:rsid w:val="001473C9"/>
    <w:rsid w:val="0015630D"/>
    <w:rsid w:val="00162EBB"/>
    <w:rsid w:val="00191F0A"/>
    <w:rsid w:val="001A597F"/>
    <w:rsid w:val="001C4C57"/>
    <w:rsid w:val="001D34DD"/>
    <w:rsid w:val="00233105"/>
    <w:rsid w:val="002426F3"/>
    <w:rsid w:val="0024680E"/>
    <w:rsid w:val="002731D0"/>
    <w:rsid w:val="0029626C"/>
    <w:rsid w:val="002A055B"/>
    <w:rsid w:val="002F08F4"/>
    <w:rsid w:val="0039130A"/>
    <w:rsid w:val="003E4A35"/>
    <w:rsid w:val="003E70A2"/>
    <w:rsid w:val="004361D5"/>
    <w:rsid w:val="00451A8F"/>
    <w:rsid w:val="004B733B"/>
    <w:rsid w:val="004F0422"/>
    <w:rsid w:val="005014C2"/>
    <w:rsid w:val="00562DF1"/>
    <w:rsid w:val="0057477E"/>
    <w:rsid w:val="00583B1E"/>
    <w:rsid w:val="005C50F9"/>
    <w:rsid w:val="005F6BB1"/>
    <w:rsid w:val="00613CE2"/>
    <w:rsid w:val="00614790"/>
    <w:rsid w:val="006560DD"/>
    <w:rsid w:val="00664191"/>
    <w:rsid w:val="00671A20"/>
    <w:rsid w:val="006B0474"/>
    <w:rsid w:val="006B76F8"/>
    <w:rsid w:val="006C6C1F"/>
    <w:rsid w:val="007206CD"/>
    <w:rsid w:val="00741839"/>
    <w:rsid w:val="0076351F"/>
    <w:rsid w:val="00832F0D"/>
    <w:rsid w:val="00842CC7"/>
    <w:rsid w:val="008824CC"/>
    <w:rsid w:val="008941C5"/>
    <w:rsid w:val="008A3650"/>
    <w:rsid w:val="008B1739"/>
    <w:rsid w:val="008C245C"/>
    <w:rsid w:val="008F3A9B"/>
    <w:rsid w:val="009005E3"/>
    <w:rsid w:val="00930871"/>
    <w:rsid w:val="009464AC"/>
    <w:rsid w:val="00946B9B"/>
    <w:rsid w:val="00956C05"/>
    <w:rsid w:val="00985B24"/>
    <w:rsid w:val="009B23B5"/>
    <w:rsid w:val="009F2162"/>
    <w:rsid w:val="00A624F2"/>
    <w:rsid w:val="00A65BAF"/>
    <w:rsid w:val="00A67619"/>
    <w:rsid w:val="00A80D75"/>
    <w:rsid w:val="00A94FA0"/>
    <w:rsid w:val="00AA22B4"/>
    <w:rsid w:val="00AB778E"/>
    <w:rsid w:val="00AC0919"/>
    <w:rsid w:val="00AD6073"/>
    <w:rsid w:val="00AF5FCE"/>
    <w:rsid w:val="00B15ABE"/>
    <w:rsid w:val="00B3346E"/>
    <w:rsid w:val="00B61B00"/>
    <w:rsid w:val="00B64EE1"/>
    <w:rsid w:val="00B93C17"/>
    <w:rsid w:val="00BE367D"/>
    <w:rsid w:val="00C3660A"/>
    <w:rsid w:val="00C41F76"/>
    <w:rsid w:val="00C91ADF"/>
    <w:rsid w:val="00C9469F"/>
    <w:rsid w:val="00D37155"/>
    <w:rsid w:val="00D86FEF"/>
    <w:rsid w:val="00D870AC"/>
    <w:rsid w:val="00D8768D"/>
    <w:rsid w:val="00DA00D2"/>
    <w:rsid w:val="00DA4255"/>
    <w:rsid w:val="00E23C50"/>
    <w:rsid w:val="00E40804"/>
    <w:rsid w:val="00E473B8"/>
    <w:rsid w:val="00E5088A"/>
    <w:rsid w:val="00EC0F98"/>
    <w:rsid w:val="00F62B11"/>
    <w:rsid w:val="00F9699E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3179A6D-6B29-41BD-A90F-C22429A9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62EB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9DCC-B2D3-4A59-9E61-ADB116476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781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dcterms:created xsi:type="dcterms:W3CDTF">2018-12-05T15:58:00Z</dcterms:created>
  <dcterms:modified xsi:type="dcterms:W3CDTF">2019-01-28T17:38:00Z</dcterms:modified>
</cp:coreProperties>
</file>