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775A02" w:rsidRPr="00E13EB2" w:rsidRDefault="00775A02" w:rsidP="00775A02">
      <w:r w:rsidRPr="00E13EB2">
        <w:rPr>
          <w:b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56"/>
        <w:gridCol w:w="995"/>
        <w:gridCol w:w="1001"/>
        <w:gridCol w:w="1417"/>
        <w:gridCol w:w="2118"/>
        <w:gridCol w:w="516"/>
        <w:gridCol w:w="768"/>
        <w:gridCol w:w="842"/>
        <w:gridCol w:w="1426"/>
      </w:tblGrid>
      <w:tr w:rsidR="00E13EB2" w:rsidRPr="00E13EB2" w:rsidTr="00D4478E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6_Rehabilitación de unidades y espacios deportivos en el municipio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D4478E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B)Dirección o área responsable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 xml:space="preserve">Dirección de Obras Públicas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D4478E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811355" w:rsidRPr="00E13EB2" w:rsidRDefault="002C37A0" w:rsidP="00811355">
            <w:pPr>
              <w:jc w:val="both"/>
            </w:pPr>
            <w:r w:rsidRPr="00E13EB2">
              <w:t>Rezago en infraestructura deportiva  y mejora de instalaciones dignas para la población.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D4478E">
        <w:trPr>
          <w:trHeight w:val="385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6087" w:type="dxa"/>
            <w:gridSpan w:val="5"/>
            <w:vMerge/>
          </w:tcPr>
          <w:p w:rsidR="00811355" w:rsidRPr="00E13EB2" w:rsidRDefault="00811355" w:rsidP="0081135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D4478E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D44632" w:rsidRPr="00E13EB2" w:rsidRDefault="00D44632" w:rsidP="00811355">
            <w:pPr>
              <w:jc w:val="both"/>
            </w:pPr>
            <w:r w:rsidRPr="00E13EB2">
              <w:t>1 Dependencia de la Administración Pública Municipal.</w:t>
            </w:r>
          </w:p>
          <w:p w:rsidR="00811355" w:rsidRPr="00E13EB2" w:rsidRDefault="00811355" w:rsidP="00811355">
            <w:pPr>
              <w:jc w:val="both"/>
            </w:pPr>
            <w:r w:rsidRPr="00E13EB2">
              <w:t xml:space="preserve">248 colonias del territorio municipal (sobre todo zona oriente y sur del municipio) 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D4478E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F248BA">
            <w:pPr>
              <w:jc w:val="both"/>
            </w:pPr>
            <w:r w:rsidRPr="00E13EB2">
              <w:t xml:space="preserve">Ing. Sergio Adolfo Gutiérrez </w:t>
            </w:r>
            <w:proofErr w:type="spellStart"/>
            <w:r w:rsidRPr="00E13EB2">
              <w:t>Gutiérrez</w:t>
            </w:r>
            <w:proofErr w:type="spellEnd"/>
            <w:r w:rsidR="00A94BA2" w:rsidRPr="00E13EB2">
              <w:t xml:space="preserve">. </w:t>
            </w:r>
            <w:r w:rsidR="00F248BA" w:rsidRPr="00E13EB2">
              <w:t xml:space="preserve"> Tel. 35-62-70-54 /55/56              36-35-02-44 Ext.2407 /2412 correo: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94203E" w:rsidRPr="00E13EB2" w:rsidTr="00D4478E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94203E" w:rsidRPr="00E13EB2" w:rsidRDefault="0094203E" w:rsidP="0094203E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94203E" w:rsidRPr="00CF4421" w:rsidRDefault="0094203E" w:rsidP="0094203E">
            <w:pPr>
              <w:jc w:val="both"/>
            </w:pPr>
            <w:r w:rsidRPr="00CF4421">
              <w:t>Reducir el rezago en infraestructura deportiva en un 5%, mejorar y dignificar  las instalaciones para la po</w:t>
            </w:r>
            <w:bookmarkStart w:id="0" w:name="_GoBack"/>
            <w:bookmarkEnd w:id="0"/>
            <w:r w:rsidRPr="00CF4421">
              <w:t>blación, aumentando la cobertura de  65% actual a un 70% al final del año.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4203E" w:rsidRPr="00E13EB2" w:rsidRDefault="0094203E" w:rsidP="0094203E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94203E" w:rsidRPr="00E13EB2" w:rsidRDefault="0094203E" w:rsidP="0094203E">
            <w:pPr>
              <w:jc w:val="both"/>
            </w:pPr>
          </w:p>
        </w:tc>
      </w:tr>
      <w:tr w:rsidR="00E13EB2" w:rsidRPr="00E13EB2" w:rsidTr="00D4478E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639" w:type="dxa"/>
            <w:gridSpan w:val="9"/>
          </w:tcPr>
          <w:p w:rsidR="00811355" w:rsidRPr="00E13EB2" w:rsidRDefault="0094203E" w:rsidP="00811355">
            <w:pPr>
              <w:jc w:val="both"/>
            </w:pPr>
            <w:r w:rsidRPr="00CF4421">
              <w:t xml:space="preserve">248 colonias del territorio municipal (sobre todo zona oriente y sur del municipio)   </w:t>
            </w:r>
          </w:p>
        </w:tc>
      </w:tr>
      <w:tr w:rsidR="00E13EB2" w:rsidRPr="00E13EB2" w:rsidTr="00D4478E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D4478E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036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D4478E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328,802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335,391</w:t>
            </w: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3036" w:type="dxa"/>
            <w:gridSpan w:val="3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  <w:tr w:rsidR="00E13EB2" w:rsidRPr="00E13EB2" w:rsidTr="00D4478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036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D4478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1426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E13EB2" w:rsidRPr="00E13EB2" w:rsidTr="00D4478E">
        <w:tc>
          <w:tcPr>
            <w:tcW w:w="2970" w:type="dxa"/>
            <w:gridSpan w:val="3"/>
            <w:shd w:val="clear" w:color="auto" w:fill="FFFFFF" w:themeFill="background1"/>
          </w:tcPr>
          <w:p w:rsidR="002F13E1" w:rsidRPr="00E13EB2" w:rsidRDefault="002F13E1" w:rsidP="002F13E1">
            <w:pPr>
              <w:jc w:val="center"/>
            </w:pPr>
            <w:r w:rsidRPr="00E13EB2">
              <w:rPr>
                <w:b/>
              </w:rPr>
              <w:t>$ 25.000,000.00</w:t>
            </w: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FABF8F" w:themeFill="accent6" w:themeFillTint="99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426" w:type="dxa"/>
            <w:shd w:val="clear" w:color="auto" w:fill="FABF8F" w:themeFill="accent6" w:themeFillTint="99"/>
          </w:tcPr>
          <w:p w:rsidR="002F13E1" w:rsidRPr="00E13EB2" w:rsidRDefault="0094203E" w:rsidP="00BF1ADE">
            <w:pPr>
              <w:jc w:val="center"/>
            </w:pPr>
            <w:r w:rsidRPr="00CF4421">
              <w:rPr>
                <w:b/>
              </w:rPr>
              <w:t>X</w:t>
            </w:r>
          </w:p>
        </w:tc>
      </w:tr>
    </w:tbl>
    <w:p w:rsidR="00775A02" w:rsidRPr="00E13EB2" w:rsidRDefault="00775A02" w:rsidP="00775A02">
      <w:r w:rsidRPr="00E13EB2">
        <w:br w:type="page"/>
      </w:r>
    </w:p>
    <w:p w:rsidR="00775A02" w:rsidRPr="00E13EB2" w:rsidRDefault="00775A02" w:rsidP="00775A02"/>
    <w:p w:rsidR="00775A02" w:rsidRPr="00E13EB2" w:rsidRDefault="00775A02" w:rsidP="00775A02">
      <w:pPr>
        <w:rPr>
          <w:b/>
        </w:rPr>
      </w:pPr>
    </w:p>
    <w:p w:rsidR="00775A02" w:rsidRPr="00E13EB2" w:rsidRDefault="00775A02" w:rsidP="00775A02">
      <w:pPr>
        <w:rPr>
          <w:b/>
          <w:sz w:val="40"/>
        </w:rPr>
      </w:pPr>
      <w:r w:rsidRPr="00E13EB2">
        <w:rPr>
          <w:b/>
          <w:sz w:val="40"/>
        </w:rPr>
        <w:t>ANEXO 2: OPERACIÓN DE LA PROPUESTA</w:t>
      </w:r>
      <w:r w:rsidR="00811355" w:rsidRPr="00E13EB2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9"/>
        <w:gridCol w:w="1655"/>
        <w:gridCol w:w="1558"/>
        <w:gridCol w:w="1602"/>
        <w:gridCol w:w="1278"/>
        <w:gridCol w:w="1186"/>
        <w:gridCol w:w="859"/>
        <w:gridCol w:w="1336"/>
      </w:tblGrid>
      <w:tr w:rsidR="00E13EB2" w:rsidRPr="00E13EB2" w:rsidTr="005E6398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775A02" w:rsidRPr="00E13EB2" w:rsidRDefault="00775A02" w:rsidP="00BF1ADE">
            <w:r w:rsidRPr="00E13EB2">
              <w:t xml:space="preserve">Principal producto esperado (base para el establecimiento de metas) </w:t>
            </w:r>
          </w:p>
        </w:tc>
        <w:tc>
          <w:tcPr>
            <w:tcW w:w="3684" w:type="pct"/>
            <w:gridSpan w:val="7"/>
            <w:shd w:val="clear" w:color="auto" w:fill="auto"/>
          </w:tcPr>
          <w:p w:rsidR="00E77650" w:rsidRPr="00E13EB2" w:rsidRDefault="00E77650" w:rsidP="00E77650">
            <w:pPr>
              <w:jc w:val="both"/>
            </w:pPr>
            <w:r w:rsidRPr="00E13EB2">
              <w:t>Unidades y espacios deportivos rehabilitados en el municipio de San Pedro Tlaquepaque.</w:t>
            </w:r>
          </w:p>
          <w:p w:rsidR="00775A02" w:rsidRPr="00E13EB2" w:rsidRDefault="00775A02" w:rsidP="00E77650">
            <w:pPr>
              <w:jc w:val="both"/>
            </w:pPr>
            <w:r w:rsidRPr="00E13EB2">
              <w:t>Am</w:t>
            </w:r>
            <w:r w:rsidR="00E77650" w:rsidRPr="00E13EB2">
              <w:t>pliar el flujo de visitantes a l</w:t>
            </w:r>
            <w:r w:rsidRPr="00E13EB2">
              <w:t>os espacios deportivos y mejorar la  infraestructura deportiva existente.</w:t>
            </w:r>
          </w:p>
        </w:tc>
      </w:tr>
      <w:tr w:rsidR="00E13EB2" w:rsidRPr="00E13EB2" w:rsidTr="005E6398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775A02" w:rsidRPr="00E13EB2" w:rsidRDefault="00775A02" w:rsidP="00BF1ADE">
            <w:r w:rsidRPr="00E13EB2">
              <w:t>Actividades a realizar para la obtención del producto esperado</w:t>
            </w:r>
          </w:p>
        </w:tc>
        <w:tc>
          <w:tcPr>
            <w:tcW w:w="3684" w:type="pct"/>
            <w:gridSpan w:val="7"/>
            <w:shd w:val="clear" w:color="auto" w:fill="auto"/>
          </w:tcPr>
          <w:p w:rsidR="00775A02" w:rsidRPr="00E13EB2" w:rsidRDefault="00775A02" w:rsidP="00C606FC">
            <w:pPr>
              <w:jc w:val="both"/>
              <w:rPr>
                <w:i/>
                <w:sz w:val="16"/>
              </w:rPr>
            </w:pPr>
            <w:r w:rsidRPr="00E13EB2">
              <w:t>Verificar la calidad de servicio e infraestructura  deportiva  en el Municipio</w:t>
            </w:r>
            <w:r w:rsidR="00C606FC" w:rsidRPr="00E13EB2">
              <w:t xml:space="preserve">. </w:t>
            </w:r>
            <w:r w:rsidR="00C606FC" w:rsidRPr="00E13EB2">
              <w:rPr>
                <w:rFonts w:cstheme="minorHAnsi"/>
              </w:rPr>
              <w:t xml:space="preserve">Elaboración, aprobación y autorización del Proyecto Ejecutivo. </w:t>
            </w:r>
            <w:r w:rsidR="00C606FC" w:rsidRPr="00E13EB2">
              <w:t xml:space="preserve">Rehabilitación de Unidades deportivas existentes. Construcción  de espacios deportivos nuevos. Rehabilitación de canchas y espacios deportivos existentes. Equipamiento y mobiliario en unidades y espacios deportivos. </w:t>
            </w:r>
            <w:r w:rsidR="00C606FC"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E13EB2" w:rsidRPr="00E13EB2" w:rsidTr="005E6398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775A02" w:rsidRPr="00E13EB2" w:rsidRDefault="00775A02" w:rsidP="00BF1ADE">
            <w:r w:rsidRPr="00E13EB2">
              <w:t xml:space="preserve">Objetivos del programa estratégico </w:t>
            </w:r>
          </w:p>
        </w:tc>
        <w:tc>
          <w:tcPr>
            <w:tcW w:w="3684" w:type="pct"/>
            <w:gridSpan w:val="7"/>
            <w:shd w:val="clear" w:color="auto" w:fill="FABF8F" w:themeFill="accent6" w:themeFillTint="99"/>
          </w:tcPr>
          <w:p w:rsidR="00775A02" w:rsidRPr="00E13EB2" w:rsidRDefault="00775A02" w:rsidP="00BF1ADE"/>
        </w:tc>
      </w:tr>
      <w:tr w:rsidR="00E13EB2" w:rsidRPr="00E13EB2" w:rsidTr="005E6398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775A02" w:rsidRPr="00E13EB2" w:rsidRDefault="00775A02" w:rsidP="00BF1ADE">
            <w:r w:rsidRPr="00E13EB2">
              <w:t xml:space="preserve">Indicador del programa estratégico al que contribuye  </w:t>
            </w:r>
          </w:p>
        </w:tc>
        <w:tc>
          <w:tcPr>
            <w:tcW w:w="3684" w:type="pct"/>
            <w:gridSpan w:val="7"/>
            <w:shd w:val="clear" w:color="auto" w:fill="FABF8F" w:themeFill="accent6" w:themeFillTint="99"/>
          </w:tcPr>
          <w:p w:rsidR="00775A02" w:rsidRPr="00E13EB2" w:rsidRDefault="00775A02" w:rsidP="00BF1ADE"/>
        </w:tc>
      </w:tr>
      <w:tr w:rsidR="005E6398" w:rsidRPr="00E13EB2" w:rsidTr="005E6398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r w:rsidRPr="00E13EB2">
              <w:t xml:space="preserve">Beneficios </w:t>
            </w:r>
          </w:p>
        </w:tc>
        <w:tc>
          <w:tcPr>
            <w:tcW w:w="1257" w:type="pct"/>
            <w:gridSpan w:val="2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>Corto Plazo</w:t>
            </w:r>
          </w:p>
        </w:tc>
        <w:tc>
          <w:tcPr>
            <w:tcW w:w="1084" w:type="pct"/>
            <w:gridSpan w:val="2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>Mediano Plazo</w:t>
            </w:r>
          </w:p>
        </w:tc>
        <w:tc>
          <w:tcPr>
            <w:tcW w:w="1344" w:type="pct"/>
            <w:gridSpan w:val="3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>Largo Plazo</w:t>
            </w:r>
          </w:p>
        </w:tc>
      </w:tr>
      <w:tr w:rsidR="005E6398" w:rsidRPr="00E13EB2" w:rsidTr="005E6398">
        <w:tc>
          <w:tcPr>
            <w:tcW w:w="1316" w:type="pct"/>
            <w:vMerge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1257" w:type="pct"/>
            <w:gridSpan w:val="2"/>
            <w:shd w:val="clear" w:color="auto" w:fill="auto"/>
          </w:tcPr>
          <w:p w:rsidR="00775A02" w:rsidRPr="00E13EB2" w:rsidRDefault="00775A02" w:rsidP="00BF1ADE">
            <w:pPr>
              <w:jc w:val="center"/>
            </w:pPr>
            <w:r w:rsidRPr="00E13EB2">
              <w:t>X</w:t>
            </w:r>
          </w:p>
        </w:tc>
        <w:tc>
          <w:tcPr>
            <w:tcW w:w="1084" w:type="pct"/>
            <w:gridSpan w:val="2"/>
            <w:shd w:val="clear" w:color="auto" w:fill="auto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1344" w:type="pct"/>
            <w:gridSpan w:val="3"/>
            <w:shd w:val="clear" w:color="auto" w:fill="auto"/>
          </w:tcPr>
          <w:p w:rsidR="00775A02" w:rsidRPr="00E13EB2" w:rsidRDefault="00775A02" w:rsidP="00BF1ADE">
            <w:pPr>
              <w:jc w:val="center"/>
            </w:pPr>
          </w:p>
        </w:tc>
      </w:tr>
      <w:tr w:rsidR="005E6398" w:rsidRPr="00E13EB2" w:rsidTr="005E6398">
        <w:trPr>
          <w:trHeight w:val="579"/>
        </w:trPr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r w:rsidRPr="00E13EB2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 xml:space="preserve">Definición del indicador 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>Método del calculo</w:t>
            </w:r>
          </w:p>
        </w:tc>
        <w:tc>
          <w:tcPr>
            <w:tcW w:w="542" w:type="pct"/>
            <w:vMerge w:val="restart"/>
            <w:shd w:val="clear" w:color="auto" w:fill="A6A6A6" w:themeFill="background1" w:themeFillShade="A6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 xml:space="preserve">Frecuencia de medida 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  <w:r w:rsidRPr="00E13EB2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2D503B" w:rsidRPr="00E13EB2" w:rsidTr="005E6398">
        <w:trPr>
          <w:trHeight w:val="405"/>
        </w:trPr>
        <w:tc>
          <w:tcPr>
            <w:tcW w:w="1316" w:type="pct"/>
            <w:vMerge/>
            <w:shd w:val="clear" w:color="auto" w:fill="D9D9D9" w:themeFill="background1" w:themeFillShade="D9"/>
          </w:tcPr>
          <w:p w:rsidR="00775A02" w:rsidRPr="00E13EB2" w:rsidRDefault="00775A02" w:rsidP="00BF1ADE"/>
        </w:tc>
        <w:tc>
          <w:tcPr>
            <w:tcW w:w="647" w:type="pct"/>
            <w:shd w:val="clear" w:color="auto" w:fill="A6A6A6" w:themeFill="background1" w:themeFillShade="A6"/>
          </w:tcPr>
          <w:p w:rsidR="00775A02" w:rsidRPr="00E13EB2" w:rsidRDefault="00775A02" w:rsidP="00775A02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775A02" w:rsidRPr="00E13EB2" w:rsidRDefault="00775A02" w:rsidP="00775A02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775A02" w:rsidRPr="00E13EB2" w:rsidRDefault="00775A02" w:rsidP="00775A02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775A02" w:rsidRPr="00E13EB2" w:rsidRDefault="00775A02" w:rsidP="00775A02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9" w:type="pct"/>
            <w:vMerge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542" w:type="pct"/>
            <w:vMerge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542" w:type="pct"/>
            <w:vMerge/>
            <w:shd w:val="clear" w:color="auto" w:fill="A6A6A6" w:themeFill="background1" w:themeFillShade="A6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775A02" w:rsidRPr="00E13EB2" w:rsidRDefault="00775A02" w:rsidP="00BF1ADE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775A02" w:rsidRPr="00E13EB2" w:rsidRDefault="00775A02" w:rsidP="00BF1ADE">
            <w:pPr>
              <w:jc w:val="center"/>
            </w:pPr>
          </w:p>
        </w:tc>
      </w:tr>
      <w:tr w:rsidR="005E6398" w:rsidRPr="00E13EB2" w:rsidTr="005E639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2D503B">
            <w:pPr>
              <w:jc w:val="center"/>
              <w:rPr>
                <w:rFonts w:ascii="Calibri" w:eastAsia="Times New Roman" w:hAnsi="Calibri" w:cs="Calibri"/>
              </w:rPr>
            </w:pPr>
            <w:r w:rsidRPr="00CF4421">
              <w:t>Reduc</w:t>
            </w:r>
            <w:r w:rsidR="002D503B">
              <w:t>c</w:t>
            </w:r>
            <w:r>
              <w:t xml:space="preserve">ión en el </w:t>
            </w:r>
            <w:r w:rsidRPr="00CF4421">
              <w:t xml:space="preserve">rezago en infraestructura deportiva </w:t>
            </w:r>
            <w:r>
              <w:t xml:space="preserve"> </w:t>
            </w:r>
            <w:r w:rsidRPr="00E13EB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13EB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5E6398">
            <w:pPr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1</w:t>
            </w:r>
            <w:r w:rsidRPr="00E13EB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5E63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en que se incrementa la cobertura o se mejora la infraestructura deportiva en el Municipio.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AB6F0B" w:rsidRDefault="005E6398" w:rsidP="005E6398">
            <w:pPr>
              <w:jc w:val="center"/>
              <w:rPr>
                <w:rFonts w:ascii="Calibri" w:hAnsi="Calibri" w:cs="Calibri"/>
              </w:rPr>
            </w:pPr>
            <w:r w:rsidRPr="00AB6F0B">
              <w:rPr>
                <w:rFonts w:ascii="Calibri" w:hAnsi="Calibri" w:cs="Calibri"/>
              </w:rPr>
              <w:t xml:space="preserve">(cobertura de </w:t>
            </w:r>
            <w:r>
              <w:rPr>
                <w:rFonts w:ascii="Calibri" w:hAnsi="Calibri" w:cs="Calibri"/>
              </w:rPr>
              <w:t xml:space="preserve">infraestructura deportiva mejorada </w:t>
            </w:r>
            <w:r w:rsidRPr="00AB6F0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Infraestructura  deportiva total </w:t>
            </w:r>
            <w:r w:rsidRPr="00AB6F0B">
              <w:rPr>
                <w:rFonts w:ascii="Calibri" w:hAnsi="Calibri" w:cs="Calibri"/>
              </w:rPr>
              <w:t>requerida)*100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5E6398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5E6398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5E6398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65 %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98" w:rsidRPr="00E13EB2" w:rsidRDefault="005E6398" w:rsidP="005E6398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70 %</w:t>
            </w:r>
          </w:p>
        </w:tc>
      </w:tr>
      <w:tr w:rsidR="005E6398" w:rsidRPr="00E13EB2" w:rsidTr="005E6398">
        <w:tc>
          <w:tcPr>
            <w:tcW w:w="2573" w:type="pct"/>
            <w:gridSpan w:val="3"/>
            <w:shd w:val="clear" w:color="auto" w:fill="D9D9D9" w:themeFill="background1" w:themeFillShade="D9"/>
          </w:tcPr>
          <w:p w:rsidR="00775A02" w:rsidRPr="00E13EB2" w:rsidRDefault="00775A02" w:rsidP="00811355">
            <w:r w:rsidRPr="00E13EB2">
              <w:t>Clave presupuestal determinada para seguimiento del gasto</w:t>
            </w:r>
            <w:r w:rsidR="00811355" w:rsidRPr="00E13EB2">
              <w:t>.</w:t>
            </w:r>
          </w:p>
        </w:tc>
        <w:tc>
          <w:tcPr>
            <w:tcW w:w="2427" w:type="pct"/>
            <w:gridSpan w:val="5"/>
            <w:shd w:val="clear" w:color="auto" w:fill="FABF8F" w:themeFill="accent6" w:themeFillTint="99"/>
          </w:tcPr>
          <w:p w:rsidR="00775A02" w:rsidRPr="00E13EB2" w:rsidRDefault="00775A02" w:rsidP="00BF1ADE"/>
        </w:tc>
      </w:tr>
    </w:tbl>
    <w:p w:rsidR="00775A02" w:rsidRPr="00E13EB2" w:rsidRDefault="00775A02" w:rsidP="00775A02"/>
    <w:p w:rsidR="00775A02" w:rsidRPr="00E13EB2" w:rsidRDefault="00775A02" w:rsidP="00775A02"/>
    <w:p w:rsidR="00775A02" w:rsidRPr="00E13EB2" w:rsidRDefault="00775A02" w:rsidP="00775A02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  <w:r w:rsidR="00811355" w:rsidRPr="00E13EB2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BF1A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BF1A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75A02" w:rsidRPr="00E13EB2" w:rsidRDefault="00775A02" w:rsidP="00BF1ADE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75A02" w:rsidRPr="00E13EB2" w:rsidRDefault="00775A02" w:rsidP="00BF1AD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75A02" w:rsidRPr="00E13EB2" w:rsidRDefault="00775A02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jc w:val="both"/>
            </w:pPr>
            <w:r w:rsidRPr="00E13EB2">
              <w:t>Rehabilitación de Unidades deportivas existentes.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jc w:val="both"/>
            </w:pPr>
            <w:r w:rsidRPr="00E13EB2">
              <w:t>Construcción  de espacios deportivos nuevos.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jc w:val="both"/>
            </w:pPr>
            <w:r w:rsidRPr="00E13EB2">
              <w:t>Rehabilitación de canchas y espacios deportivos existentes.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jc w:val="both"/>
            </w:pPr>
            <w:r w:rsidRPr="00E13EB2">
              <w:t>Equipamiento y mobiliario en unidades y espacios deportivos.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5301C0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C606FC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775A02" w:rsidRPr="00E13EB2" w:rsidRDefault="00775A02" w:rsidP="00775A02">
      <w:pPr>
        <w:rPr>
          <w:i/>
          <w:sz w:val="16"/>
        </w:rPr>
      </w:pPr>
    </w:p>
    <w:p w:rsidR="007C0CB0" w:rsidRPr="00E13EB2" w:rsidRDefault="007C0CB0">
      <w:pPr>
        <w:rPr>
          <w:sz w:val="16"/>
        </w:rPr>
      </w:pPr>
    </w:p>
    <w:sectPr w:rsidR="007C0CB0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746C9"/>
    <w:rsid w:val="00080E7A"/>
    <w:rsid w:val="000843BC"/>
    <w:rsid w:val="000A4B05"/>
    <w:rsid w:val="000C0D5C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70EBA"/>
    <w:rsid w:val="00174E22"/>
    <w:rsid w:val="00192C31"/>
    <w:rsid w:val="0019631F"/>
    <w:rsid w:val="001A597F"/>
    <w:rsid w:val="001B3E2D"/>
    <w:rsid w:val="001C5B64"/>
    <w:rsid w:val="001D55C7"/>
    <w:rsid w:val="001E364B"/>
    <w:rsid w:val="00204E40"/>
    <w:rsid w:val="00220EC3"/>
    <w:rsid w:val="00233105"/>
    <w:rsid w:val="0024680E"/>
    <w:rsid w:val="00257F99"/>
    <w:rsid w:val="00263FEA"/>
    <w:rsid w:val="00264A18"/>
    <w:rsid w:val="002866DD"/>
    <w:rsid w:val="002904AE"/>
    <w:rsid w:val="002A7257"/>
    <w:rsid w:val="002C37A0"/>
    <w:rsid w:val="002C7A02"/>
    <w:rsid w:val="002D503B"/>
    <w:rsid w:val="002F08F4"/>
    <w:rsid w:val="002F13E1"/>
    <w:rsid w:val="002F1E4B"/>
    <w:rsid w:val="002F3F2F"/>
    <w:rsid w:val="003043F1"/>
    <w:rsid w:val="00317117"/>
    <w:rsid w:val="003412EF"/>
    <w:rsid w:val="00360D31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6656"/>
    <w:rsid w:val="00423B43"/>
    <w:rsid w:val="004313BD"/>
    <w:rsid w:val="00431C28"/>
    <w:rsid w:val="00453E3E"/>
    <w:rsid w:val="00472769"/>
    <w:rsid w:val="00477792"/>
    <w:rsid w:val="0048037E"/>
    <w:rsid w:val="004945C0"/>
    <w:rsid w:val="00495176"/>
    <w:rsid w:val="004A78CE"/>
    <w:rsid w:val="004B75AD"/>
    <w:rsid w:val="004E3082"/>
    <w:rsid w:val="004E3D60"/>
    <w:rsid w:val="004E4BEE"/>
    <w:rsid w:val="005014C2"/>
    <w:rsid w:val="005116C7"/>
    <w:rsid w:val="0052547D"/>
    <w:rsid w:val="005301C0"/>
    <w:rsid w:val="005376A1"/>
    <w:rsid w:val="005614F4"/>
    <w:rsid w:val="0057477E"/>
    <w:rsid w:val="00576C04"/>
    <w:rsid w:val="00584E14"/>
    <w:rsid w:val="00585317"/>
    <w:rsid w:val="005B499C"/>
    <w:rsid w:val="005C50F9"/>
    <w:rsid w:val="005C7CA4"/>
    <w:rsid w:val="005E6398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D08A7"/>
    <w:rsid w:val="007D16EE"/>
    <w:rsid w:val="007D1C60"/>
    <w:rsid w:val="007E0EFC"/>
    <w:rsid w:val="007E2A19"/>
    <w:rsid w:val="00811355"/>
    <w:rsid w:val="008301C2"/>
    <w:rsid w:val="00830A0C"/>
    <w:rsid w:val="00834627"/>
    <w:rsid w:val="00882222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4203E"/>
    <w:rsid w:val="00946B9B"/>
    <w:rsid w:val="009601BB"/>
    <w:rsid w:val="0097015C"/>
    <w:rsid w:val="00985B24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24F2"/>
    <w:rsid w:val="00A62810"/>
    <w:rsid w:val="00A6326A"/>
    <w:rsid w:val="00A65BAF"/>
    <w:rsid w:val="00A66148"/>
    <w:rsid w:val="00A67619"/>
    <w:rsid w:val="00A767DA"/>
    <w:rsid w:val="00A80D75"/>
    <w:rsid w:val="00A903B1"/>
    <w:rsid w:val="00A94BA2"/>
    <w:rsid w:val="00AA22B4"/>
    <w:rsid w:val="00AA51EF"/>
    <w:rsid w:val="00AB2D15"/>
    <w:rsid w:val="00AD4C4A"/>
    <w:rsid w:val="00AD6073"/>
    <w:rsid w:val="00AD7770"/>
    <w:rsid w:val="00AE21E6"/>
    <w:rsid w:val="00AF5E96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E164F"/>
    <w:rsid w:val="00CE1996"/>
    <w:rsid w:val="00CF4E74"/>
    <w:rsid w:val="00D10DAE"/>
    <w:rsid w:val="00D17AEF"/>
    <w:rsid w:val="00D4195F"/>
    <w:rsid w:val="00D4335C"/>
    <w:rsid w:val="00D44632"/>
    <w:rsid w:val="00D4478E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62B11"/>
    <w:rsid w:val="00F64744"/>
    <w:rsid w:val="00F743CC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96B8DF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4C5A-6C24-4D7E-960B-C0F6E298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12</cp:revision>
  <dcterms:created xsi:type="dcterms:W3CDTF">2019-01-29T16:48:00Z</dcterms:created>
  <dcterms:modified xsi:type="dcterms:W3CDTF">2019-01-31T19:57:00Z</dcterms:modified>
</cp:coreProperties>
</file>