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Pr="00031B6F" w:rsidRDefault="00985B24" w:rsidP="00985B24">
      <w:pPr>
        <w:rPr>
          <w:b/>
          <w:sz w:val="40"/>
        </w:rPr>
      </w:pPr>
    </w:p>
    <w:p w:rsidR="006560DD" w:rsidRPr="00031B6F" w:rsidRDefault="006560DD" w:rsidP="00985B24">
      <w:r w:rsidRPr="00031B6F">
        <w:rPr>
          <w:b/>
          <w:sz w:val="40"/>
        </w:rPr>
        <w:t>ANEXO 1</w:t>
      </w:r>
      <w:r w:rsidR="00985B24" w:rsidRPr="00031B6F">
        <w:rPr>
          <w:b/>
          <w:sz w:val="40"/>
        </w:rPr>
        <w:t xml:space="preserve">:  DATOS </w:t>
      </w:r>
      <w:r w:rsidRPr="00031B6F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31B6F" w:rsidRPr="00031B6F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031B6F" w:rsidRDefault="0024680E" w:rsidP="00031BE1">
            <w:r w:rsidRPr="00031B6F">
              <w:t>Nombre del programa</w:t>
            </w:r>
            <w:r w:rsidR="00031BE1" w:rsidRPr="00031B6F">
              <w:t xml:space="preserve"> </w:t>
            </w:r>
            <w:r w:rsidRPr="00031B6F">
              <w:t>/</w:t>
            </w:r>
            <w:r w:rsidR="00031BE1" w:rsidRPr="00031B6F">
              <w:t xml:space="preserve"> </w:t>
            </w:r>
            <w:r w:rsidRPr="00031B6F">
              <w:t>proyecto</w:t>
            </w:r>
            <w:r w:rsidR="00031BE1" w:rsidRPr="00031B6F">
              <w:t xml:space="preserve"> </w:t>
            </w:r>
            <w:r w:rsidRPr="00031B6F">
              <w:t>/</w:t>
            </w:r>
            <w:r w:rsidR="00031BE1" w:rsidRPr="00031B6F">
              <w:t xml:space="preserve"> </w:t>
            </w:r>
            <w:r w:rsidRPr="00031B6F">
              <w:t>servicio</w:t>
            </w:r>
            <w:r w:rsidR="00031BE1" w:rsidRPr="00031B6F">
              <w:t xml:space="preserve"> </w:t>
            </w:r>
            <w:r w:rsidRPr="00031B6F">
              <w:t>/</w:t>
            </w:r>
            <w:r w:rsidR="00031BE1" w:rsidRPr="00031B6F">
              <w:t xml:space="preserve"> </w:t>
            </w:r>
            <w:r w:rsidRPr="00031B6F">
              <w:t xml:space="preserve">campaña   </w:t>
            </w:r>
          </w:p>
        </w:tc>
        <w:tc>
          <w:tcPr>
            <w:tcW w:w="6228" w:type="dxa"/>
            <w:gridSpan w:val="6"/>
          </w:tcPr>
          <w:p w:rsidR="00E85FCE" w:rsidRPr="00031B6F" w:rsidRDefault="008C7B8A" w:rsidP="008C7B8A">
            <w:pPr>
              <w:jc w:val="both"/>
            </w:pPr>
            <w:r w:rsidRPr="00031B6F">
              <w:t>Elaboración de proyectos para la c</w:t>
            </w:r>
            <w:r w:rsidR="00DB128A" w:rsidRPr="00031B6F">
              <w:t>onstrucción</w:t>
            </w:r>
            <w:r w:rsidR="00A15A80" w:rsidRPr="00031B6F">
              <w:t xml:space="preserve">, </w:t>
            </w:r>
            <w:r w:rsidR="00DB128A" w:rsidRPr="00031B6F">
              <w:t>ampliación</w:t>
            </w:r>
            <w:r w:rsidR="00A15A80" w:rsidRPr="00031B6F">
              <w:t xml:space="preserve"> y rehabilitación de </w:t>
            </w:r>
            <w:r w:rsidRPr="00031B6F">
              <w:t xml:space="preserve">la </w:t>
            </w:r>
            <w:r w:rsidR="00A15A80" w:rsidRPr="00031B6F">
              <w:t xml:space="preserve">red de alcantarillado </w:t>
            </w:r>
            <w:r w:rsidR="00A5397C" w:rsidRPr="00031B6F">
              <w:t>s</w:t>
            </w:r>
            <w:r w:rsidR="00E85FCE" w:rsidRPr="00031B6F">
              <w:t xml:space="preserve">anitario 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031B6F" w:rsidRDefault="0024680E" w:rsidP="007E0EFC"/>
          <w:p w:rsidR="0024680E" w:rsidRPr="00031B6F" w:rsidRDefault="0024680E" w:rsidP="007E0EFC">
            <w:r w:rsidRPr="00031B6F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031B6F" w:rsidRDefault="0024680E" w:rsidP="007E0EFC">
            <w:pPr>
              <w:jc w:val="both"/>
            </w:pPr>
          </w:p>
        </w:tc>
      </w:tr>
      <w:tr w:rsidR="00031B6F" w:rsidRPr="00031B6F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031B6F" w:rsidRDefault="0024680E" w:rsidP="00031BE1">
            <w:r w:rsidRPr="00031B6F">
              <w:t>Dirección o área responsable</w:t>
            </w:r>
          </w:p>
          <w:p w:rsidR="0057477E" w:rsidRPr="00031B6F" w:rsidRDefault="0057477E" w:rsidP="00031BE1"/>
        </w:tc>
        <w:tc>
          <w:tcPr>
            <w:tcW w:w="6228" w:type="dxa"/>
            <w:gridSpan w:val="6"/>
          </w:tcPr>
          <w:p w:rsidR="0024680E" w:rsidRPr="00031B6F" w:rsidRDefault="00377C92" w:rsidP="007E0EFC">
            <w:pPr>
              <w:jc w:val="both"/>
            </w:pPr>
            <w:r w:rsidRPr="00031B6F">
              <w:t>Dirección del Espacio Publico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031B6F" w:rsidRDefault="0024680E" w:rsidP="007E0EFC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031B6F" w:rsidRDefault="0024680E" w:rsidP="007E0EFC">
            <w:pPr>
              <w:jc w:val="both"/>
            </w:pPr>
          </w:p>
        </w:tc>
      </w:tr>
      <w:tr w:rsidR="00031B6F" w:rsidRPr="00031B6F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031B6F" w:rsidRDefault="0024680E" w:rsidP="00031BE1">
            <w:r w:rsidRPr="00031B6F"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Pr="00031B6F" w:rsidRDefault="008E3413" w:rsidP="007E0EFC">
            <w:pPr>
              <w:jc w:val="both"/>
            </w:pPr>
            <w:r w:rsidRPr="00031B6F">
              <w:t>Contribuir a completar el servicio, mantenimiento y adecuación de la infraestructura sanitaria en las colonias donde carecen</w:t>
            </w:r>
            <w:r w:rsidR="000E19A9" w:rsidRPr="00031B6F">
              <w:t xml:space="preserve"> del servicio</w:t>
            </w:r>
            <w:r w:rsidRPr="00031B6F">
              <w:t xml:space="preserve"> y </w:t>
            </w:r>
            <w:r w:rsidR="000E19A9" w:rsidRPr="00031B6F">
              <w:t xml:space="preserve">la </w:t>
            </w:r>
            <w:r w:rsidRPr="00031B6F">
              <w:t xml:space="preserve">ampliación y  </w:t>
            </w:r>
            <w:r w:rsidR="000E19A9" w:rsidRPr="00031B6F">
              <w:t>rehabilitación en las mismas.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031B6F" w:rsidRDefault="0024680E" w:rsidP="007E0EFC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031B6F" w:rsidRDefault="0024680E" w:rsidP="007E0EFC">
            <w:pPr>
              <w:jc w:val="both"/>
            </w:pPr>
          </w:p>
        </w:tc>
      </w:tr>
      <w:tr w:rsidR="00031B6F" w:rsidRPr="00031B6F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031B6F" w:rsidRDefault="0024680E" w:rsidP="00031BE1"/>
        </w:tc>
        <w:tc>
          <w:tcPr>
            <w:tcW w:w="6228" w:type="dxa"/>
            <w:gridSpan w:val="6"/>
            <w:vMerge/>
          </w:tcPr>
          <w:p w:rsidR="0024680E" w:rsidRPr="00031B6F" w:rsidRDefault="0024680E" w:rsidP="007E0EFC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031B6F" w:rsidRDefault="0024680E" w:rsidP="007E0EFC"/>
          <w:p w:rsidR="0024680E" w:rsidRPr="00031B6F" w:rsidRDefault="0024680E" w:rsidP="007E0EFC">
            <w:r w:rsidRPr="00031B6F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031B6F" w:rsidRDefault="0024680E" w:rsidP="007E0EFC">
            <w:pPr>
              <w:jc w:val="both"/>
            </w:pPr>
          </w:p>
        </w:tc>
      </w:tr>
      <w:tr w:rsidR="00031B6F" w:rsidRPr="00031B6F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031B6F" w:rsidRDefault="0024680E" w:rsidP="00031BE1">
            <w:r w:rsidRPr="00031B6F">
              <w:t>Ubicación Geográfica</w:t>
            </w:r>
            <w:r w:rsidR="007206CD" w:rsidRPr="00031B6F">
              <w:t xml:space="preserve"> </w:t>
            </w:r>
            <w:r w:rsidRPr="00031B6F">
              <w:t>/</w:t>
            </w:r>
            <w:r w:rsidR="007206CD" w:rsidRPr="00031B6F">
              <w:t xml:space="preserve"> </w:t>
            </w:r>
            <w:r w:rsidRPr="00031B6F"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031B6F" w:rsidRDefault="006624AA" w:rsidP="007E0EFC">
            <w:pPr>
              <w:jc w:val="both"/>
            </w:pPr>
            <w:r w:rsidRPr="00031B6F">
              <w:t>39</w:t>
            </w:r>
            <w:r w:rsidR="008E3413" w:rsidRPr="00031B6F">
              <w:t xml:space="preserve"> colonias del territorio municipal (zona oriente y sur del municipio)  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031B6F" w:rsidRDefault="0024680E" w:rsidP="007E0EFC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031B6F" w:rsidRDefault="0024680E" w:rsidP="007E0EFC">
            <w:pPr>
              <w:jc w:val="both"/>
            </w:pPr>
          </w:p>
        </w:tc>
      </w:tr>
      <w:tr w:rsidR="00031B6F" w:rsidRPr="00031B6F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031B6F" w:rsidRDefault="0024680E" w:rsidP="00031BE1">
            <w:r w:rsidRPr="00031B6F"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Pr="00031B6F" w:rsidRDefault="00F83CBD" w:rsidP="007E0EFC">
            <w:pPr>
              <w:jc w:val="both"/>
            </w:pPr>
            <w:r w:rsidRPr="00031B6F">
              <w:t>Arq. Juan Antonio Naranjo Hernández</w:t>
            </w:r>
          </w:p>
          <w:p w:rsidR="00946B9B" w:rsidRPr="00031B6F" w:rsidRDefault="00946B9B" w:rsidP="007E0EFC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031B6F" w:rsidRDefault="00A80D75" w:rsidP="007E0EFC"/>
          <w:p w:rsidR="0024680E" w:rsidRPr="00031B6F" w:rsidRDefault="0024680E" w:rsidP="007E0EFC">
            <w:r w:rsidRPr="00031B6F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031B6F" w:rsidRDefault="0024680E" w:rsidP="007E0EFC">
            <w:pPr>
              <w:jc w:val="both"/>
            </w:pPr>
          </w:p>
        </w:tc>
      </w:tr>
      <w:tr w:rsidR="00031B6F" w:rsidRPr="00031B6F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031B6F" w:rsidRDefault="0024680E" w:rsidP="00031BE1">
            <w:r w:rsidRPr="00031B6F"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031B6F" w:rsidRDefault="00F83CBD" w:rsidP="00562713">
            <w:pPr>
              <w:jc w:val="both"/>
            </w:pPr>
            <w:r w:rsidRPr="00031B6F">
              <w:t>Abatir el rezago en infraestructura Básica y mejora de redes existentes</w:t>
            </w:r>
            <w:r w:rsidR="000E19A9" w:rsidRPr="00031B6F">
              <w:t xml:space="preserve"> con un incremento del 2% anual, para lograr una ampliación y rehabilitación de la infraestructura del 95% </w:t>
            </w:r>
            <w:r w:rsidR="00667D0E" w:rsidRPr="00031B6F">
              <w:t xml:space="preserve">actual </w:t>
            </w:r>
            <w:r w:rsidR="000E19A9" w:rsidRPr="00031B6F">
              <w:t xml:space="preserve">al 97% </w:t>
            </w:r>
            <w:r w:rsidR="00562713">
              <w:t>hacia el final del periodo en 2</w:t>
            </w:r>
            <w:r w:rsidR="000E19A9" w:rsidRPr="00031B6F">
              <w:t>019</w:t>
            </w:r>
            <w:r w:rsidRPr="00031B6F">
              <w:t xml:space="preserve">.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031B6F" w:rsidRDefault="0024680E" w:rsidP="007E0EFC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031B6F" w:rsidRDefault="0024680E" w:rsidP="007E0EFC">
            <w:pPr>
              <w:jc w:val="both"/>
            </w:pPr>
          </w:p>
        </w:tc>
      </w:tr>
      <w:tr w:rsidR="00031B6F" w:rsidRPr="00031B6F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031B6F" w:rsidRDefault="006560DD" w:rsidP="00031BE1">
            <w:r w:rsidRPr="00031B6F">
              <w:t>Perfil de la po</w:t>
            </w:r>
            <w:r w:rsidR="0024680E" w:rsidRPr="00031B6F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031B6F" w:rsidRDefault="006624AA" w:rsidP="007E0EFC">
            <w:pPr>
              <w:jc w:val="both"/>
            </w:pPr>
            <w:r w:rsidRPr="00031B6F">
              <w:t>14</w:t>
            </w:r>
            <w:r w:rsidR="00F83CBD" w:rsidRPr="00031B6F">
              <w:t xml:space="preserve">  % de la población existente en el municipio</w:t>
            </w:r>
          </w:p>
        </w:tc>
      </w:tr>
      <w:tr w:rsidR="00031B6F" w:rsidRPr="00031B6F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031B6F" w:rsidRDefault="006560DD" w:rsidP="007E0EFC">
            <w:pPr>
              <w:jc w:val="center"/>
            </w:pPr>
            <w:r w:rsidRPr="00031B6F"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031B6F" w:rsidRDefault="006560DD" w:rsidP="007206CD">
            <w:pPr>
              <w:jc w:val="center"/>
            </w:pPr>
            <w:r w:rsidRPr="00031B6F"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031B6F" w:rsidRDefault="006560DD" w:rsidP="007E0EFC">
            <w:pPr>
              <w:jc w:val="center"/>
            </w:pPr>
            <w:r w:rsidRPr="00031B6F"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031B6F" w:rsidRDefault="006560DD" w:rsidP="007E0EFC">
            <w:pPr>
              <w:jc w:val="center"/>
            </w:pPr>
            <w:r w:rsidRPr="00031B6F">
              <w:t>Fecha de Cierre</w:t>
            </w:r>
          </w:p>
        </w:tc>
      </w:tr>
      <w:tr w:rsidR="00031B6F" w:rsidRPr="00031B6F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31B6F" w:rsidRDefault="006560DD" w:rsidP="007E0EFC">
            <w:pPr>
              <w:jc w:val="center"/>
              <w:rPr>
                <w:sz w:val="20"/>
                <w:szCs w:val="20"/>
              </w:rPr>
            </w:pPr>
            <w:r w:rsidRPr="00031B6F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31B6F" w:rsidRDefault="006560DD" w:rsidP="007E0EFC">
            <w:pPr>
              <w:jc w:val="center"/>
              <w:rPr>
                <w:sz w:val="20"/>
                <w:szCs w:val="20"/>
              </w:rPr>
            </w:pPr>
            <w:r w:rsidRPr="00031B6F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31B6F" w:rsidRDefault="006560DD" w:rsidP="007E0EFC">
            <w:pPr>
              <w:jc w:val="center"/>
              <w:rPr>
                <w:sz w:val="20"/>
                <w:szCs w:val="20"/>
              </w:rPr>
            </w:pPr>
            <w:r w:rsidRPr="00031B6F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31B6F" w:rsidRDefault="006560DD" w:rsidP="007E0EFC">
            <w:pPr>
              <w:jc w:val="center"/>
              <w:rPr>
                <w:sz w:val="20"/>
                <w:szCs w:val="20"/>
              </w:rPr>
            </w:pPr>
            <w:r w:rsidRPr="00031B6F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31B6F" w:rsidRDefault="006560DD" w:rsidP="007E0EFC">
            <w:pPr>
              <w:jc w:val="center"/>
              <w:rPr>
                <w:sz w:val="20"/>
                <w:szCs w:val="20"/>
              </w:rPr>
            </w:pPr>
            <w:r w:rsidRPr="00031B6F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31B6F" w:rsidRDefault="006560DD" w:rsidP="007E0EFC">
            <w:pPr>
              <w:jc w:val="center"/>
              <w:rPr>
                <w:sz w:val="20"/>
                <w:szCs w:val="20"/>
              </w:rPr>
            </w:pPr>
            <w:r w:rsidRPr="00031B6F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031B6F" w:rsidRDefault="006624AA" w:rsidP="007E0EFC">
            <w:r w:rsidRPr="00031B6F">
              <w:t>Septirm5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031B6F" w:rsidRDefault="006560DD" w:rsidP="007E0EFC"/>
        </w:tc>
      </w:tr>
      <w:tr w:rsidR="00031B6F" w:rsidRPr="00031B6F" w:rsidTr="00E40804">
        <w:tc>
          <w:tcPr>
            <w:tcW w:w="1057" w:type="dxa"/>
          </w:tcPr>
          <w:p w:rsidR="0057477E" w:rsidRPr="00031B6F" w:rsidRDefault="0057477E" w:rsidP="007E0EFC">
            <w:pPr>
              <w:jc w:val="center"/>
            </w:pPr>
          </w:p>
        </w:tc>
        <w:tc>
          <w:tcPr>
            <w:tcW w:w="1026" w:type="dxa"/>
          </w:tcPr>
          <w:p w:rsidR="0057477E" w:rsidRPr="00031B6F" w:rsidRDefault="0057477E" w:rsidP="007E0EFC">
            <w:pPr>
              <w:jc w:val="center"/>
            </w:pPr>
          </w:p>
        </w:tc>
        <w:tc>
          <w:tcPr>
            <w:tcW w:w="887" w:type="dxa"/>
          </w:tcPr>
          <w:p w:rsidR="0057477E" w:rsidRPr="00031B6F" w:rsidRDefault="00F83CBD" w:rsidP="007E0EFC">
            <w:pPr>
              <w:jc w:val="center"/>
            </w:pPr>
            <w:r w:rsidRPr="00031B6F"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031B6F" w:rsidRDefault="0057477E" w:rsidP="007E0EFC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031B6F" w:rsidRDefault="0057477E" w:rsidP="007E0EFC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031B6F" w:rsidRDefault="0057477E" w:rsidP="007E0E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031B6F" w:rsidRDefault="007206CD" w:rsidP="007E0EFC">
            <w:pPr>
              <w:jc w:val="center"/>
              <w:rPr>
                <w:b/>
                <w:sz w:val="20"/>
                <w:szCs w:val="20"/>
              </w:rPr>
            </w:pPr>
            <w:r w:rsidRPr="00031B6F">
              <w:rPr>
                <w:b/>
                <w:sz w:val="20"/>
                <w:szCs w:val="20"/>
              </w:rPr>
              <w:t xml:space="preserve">(A) </w:t>
            </w:r>
            <w:r w:rsidR="0057477E" w:rsidRPr="00031B6F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031B6F" w:rsidRDefault="007206CD" w:rsidP="007E0EFC">
            <w:pPr>
              <w:jc w:val="center"/>
              <w:rPr>
                <w:b/>
                <w:sz w:val="20"/>
                <w:szCs w:val="20"/>
              </w:rPr>
            </w:pPr>
            <w:r w:rsidRPr="00031B6F">
              <w:rPr>
                <w:b/>
                <w:sz w:val="20"/>
                <w:szCs w:val="20"/>
              </w:rPr>
              <w:t xml:space="preserve">(B) </w:t>
            </w:r>
            <w:r w:rsidR="0057477E" w:rsidRPr="00031B6F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031B6F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 w:rsidRPr="00031B6F">
              <w:rPr>
                <w:b/>
                <w:sz w:val="20"/>
                <w:szCs w:val="20"/>
              </w:rPr>
              <w:t xml:space="preserve">(C) </w:t>
            </w:r>
            <w:r w:rsidR="0057477E" w:rsidRPr="00031B6F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031B6F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031B6F">
              <w:rPr>
                <w:b/>
                <w:sz w:val="20"/>
                <w:szCs w:val="20"/>
              </w:rPr>
              <w:t>Federal o Estatal</w:t>
            </w:r>
          </w:p>
        </w:tc>
      </w:tr>
      <w:tr w:rsidR="00031B6F" w:rsidRPr="00031B6F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031B6F" w:rsidRDefault="0057477E" w:rsidP="0057477E">
            <w:r w:rsidRPr="00031B6F">
              <w:t>Monto total estimado</w:t>
            </w:r>
          </w:p>
          <w:p w:rsidR="0057477E" w:rsidRPr="00031B6F" w:rsidRDefault="0057477E" w:rsidP="007206CD">
            <w:r w:rsidRPr="00031B6F">
              <w:t>(</w:t>
            </w:r>
            <w:r w:rsidR="007206CD" w:rsidRPr="00031B6F">
              <w:t xml:space="preserve"> </w:t>
            </w:r>
            <w:r w:rsidRPr="00031B6F">
              <w:t xml:space="preserve">Sólo para Categorías  </w:t>
            </w:r>
            <w:r w:rsidR="007206CD" w:rsidRPr="00031B6F">
              <w:t xml:space="preserve">B y C </w:t>
            </w:r>
            <w:r w:rsidRPr="00031B6F"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031B6F" w:rsidRDefault="0057477E" w:rsidP="00061287">
            <w:pPr>
              <w:jc w:val="center"/>
              <w:rPr>
                <w:b/>
              </w:rPr>
            </w:pPr>
          </w:p>
          <w:p w:rsidR="0057477E" w:rsidRPr="00031B6F" w:rsidRDefault="0057477E" w:rsidP="00061287">
            <w:pPr>
              <w:jc w:val="center"/>
              <w:rPr>
                <w:b/>
              </w:rPr>
            </w:pPr>
            <w:r w:rsidRPr="00031B6F">
              <w:rPr>
                <w:b/>
              </w:rPr>
              <w:t>Categoría para Presupuesto</w:t>
            </w:r>
          </w:p>
          <w:p w:rsidR="007206CD" w:rsidRPr="00031B6F" w:rsidRDefault="007206CD" w:rsidP="00061287">
            <w:pPr>
              <w:jc w:val="center"/>
              <w:rPr>
                <w:b/>
              </w:rPr>
            </w:pPr>
            <w:r w:rsidRPr="00031B6F"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031B6F" w:rsidRDefault="0057477E" w:rsidP="007E0EFC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031B6F" w:rsidRDefault="0057477E" w:rsidP="007E0EFC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031B6F" w:rsidRDefault="007206CD" w:rsidP="007206CD">
            <w:pPr>
              <w:jc w:val="center"/>
            </w:pPr>
            <w:r w:rsidRPr="00031B6F">
              <w:rPr>
                <w:sz w:val="20"/>
                <w:szCs w:val="20"/>
              </w:rPr>
              <w:t xml:space="preserve">Aportación </w:t>
            </w:r>
            <w:r w:rsidR="0057477E" w:rsidRPr="00031B6F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031B6F" w:rsidRDefault="0057477E" w:rsidP="007206CD">
            <w:pPr>
              <w:jc w:val="center"/>
              <w:rPr>
                <w:sz w:val="20"/>
                <w:szCs w:val="20"/>
              </w:rPr>
            </w:pPr>
            <w:r w:rsidRPr="00031B6F">
              <w:rPr>
                <w:sz w:val="20"/>
                <w:szCs w:val="20"/>
              </w:rPr>
              <w:t>Parti</w:t>
            </w:r>
            <w:r w:rsidR="007206CD" w:rsidRPr="00031B6F">
              <w:rPr>
                <w:sz w:val="20"/>
                <w:szCs w:val="20"/>
              </w:rPr>
              <w:t xml:space="preserve">cipación </w:t>
            </w:r>
          </w:p>
          <w:p w:rsidR="0057477E" w:rsidRPr="00031B6F" w:rsidRDefault="0057477E" w:rsidP="007206CD">
            <w:pPr>
              <w:jc w:val="center"/>
            </w:pPr>
            <w:r w:rsidRPr="00031B6F">
              <w:rPr>
                <w:sz w:val="20"/>
                <w:szCs w:val="20"/>
              </w:rPr>
              <w:t>Fed</w:t>
            </w:r>
            <w:r w:rsidR="007206CD" w:rsidRPr="00031B6F">
              <w:rPr>
                <w:sz w:val="20"/>
                <w:szCs w:val="20"/>
              </w:rPr>
              <w:t xml:space="preserve">eral </w:t>
            </w:r>
            <w:r w:rsidRPr="00031B6F">
              <w:rPr>
                <w:sz w:val="20"/>
                <w:szCs w:val="20"/>
              </w:rPr>
              <w:t>/</w:t>
            </w:r>
            <w:r w:rsidR="007206CD" w:rsidRPr="00031B6F">
              <w:rPr>
                <w:sz w:val="20"/>
                <w:szCs w:val="20"/>
              </w:rPr>
              <w:t xml:space="preserve"> </w:t>
            </w:r>
            <w:r w:rsidRPr="00031B6F">
              <w:rPr>
                <w:sz w:val="20"/>
                <w:szCs w:val="20"/>
              </w:rPr>
              <w:t>Estatal</w:t>
            </w:r>
          </w:p>
        </w:tc>
      </w:tr>
      <w:tr w:rsidR="00031B6F" w:rsidRPr="00031B6F" w:rsidTr="000E19A9">
        <w:tc>
          <w:tcPr>
            <w:tcW w:w="2970" w:type="dxa"/>
            <w:gridSpan w:val="3"/>
            <w:shd w:val="clear" w:color="auto" w:fill="FFFFFF" w:themeFill="background1"/>
          </w:tcPr>
          <w:p w:rsidR="00A40841" w:rsidRPr="00031B6F" w:rsidRDefault="00A40841" w:rsidP="00562713">
            <w:bookmarkStart w:id="0" w:name="_GoBack"/>
            <w:bookmarkEnd w:id="0"/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0841" w:rsidRPr="00031B6F" w:rsidRDefault="00A40841" w:rsidP="00A4084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0841" w:rsidRPr="00031B6F" w:rsidRDefault="00A40841" w:rsidP="00A40841">
            <w:pPr>
              <w:jc w:val="center"/>
              <w:rPr>
                <w:b/>
              </w:rPr>
            </w:pPr>
            <w:r w:rsidRPr="00031B6F">
              <w:rPr>
                <w:b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A40841" w:rsidRPr="00031B6F" w:rsidRDefault="00A40841" w:rsidP="00A40841">
            <w:pPr>
              <w:jc w:val="both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40841" w:rsidRPr="00031B6F" w:rsidRDefault="00A40841" w:rsidP="00A40841"/>
        </w:tc>
        <w:tc>
          <w:tcPr>
            <w:tcW w:w="2268" w:type="dxa"/>
            <w:shd w:val="clear" w:color="auto" w:fill="auto"/>
          </w:tcPr>
          <w:p w:rsidR="00A40841" w:rsidRPr="00031B6F" w:rsidRDefault="00A40841" w:rsidP="00A40841"/>
        </w:tc>
      </w:tr>
    </w:tbl>
    <w:p w:rsidR="00985B24" w:rsidRPr="00031B6F" w:rsidRDefault="006560DD" w:rsidP="00985B24">
      <w:r w:rsidRPr="00031B6F">
        <w:br w:type="page"/>
      </w:r>
    </w:p>
    <w:p w:rsidR="00985B24" w:rsidRPr="00031B6F" w:rsidRDefault="00985B24" w:rsidP="00985B24"/>
    <w:p w:rsidR="00A65BAF" w:rsidRPr="00031B6F" w:rsidRDefault="00A65BAF" w:rsidP="00985B24">
      <w:pPr>
        <w:rPr>
          <w:b/>
        </w:rPr>
      </w:pPr>
    </w:p>
    <w:p w:rsidR="006560DD" w:rsidRPr="00031B6F" w:rsidRDefault="006560DD" w:rsidP="00985B24">
      <w:pPr>
        <w:rPr>
          <w:b/>
          <w:sz w:val="40"/>
        </w:rPr>
      </w:pPr>
      <w:r w:rsidRPr="00031B6F">
        <w:rPr>
          <w:b/>
          <w:sz w:val="40"/>
        </w:rPr>
        <w:t>ANEXO 2</w:t>
      </w:r>
      <w:r w:rsidR="00985B24" w:rsidRPr="00031B6F">
        <w:rPr>
          <w:b/>
          <w:sz w:val="40"/>
        </w:rPr>
        <w:t xml:space="preserve">: </w:t>
      </w:r>
      <w:r w:rsidRPr="00031B6F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2"/>
        <w:gridCol w:w="1655"/>
        <w:gridCol w:w="1446"/>
        <w:gridCol w:w="1413"/>
        <w:gridCol w:w="1414"/>
        <w:gridCol w:w="1186"/>
        <w:gridCol w:w="941"/>
        <w:gridCol w:w="1336"/>
      </w:tblGrid>
      <w:tr w:rsidR="00031B6F" w:rsidRPr="00031B6F" w:rsidTr="00F94883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031B6F" w:rsidRDefault="006560DD" w:rsidP="007E0EFC">
            <w:r w:rsidRPr="00031B6F">
              <w:t xml:space="preserve">Principal producto esperado (base para el establecimiento de metas) 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6560DD" w:rsidRPr="00031B6F" w:rsidRDefault="00F94883" w:rsidP="007E0EFC">
            <w:r w:rsidRPr="00031B6F">
              <w:t>Elaboración de los proyectos ejecutivos que permitan  a</w:t>
            </w:r>
            <w:r w:rsidR="00F83CBD" w:rsidRPr="00031B6F">
              <w:t>mpliar la cobertura de servicio y mejorar las redes e infraestructura existente.</w:t>
            </w:r>
          </w:p>
        </w:tc>
      </w:tr>
      <w:tr w:rsidR="00031B6F" w:rsidRPr="00031B6F" w:rsidTr="00F94883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031B6F" w:rsidRDefault="006560DD" w:rsidP="007E0EFC">
            <w:r w:rsidRPr="00031B6F">
              <w:t>Actividades a realizar para la obtención del producto esperado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6560DD" w:rsidRPr="00031B6F" w:rsidRDefault="00F83CBD" w:rsidP="007E0EFC">
            <w:r w:rsidRPr="00031B6F">
              <w:t>Revisar la calidad de infraestructura y redes en el Municipio</w:t>
            </w:r>
            <w:r w:rsidR="00F94883" w:rsidRPr="00031B6F">
              <w:t>.</w:t>
            </w:r>
          </w:p>
          <w:p w:rsidR="00F94883" w:rsidRPr="00031B6F" w:rsidRDefault="00F94883" w:rsidP="00F94883">
            <w:r w:rsidRPr="00031B6F">
              <w:t xml:space="preserve">Diagnóstico de cobertura y condiciones de la red de alcantarillado sanitario, priorización de polígonos en base a criterios socio-económicos, elaboración de estudios, identificación de origen de los recursos para cubrir cada vertiente de intervención, programación para la ejecución de proyectos.  </w:t>
            </w:r>
          </w:p>
        </w:tc>
      </w:tr>
      <w:tr w:rsidR="00031B6F" w:rsidRPr="00031B6F" w:rsidTr="00F94883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031B6F" w:rsidRDefault="00A80D75" w:rsidP="007E0EFC">
            <w:r w:rsidRPr="00031B6F">
              <w:t>Objetivos del programa estratégico</w:t>
            </w:r>
            <w:r w:rsidR="006560DD" w:rsidRPr="00031B6F"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031B6F" w:rsidRDefault="006560DD" w:rsidP="007E0EFC"/>
        </w:tc>
      </w:tr>
      <w:tr w:rsidR="00031B6F" w:rsidRPr="00031B6F" w:rsidTr="00F94883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031B6F" w:rsidRDefault="006560DD" w:rsidP="00A80D75">
            <w:r w:rsidRPr="00031B6F">
              <w:t xml:space="preserve">Indicador </w:t>
            </w:r>
            <w:r w:rsidR="00A80D75" w:rsidRPr="00031B6F">
              <w:t xml:space="preserve">del programa estratégico al que contribuye </w:t>
            </w:r>
            <w:r w:rsidRPr="00031B6F"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031B6F" w:rsidRDefault="006560DD" w:rsidP="007E0EFC"/>
        </w:tc>
      </w:tr>
      <w:tr w:rsidR="00031B6F" w:rsidRPr="00031B6F" w:rsidTr="00A5397C"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6560DD" w:rsidRPr="00031B6F" w:rsidRDefault="00A80D75" w:rsidP="00A80D75">
            <w:r w:rsidRPr="00031B6F">
              <w:t xml:space="preserve">Beneficios </w:t>
            </w:r>
          </w:p>
        </w:tc>
        <w:tc>
          <w:tcPr>
            <w:tcW w:w="1213" w:type="pct"/>
            <w:gridSpan w:val="2"/>
            <w:shd w:val="clear" w:color="auto" w:fill="D9D9D9" w:themeFill="background1" w:themeFillShade="D9"/>
          </w:tcPr>
          <w:p w:rsidR="006560DD" w:rsidRPr="00031B6F" w:rsidRDefault="006560DD" w:rsidP="007E0EFC">
            <w:pPr>
              <w:jc w:val="center"/>
            </w:pPr>
            <w:r w:rsidRPr="00031B6F">
              <w:t>Corto Plazo</w:t>
            </w:r>
          </w:p>
        </w:tc>
        <w:tc>
          <w:tcPr>
            <w:tcW w:w="1106" w:type="pct"/>
            <w:gridSpan w:val="2"/>
            <w:shd w:val="clear" w:color="auto" w:fill="D9D9D9" w:themeFill="background1" w:themeFillShade="D9"/>
          </w:tcPr>
          <w:p w:rsidR="006560DD" w:rsidRPr="00031B6F" w:rsidRDefault="006560DD" w:rsidP="007E0EFC">
            <w:pPr>
              <w:jc w:val="center"/>
            </w:pPr>
            <w:r w:rsidRPr="00031B6F">
              <w:t>Mediano Plazo</w:t>
            </w:r>
          </w:p>
        </w:tc>
        <w:tc>
          <w:tcPr>
            <w:tcW w:w="1355" w:type="pct"/>
            <w:gridSpan w:val="3"/>
            <w:shd w:val="clear" w:color="auto" w:fill="D9D9D9" w:themeFill="background1" w:themeFillShade="D9"/>
          </w:tcPr>
          <w:p w:rsidR="006560DD" w:rsidRPr="00031B6F" w:rsidRDefault="006560DD" w:rsidP="007E0EFC">
            <w:pPr>
              <w:jc w:val="center"/>
            </w:pPr>
            <w:r w:rsidRPr="00031B6F">
              <w:t>Largo Plazo</w:t>
            </w:r>
          </w:p>
        </w:tc>
      </w:tr>
      <w:tr w:rsidR="00031B6F" w:rsidRPr="00031B6F" w:rsidTr="00A5397C">
        <w:tc>
          <w:tcPr>
            <w:tcW w:w="1327" w:type="pct"/>
            <w:vMerge/>
            <w:shd w:val="clear" w:color="auto" w:fill="D9D9D9" w:themeFill="background1" w:themeFillShade="D9"/>
          </w:tcPr>
          <w:p w:rsidR="006560DD" w:rsidRPr="00031B6F" w:rsidRDefault="006560DD" w:rsidP="007E0EFC">
            <w:pPr>
              <w:jc w:val="center"/>
            </w:pPr>
          </w:p>
        </w:tc>
        <w:tc>
          <w:tcPr>
            <w:tcW w:w="1213" w:type="pct"/>
            <w:gridSpan w:val="2"/>
            <w:shd w:val="clear" w:color="auto" w:fill="auto"/>
          </w:tcPr>
          <w:p w:rsidR="006560DD" w:rsidRPr="00031B6F" w:rsidRDefault="00F94883" w:rsidP="007E0EFC">
            <w:pPr>
              <w:jc w:val="center"/>
            </w:pPr>
            <w:r w:rsidRPr="00031B6F">
              <w:rPr>
                <w:b/>
              </w:rPr>
              <w:t>X</w:t>
            </w:r>
          </w:p>
        </w:tc>
        <w:tc>
          <w:tcPr>
            <w:tcW w:w="1106" w:type="pct"/>
            <w:gridSpan w:val="2"/>
            <w:shd w:val="clear" w:color="auto" w:fill="auto"/>
          </w:tcPr>
          <w:p w:rsidR="006560DD" w:rsidRPr="00031B6F" w:rsidRDefault="006560DD" w:rsidP="007E0EFC">
            <w:pPr>
              <w:jc w:val="center"/>
            </w:pPr>
          </w:p>
        </w:tc>
        <w:tc>
          <w:tcPr>
            <w:tcW w:w="1355" w:type="pct"/>
            <w:gridSpan w:val="3"/>
            <w:shd w:val="clear" w:color="auto" w:fill="auto"/>
          </w:tcPr>
          <w:p w:rsidR="006560DD" w:rsidRPr="00031B6F" w:rsidRDefault="006560DD" w:rsidP="007E0EFC">
            <w:pPr>
              <w:jc w:val="center"/>
            </w:pPr>
          </w:p>
        </w:tc>
      </w:tr>
      <w:tr w:rsidR="00031B6F" w:rsidRPr="00031B6F" w:rsidTr="00A5397C">
        <w:trPr>
          <w:trHeight w:val="579"/>
        </w:trPr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1A597F" w:rsidRPr="00031B6F" w:rsidRDefault="001A597F" w:rsidP="00A80D75">
            <w:r w:rsidRPr="00031B6F"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031B6F" w:rsidRDefault="001A597F" w:rsidP="00A80D75">
            <w:pPr>
              <w:jc w:val="center"/>
              <w:rPr>
                <w:b/>
              </w:rPr>
            </w:pPr>
            <w:r w:rsidRPr="00031B6F">
              <w:rPr>
                <w:b/>
              </w:rPr>
              <w:t xml:space="preserve">Dimensión a medir </w:t>
            </w:r>
          </w:p>
        </w:tc>
        <w:tc>
          <w:tcPr>
            <w:tcW w:w="566" w:type="pct"/>
            <w:vMerge w:val="restart"/>
            <w:shd w:val="clear" w:color="auto" w:fill="D9D9D9" w:themeFill="background1" w:themeFillShade="D9"/>
          </w:tcPr>
          <w:p w:rsidR="001A597F" w:rsidRPr="00031B6F" w:rsidRDefault="001A597F" w:rsidP="007E0EFC">
            <w:pPr>
              <w:jc w:val="center"/>
            </w:pPr>
            <w:r w:rsidRPr="00031B6F">
              <w:t xml:space="preserve">Definición del indicador </w:t>
            </w:r>
          </w:p>
        </w:tc>
        <w:tc>
          <w:tcPr>
            <w:tcW w:w="553" w:type="pct"/>
            <w:vMerge w:val="restart"/>
            <w:shd w:val="clear" w:color="auto" w:fill="D9D9D9" w:themeFill="background1" w:themeFillShade="D9"/>
          </w:tcPr>
          <w:p w:rsidR="001A597F" w:rsidRPr="00031B6F" w:rsidRDefault="001A597F" w:rsidP="007E0EFC">
            <w:pPr>
              <w:jc w:val="center"/>
            </w:pPr>
            <w:r w:rsidRPr="00031B6F">
              <w:t>Método del calculo</w:t>
            </w:r>
          </w:p>
        </w:tc>
        <w:tc>
          <w:tcPr>
            <w:tcW w:w="553" w:type="pct"/>
            <w:vMerge w:val="restart"/>
            <w:shd w:val="clear" w:color="auto" w:fill="A6A6A6" w:themeFill="background1" w:themeFillShade="A6"/>
          </w:tcPr>
          <w:p w:rsidR="001A597F" w:rsidRPr="00031B6F" w:rsidRDefault="001A597F" w:rsidP="007E0EFC">
            <w:pPr>
              <w:jc w:val="center"/>
              <w:rPr>
                <w:b/>
              </w:rPr>
            </w:pPr>
            <w:r w:rsidRPr="00031B6F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031B6F" w:rsidRDefault="001A597F" w:rsidP="007E0EFC">
            <w:pPr>
              <w:jc w:val="center"/>
            </w:pPr>
            <w:r w:rsidRPr="00031B6F">
              <w:t xml:space="preserve">Frecuencia de medida </w:t>
            </w:r>
          </w:p>
        </w:tc>
        <w:tc>
          <w:tcPr>
            <w:tcW w:w="368" w:type="pct"/>
            <w:vMerge w:val="restart"/>
            <w:shd w:val="clear" w:color="auto" w:fill="D9D9D9" w:themeFill="background1" w:themeFillShade="D9"/>
          </w:tcPr>
          <w:p w:rsidR="001A597F" w:rsidRPr="00031B6F" w:rsidRDefault="001A597F" w:rsidP="007E0EFC">
            <w:pPr>
              <w:jc w:val="center"/>
            </w:pPr>
            <w:r w:rsidRPr="00031B6F"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031B6F" w:rsidRDefault="001A597F" w:rsidP="007E0EFC">
            <w:pPr>
              <w:jc w:val="center"/>
              <w:rPr>
                <w:b/>
              </w:rPr>
            </w:pPr>
            <w:r w:rsidRPr="00031B6F">
              <w:rPr>
                <w:b/>
              </w:rPr>
              <w:t>Meta programada</w:t>
            </w:r>
          </w:p>
        </w:tc>
      </w:tr>
      <w:tr w:rsidR="00031B6F" w:rsidRPr="00031B6F" w:rsidTr="00A5397C">
        <w:trPr>
          <w:trHeight w:val="405"/>
        </w:trPr>
        <w:tc>
          <w:tcPr>
            <w:tcW w:w="1327" w:type="pct"/>
            <w:vMerge/>
            <w:shd w:val="clear" w:color="auto" w:fill="D9D9D9" w:themeFill="background1" w:themeFillShade="D9"/>
          </w:tcPr>
          <w:p w:rsidR="001A597F" w:rsidRPr="00031B6F" w:rsidRDefault="001A597F" w:rsidP="00A80D75"/>
        </w:tc>
        <w:tc>
          <w:tcPr>
            <w:tcW w:w="647" w:type="pct"/>
            <w:shd w:val="clear" w:color="auto" w:fill="A6A6A6" w:themeFill="background1" w:themeFillShade="A6"/>
          </w:tcPr>
          <w:p w:rsidR="001A597F" w:rsidRPr="00031B6F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031B6F">
              <w:rPr>
                <w:b/>
                <w:sz w:val="16"/>
                <w:szCs w:val="16"/>
              </w:rPr>
              <w:t>Eficacia</w:t>
            </w:r>
          </w:p>
          <w:p w:rsidR="001A597F" w:rsidRPr="00031B6F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031B6F">
              <w:rPr>
                <w:b/>
                <w:sz w:val="16"/>
                <w:szCs w:val="16"/>
              </w:rPr>
              <w:t>Eficiencia</w:t>
            </w:r>
          </w:p>
          <w:p w:rsidR="001A597F" w:rsidRPr="00031B6F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031B6F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031B6F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31B6F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66" w:type="pct"/>
            <w:vMerge/>
            <w:shd w:val="clear" w:color="auto" w:fill="D9D9D9" w:themeFill="background1" w:themeFillShade="D9"/>
          </w:tcPr>
          <w:p w:rsidR="001A597F" w:rsidRPr="00031B6F" w:rsidRDefault="001A597F" w:rsidP="007E0EFC">
            <w:pPr>
              <w:jc w:val="center"/>
            </w:pPr>
          </w:p>
        </w:tc>
        <w:tc>
          <w:tcPr>
            <w:tcW w:w="553" w:type="pct"/>
            <w:vMerge/>
            <w:shd w:val="clear" w:color="auto" w:fill="D9D9D9" w:themeFill="background1" w:themeFillShade="D9"/>
          </w:tcPr>
          <w:p w:rsidR="001A597F" w:rsidRPr="00031B6F" w:rsidRDefault="001A597F" w:rsidP="007E0EFC">
            <w:pPr>
              <w:jc w:val="center"/>
            </w:pPr>
          </w:p>
        </w:tc>
        <w:tc>
          <w:tcPr>
            <w:tcW w:w="553" w:type="pct"/>
            <w:vMerge/>
            <w:shd w:val="clear" w:color="auto" w:fill="A6A6A6" w:themeFill="background1" w:themeFillShade="A6"/>
          </w:tcPr>
          <w:p w:rsidR="001A597F" w:rsidRPr="00031B6F" w:rsidRDefault="001A597F" w:rsidP="007E0EFC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031B6F" w:rsidRDefault="001A597F" w:rsidP="007E0EFC">
            <w:pPr>
              <w:jc w:val="center"/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1A597F" w:rsidRPr="00031B6F" w:rsidRDefault="001A597F" w:rsidP="007E0EFC">
            <w:pPr>
              <w:jc w:val="center"/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031B6F" w:rsidRDefault="001A597F" w:rsidP="007E0EFC">
            <w:pPr>
              <w:jc w:val="center"/>
            </w:pPr>
          </w:p>
        </w:tc>
      </w:tr>
      <w:tr w:rsidR="00031B6F" w:rsidRPr="00031B6F" w:rsidTr="00A5397C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97C" w:rsidRPr="00031B6F" w:rsidRDefault="00A5397C" w:rsidP="00A5397C">
            <w:pPr>
              <w:jc w:val="center"/>
              <w:rPr>
                <w:rFonts w:ascii="Calibri" w:eastAsia="Times New Roman" w:hAnsi="Calibri" w:cs="Calibri"/>
              </w:rPr>
            </w:pPr>
            <w:r w:rsidRPr="00031B6F">
              <w:rPr>
                <w:b/>
              </w:rPr>
              <w:t xml:space="preserve">Porcentaje de avance en la elaboración de proyectos para la </w:t>
            </w:r>
            <w:r w:rsidRPr="00031B6F">
              <w:t>construcción, ampliación y rehabilitación de la red de alcantarillado sanitario</w:t>
            </w:r>
            <w:r w:rsidRPr="00031B6F">
              <w:rPr>
                <w:b/>
              </w:rPr>
              <w:t xml:space="preserve"> con presupuesto directo.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97C" w:rsidRPr="00031B6F" w:rsidRDefault="00A5397C" w:rsidP="00A5397C">
            <w:pPr>
              <w:jc w:val="center"/>
              <w:rPr>
                <w:rFonts w:ascii="Calibri" w:hAnsi="Calibri" w:cs="Calibri"/>
              </w:rPr>
            </w:pPr>
            <w:r w:rsidRPr="00031B6F">
              <w:rPr>
                <w:b/>
              </w:rPr>
              <w:t>Eficacia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97C" w:rsidRPr="00031B6F" w:rsidRDefault="00A5397C" w:rsidP="00A5397C">
            <w:pPr>
              <w:rPr>
                <w:rFonts w:ascii="Calibri" w:hAnsi="Calibri" w:cs="Calibri"/>
              </w:rPr>
            </w:pPr>
            <w:r w:rsidRPr="00031B6F">
              <w:rPr>
                <w:b/>
              </w:rPr>
              <w:t>Porcentaje de avance en la elaboración de proyectos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97C" w:rsidRPr="00031B6F" w:rsidRDefault="00A5397C" w:rsidP="00A5397C">
            <w:pPr>
              <w:jc w:val="center"/>
              <w:rPr>
                <w:rFonts w:ascii="Calibri" w:hAnsi="Calibri" w:cs="Calibri"/>
              </w:rPr>
            </w:pPr>
            <w:r w:rsidRPr="00031B6F">
              <w:rPr>
                <w:rFonts w:ascii="Calibri" w:hAnsi="Calibri" w:cs="Calibri"/>
              </w:rPr>
              <w:t xml:space="preserve">(Número de proyectos elaborados / Número total de proyectos requeridos para ejercer el monto de presupuesto </w:t>
            </w:r>
            <w:r w:rsidRPr="00031B6F">
              <w:rPr>
                <w:rFonts w:ascii="Calibri" w:hAnsi="Calibri" w:cs="Calibri"/>
              </w:rPr>
              <w:lastRenderedPageBreak/>
              <w:t xml:space="preserve">municipal) x 100 </w:t>
            </w:r>
          </w:p>
          <w:p w:rsidR="00A5397C" w:rsidRPr="00031B6F" w:rsidRDefault="00A5397C" w:rsidP="00A539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97C" w:rsidRPr="00031B6F" w:rsidRDefault="00A5397C" w:rsidP="00A5397C">
            <w:pPr>
              <w:jc w:val="center"/>
              <w:rPr>
                <w:rFonts w:ascii="Calibri" w:hAnsi="Calibri" w:cs="Calibri"/>
              </w:rPr>
            </w:pPr>
            <w:r w:rsidRPr="00031B6F">
              <w:rPr>
                <w:rFonts w:ascii="Calibri" w:hAnsi="Calibri" w:cs="Calibri"/>
              </w:rPr>
              <w:lastRenderedPageBreak/>
              <w:t xml:space="preserve">Número de proyectos elaborados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97C" w:rsidRPr="00031B6F" w:rsidRDefault="00A5397C" w:rsidP="00A5397C">
            <w:pPr>
              <w:jc w:val="center"/>
              <w:rPr>
                <w:rFonts w:ascii="Calibri" w:hAnsi="Calibri" w:cs="Calibri"/>
              </w:rPr>
            </w:pPr>
            <w:r w:rsidRPr="00031B6F">
              <w:rPr>
                <w:rFonts w:ascii="Calibri" w:hAnsi="Calibri" w:cs="Calibri"/>
              </w:rPr>
              <w:t>Trimestral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97C" w:rsidRPr="00031B6F" w:rsidRDefault="00A5397C" w:rsidP="00A5397C">
            <w:pPr>
              <w:jc w:val="center"/>
              <w:rPr>
                <w:b/>
              </w:rPr>
            </w:pPr>
            <w:r w:rsidRPr="00031B6F">
              <w:rPr>
                <w:b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97C" w:rsidRPr="00031B6F" w:rsidRDefault="00A5397C" w:rsidP="00A5397C">
            <w:pPr>
              <w:jc w:val="center"/>
              <w:rPr>
                <w:b/>
              </w:rPr>
            </w:pPr>
            <w:r w:rsidRPr="00031B6F">
              <w:rPr>
                <w:b/>
              </w:rPr>
              <w:t>100%</w:t>
            </w:r>
          </w:p>
        </w:tc>
      </w:tr>
      <w:tr w:rsidR="00031B6F" w:rsidRPr="00031B6F" w:rsidTr="00A5397C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97C" w:rsidRPr="00031B6F" w:rsidRDefault="00A5397C" w:rsidP="00A5397C">
            <w:pPr>
              <w:jc w:val="center"/>
              <w:rPr>
                <w:rFonts w:ascii="Calibri" w:eastAsia="Times New Roman" w:hAnsi="Calibri" w:cs="Calibri"/>
              </w:rPr>
            </w:pPr>
            <w:r w:rsidRPr="00031B6F">
              <w:rPr>
                <w:b/>
              </w:rPr>
              <w:lastRenderedPageBreak/>
              <w:t xml:space="preserve">Porcentaje de avance en la elaboración de proyectos para la </w:t>
            </w:r>
            <w:r w:rsidRPr="00031B6F">
              <w:t>construcción, ampliación y rehabilitación de la red de alcantarillado sanitario</w:t>
            </w:r>
            <w:r w:rsidRPr="00031B6F">
              <w:rPr>
                <w:b/>
              </w:rPr>
              <w:t xml:space="preserve"> con presupuesto federal del FAISM.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97C" w:rsidRPr="00031B6F" w:rsidRDefault="00A5397C" w:rsidP="00A5397C">
            <w:pPr>
              <w:jc w:val="center"/>
              <w:rPr>
                <w:rFonts w:ascii="Calibri" w:hAnsi="Calibri" w:cs="Calibri"/>
              </w:rPr>
            </w:pPr>
            <w:r w:rsidRPr="00031B6F">
              <w:rPr>
                <w:b/>
              </w:rPr>
              <w:t>Eficacia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97C" w:rsidRPr="00031B6F" w:rsidRDefault="00A5397C" w:rsidP="00A5397C">
            <w:pPr>
              <w:rPr>
                <w:rFonts w:ascii="Calibri" w:hAnsi="Calibri" w:cs="Calibri"/>
              </w:rPr>
            </w:pPr>
            <w:r w:rsidRPr="00031B6F">
              <w:rPr>
                <w:b/>
              </w:rPr>
              <w:t>Porcentaje de avance en la elaboración de proyectos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97C" w:rsidRPr="00031B6F" w:rsidRDefault="00A5397C" w:rsidP="00A5397C">
            <w:pPr>
              <w:jc w:val="center"/>
              <w:rPr>
                <w:rFonts w:ascii="Calibri" w:hAnsi="Calibri" w:cs="Calibri"/>
              </w:rPr>
            </w:pPr>
            <w:r w:rsidRPr="00031B6F">
              <w:rPr>
                <w:rFonts w:ascii="Calibri" w:hAnsi="Calibri" w:cs="Calibri"/>
              </w:rPr>
              <w:t xml:space="preserve">(Número de proyectos elaborados / Número total de proyectos requeridos para ejercer el monto de presupuesto federal) x 100 </w:t>
            </w:r>
          </w:p>
          <w:p w:rsidR="00A5397C" w:rsidRPr="00031B6F" w:rsidRDefault="00A5397C" w:rsidP="00A539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97C" w:rsidRPr="00031B6F" w:rsidRDefault="00A5397C" w:rsidP="00A5397C">
            <w:pPr>
              <w:jc w:val="center"/>
              <w:rPr>
                <w:rFonts w:ascii="Calibri" w:hAnsi="Calibri" w:cs="Calibri"/>
              </w:rPr>
            </w:pPr>
            <w:r w:rsidRPr="00031B6F">
              <w:rPr>
                <w:rFonts w:ascii="Calibri" w:hAnsi="Calibri" w:cs="Calibri"/>
              </w:rPr>
              <w:t xml:space="preserve">Número de proyectos elaborados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97C" w:rsidRPr="00031B6F" w:rsidRDefault="00A5397C" w:rsidP="00A5397C">
            <w:pPr>
              <w:jc w:val="center"/>
              <w:rPr>
                <w:rFonts w:ascii="Calibri" w:hAnsi="Calibri" w:cs="Calibri"/>
              </w:rPr>
            </w:pPr>
            <w:r w:rsidRPr="00031B6F">
              <w:rPr>
                <w:rFonts w:ascii="Calibri" w:hAnsi="Calibri" w:cs="Calibri"/>
              </w:rPr>
              <w:t>Trimestral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97C" w:rsidRPr="00031B6F" w:rsidRDefault="00A5397C" w:rsidP="00A5397C">
            <w:pPr>
              <w:jc w:val="center"/>
              <w:rPr>
                <w:b/>
              </w:rPr>
            </w:pPr>
            <w:r w:rsidRPr="00031B6F">
              <w:rPr>
                <w:b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97C" w:rsidRPr="00031B6F" w:rsidRDefault="00A5397C" w:rsidP="00A5397C">
            <w:pPr>
              <w:jc w:val="center"/>
              <w:rPr>
                <w:b/>
              </w:rPr>
            </w:pPr>
            <w:r w:rsidRPr="00031B6F">
              <w:rPr>
                <w:b/>
              </w:rPr>
              <w:t>100%</w:t>
            </w:r>
          </w:p>
        </w:tc>
      </w:tr>
      <w:tr w:rsidR="00031B6F" w:rsidRPr="00031B6F" w:rsidTr="00F94883">
        <w:tc>
          <w:tcPr>
            <w:tcW w:w="2540" w:type="pct"/>
            <w:gridSpan w:val="3"/>
            <w:shd w:val="clear" w:color="auto" w:fill="D9D9D9" w:themeFill="background1" w:themeFillShade="D9"/>
          </w:tcPr>
          <w:p w:rsidR="00A5397C" w:rsidRPr="00031B6F" w:rsidRDefault="00A5397C" w:rsidP="00A5397C"/>
          <w:p w:rsidR="00A5397C" w:rsidRPr="00031B6F" w:rsidRDefault="00A5397C" w:rsidP="00A5397C">
            <w:r w:rsidRPr="00031B6F">
              <w:t>Clave presupuestal determinada para seguimiento del gasto</w:t>
            </w:r>
          </w:p>
          <w:p w:rsidR="00A5397C" w:rsidRPr="00031B6F" w:rsidRDefault="00A5397C" w:rsidP="00A5397C"/>
        </w:tc>
        <w:tc>
          <w:tcPr>
            <w:tcW w:w="2460" w:type="pct"/>
            <w:gridSpan w:val="5"/>
            <w:shd w:val="clear" w:color="auto" w:fill="FABF8F" w:themeFill="accent6" w:themeFillTint="99"/>
          </w:tcPr>
          <w:p w:rsidR="00A5397C" w:rsidRPr="00031B6F" w:rsidRDefault="00A5397C" w:rsidP="00A5397C"/>
        </w:tc>
      </w:tr>
    </w:tbl>
    <w:p w:rsidR="006560DD" w:rsidRPr="00031B6F" w:rsidRDefault="006560DD" w:rsidP="006560DD"/>
    <w:p w:rsidR="0057477E" w:rsidRPr="00031B6F" w:rsidRDefault="0057477E" w:rsidP="006560DD"/>
    <w:p w:rsidR="00985B24" w:rsidRPr="00031B6F" w:rsidRDefault="00985B24" w:rsidP="006560DD"/>
    <w:p w:rsidR="005C50F9" w:rsidRPr="00031B6F" w:rsidRDefault="005C50F9" w:rsidP="005C50F9">
      <w:pPr>
        <w:rPr>
          <w:b/>
          <w:sz w:val="40"/>
        </w:rPr>
      </w:pPr>
      <w:r w:rsidRPr="00031B6F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031B6F" w:rsidRPr="00031B6F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031B6F" w:rsidRDefault="006560DD" w:rsidP="007E0EFC">
            <w:pPr>
              <w:jc w:val="center"/>
              <w:rPr>
                <w:b/>
              </w:rPr>
            </w:pPr>
            <w:r w:rsidRPr="00031B6F">
              <w:rPr>
                <w:b/>
              </w:rPr>
              <w:t>Cronograma Anual  de Actividades</w:t>
            </w:r>
          </w:p>
        </w:tc>
      </w:tr>
      <w:tr w:rsidR="00031B6F" w:rsidRPr="00031B6F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031B6F" w:rsidRDefault="006560DD" w:rsidP="007E0EFC">
            <w:pPr>
              <w:rPr>
                <w:b/>
              </w:rPr>
            </w:pPr>
            <w:r w:rsidRPr="00031B6F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031B6F" w:rsidRDefault="0057477E" w:rsidP="007E0EFC">
            <w:pPr>
              <w:jc w:val="center"/>
              <w:rPr>
                <w:b/>
              </w:rPr>
            </w:pPr>
            <w:r w:rsidRPr="00031B6F">
              <w:rPr>
                <w:b/>
              </w:rPr>
              <w:t>2018 - 2019</w:t>
            </w:r>
          </w:p>
        </w:tc>
      </w:tr>
      <w:tr w:rsidR="00031B6F" w:rsidRPr="00031B6F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031B6F" w:rsidRDefault="006560DD" w:rsidP="007E0EFC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031B6F" w:rsidRDefault="00B64EE1" w:rsidP="007E0EFC">
            <w:pPr>
              <w:jc w:val="center"/>
              <w:rPr>
                <w:b/>
              </w:rPr>
            </w:pPr>
            <w:r w:rsidRPr="00031B6F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031B6F" w:rsidRDefault="00B64EE1" w:rsidP="007E0EFC">
            <w:pPr>
              <w:jc w:val="center"/>
              <w:rPr>
                <w:b/>
              </w:rPr>
            </w:pPr>
            <w:r w:rsidRPr="00031B6F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031B6F" w:rsidRDefault="00B64EE1" w:rsidP="007E0EFC">
            <w:pPr>
              <w:jc w:val="center"/>
              <w:rPr>
                <w:b/>
              </w:rPr>
            </w:pPr>
            <w:r w:rsidRPr="00031B6F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031B6F" w:rsidRDefault="00B64EE1" w:rsidP="007E0EFC">
            <w:pPr>
              <w:jc w:val="center"/>
              <w:rPr>
                <w:b/>
              </w:rPr>
            </w:pPr>
            <w:r w:rsidRPr="00031B6F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031B6F" w:rsidRDefault="00B64EE1" w:rsidP="007E0EFC">
            <w:pPr>
              <w:jc w:val="center"/>
              <w:rPr>
                <w:b/>
              </w:rPr>
            </w:pPr>
            <w:r w:rsidRPr="00031B6F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031B6F" w:rsidRDefault="00B64EE1" w:rsidP="007E0EFC">
            <w:pPr>
              <w:jc w:val="center"/>
              <w:rPr>
                <w:b/>
              </w:rPr>
            </w:pPr>
            <w:r w:rsidRPr="00031B6F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031B6F" w:rsidRDefault="00B64EE1" w:rsidP="007E0EFC">
            <w:pPr>
              <w:jc w:val="center"/>
              <w:rPr>
                <w:b/>
              </w:rPr>
            </w:pPr>
            <w:r w:rsidRPr="00031B6F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031B6F" w:rsidRDefault="00B64EE1" w:rsidP="007E0EFC">
            <w:pPr>
              <w:jc w:val="center"/>
              <w:rPr>
                <w:b/>
              </w:rPr>
            </w:pPr>
            <w:r w:rsidRPr="00031B6F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031B6F" w:rsidRDefault="00B64EE1" w:rsidP="007E0EFC">
            <w:pPr>
              <w:jc w:val="center"/>
              <w:rPr>
                <w:b/>
              </w:rPr>
            </w:pPr>
            <w:r w:rsidRPr="00031B6F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031B6F" w:rsidRDefault="00B64EE1" w:rsidP="007E0EFC">
            <w:pPr>
              <w:jc w:val="center"/>
              <w:rPr>
                <w:b/>
              </w:rPr>
            </w:pPr>
            <w:r w:rsidRPr="00031B6F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031B6F" w:rsidRDefault="00B64EE1" w:rsidP="007E0EFC">
            <w:pPr>
              <w:jc w:val="center"/>
              <w:rPr>
                <w:b/>
              </w:rPr>
            </w:pPr>
            <w:r w:rsidRPr="00031B6F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031B6F" w:rsidRDefault="00B64EE1" w:rsidP="007E0EFC">
            <w:pPr>
              <w:jc w:val="center"/>
              <w:rPr>
                <w:b/>
              </w:rPr>
            </w:pPr>
            <w:r w:rsidRPr="00031B6F">
              <w:rPr>
                <w:b/>
              </w:rPr>
              <w:t>SEP</w:t>
            </w:r>
          </w:p>
        </w:tc>
      </w:tr>
      <w:tr w:rsidR="00031B6F" w:rsidRPr="00031B6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Pr="00031B6F" w:rsidRDefault="00E25820" w:rsidP="007E0EFC">
            <w:pPr>
              <w:rPr>
                <w:strike/>
              </w:rPr>
            </w:pPr>
            <w:r w:rsidRPr="00031B6F">
              <w:rPr>
                <w:strike/>
              </w:rPr>
              <w:t>Construcción de obra nueva redes faltante</w:t>
            </w:r>
            <w:r w:rsidR="000F6BCD" w:rsidRPr="00031B6F">
              <w:rPr>
                <w:strike/>
              </w:rPr>
              <w:t>s</w:t>
            </w:r>
          </w:p>
          <w:p w:rsidR="00985B24" w:rsidRPr="00031B6F" w:rsidRDefault="00985B24" w:rsidP="007E0EFC">
            <w:pPr>
              <w:rPr>
                <w:strike/>
              </w:rPr>
            </w:pPr>
          </w:p>
        </w:tc>
        <w:tc>
          <w:tcPr>
            <w:tcW w:w="259" w:type="pct"/>
            <w:shd w:val="clear" w:color="auto" w:fill="auto"/>
          </w:tcPr>
          <w:p w:rsidR="006560DD" w:rsidRPr="00031B6F" w:rsidRDefault="000F6BCD" w:rsidP="00A67619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031B6F" w:rsidRDefault="000F6BCD" w:rsidP="00A67619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031B6F" w:rsidRDefault="000F6BCD" w:rsidP="00A67619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031B6F" w:rsidRDefault="000F6BCD" w:rsidP="00A67619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031B6F" w:rsidRDefault="000F6BCD" w:rsidP="00A67619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031B6F" w:rsidRDefault="000F6BCD" w:rsidP="00A67619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031B6F" w:rsidRDefault="000F6BCD" w:rsidP="00A67619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560DD" w:rsidRPr="00031B6F" w:rsidRDefault="000F6BCD" w:rsidP="00A67619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560DD" w:rsidRPr="00031B6F" w:rsidRDefault="000F6BCD" w:rsidP="00A67619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031B6F" w:rsidRDefault="000F6BCD" w:rsidP="00A67619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031B6F" w:rsidRDefault="000F6BCD" w:rsidP="00A67619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560DD" w:rsidRPr="00031B6F" w:rsidRDefault="000F6BCD" w:rsidP="00A67619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</w:tr>
      <w:tr w:rsidR="00031B6F" w:rsidRPr="00031B6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031B6F" w:rsidRDefault="00E25820" w:rsidP="00B64EE1">
            <w:pPr>
              <w:rPr>
                <w:strike/>
              </w:rPr>
            </w:pPr>
            <w:r w:rsidRPr="00031B6F">
              <w:rPr>
                <w:strike/>
              </w:rPr>
              <w:lastRenderedPageBreak/>
              <w:t>Ampliación de redes</w:t>
            </w:r>
            <w:r w:rsidR="000F6BCD" w:rsidRPr="00031B6F">
              <w:rPr>
                <w:strike/>
              </w:rPr>
              <w:t xml:space="preserve"> a las existentes</w:t>
            </w:r>
          </w:p>
          <w:p w:rsidR="00985B24" w:rsidRPr="00031B6F" w:rsidRDefault="00985B24" w:rsidP="00B64EE1">
            <w:pPr>
              <w:rPr>
                <w:strike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031B6F" w:rsidRDefault="000F6BCD" w:rsidP="00B64EE1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031B6F" w:rsidRDefault="000F6BCD" w:rsidP="00B64EE1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031B6F" w:rsidRDefault="000F6BCD" w:rsidP="00B64EE1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031B6F" w:rsidRDefault="000F6BCD" w:rsidP="00B64EE1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031B6F" w:rsidRDefault="000F6BCD" w:rsidP="00B64EE1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031B6F" w:rsidRDefault="000F6BCD" w:rsidP="00B64EE1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031B6F" w:rsidRDefault="000F6BCD" w:rsidP="00B64EE1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031B6F" w:rsidRDefault="000F6BCD" w:rsidP="00B64EE1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031B6F" w:rsidRDefault="000F6BCD" w:rsidP="00B64EE1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031B6F" w:rsidRDefault="000F6BCD" w:rsidP="00B64EE1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031B6F" w:rsidRDefault="000F6BCD" w:rsidP="00B64EE1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031B6F" w:rsidRDefault="000F6BCD" w:rsidP="00B64EE1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</w:tr>
      <w:tr w:rsidR="00031B6F" w:rsidRPr="00031B6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031B6F" w:rsidRDefault="00E25820" w:rsidP="00B64EE1">
            <w:pPr>
              <w:rPr>
                <w:strike/>
              </w:rPr>
            </w:pPr>
            <w:r w:rsidRPr="00031B6F">
              <w:rPr>
                <w:strike/>
              </w:rPr>
              <w:t xml:space="preserve">Rehabilitación de redes en mal estado y que cumplieron  su vida útil </w:t>
            </w:r>
          </w:p>
          <w:p w:rsidR="00985B24" w:rsidRPr="00031B6F" w:rsidRDefault="00985B24" w:rsidP="00B64EE1">
            <w:pPr>
              <w:rPr>
                <w:strike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031B6F" w:rsidRDefault="000F6BCD" w:rsidP="00B64EE1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031B6F" w:rsidRDefault="000F6BCD" w:rsidP="00B64EE1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031B6F" w:rsidRDefault="000F6BCD" w:rsidP="00B64EE1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031B6F" w:rsidRDefault="000F6BCD" w:rsidP="00B64EE1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031B6F" w:rsidRDefault="000F6BCD" w:rsidP="00B64EE1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031B6F" w:rsidRDefault="000F6BCD" w:rsidP="00B64EE1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031B6F" w:rsidRDefault="000F6BCD" w:rsidP="00B64EE1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031B6F" w:rsidRDefault="000F6BCD" w:rsidP="00B64EE1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031B6F" w:rsidRDefault="000F6BCD" w:rsidP="00B64EE1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031B6F" w:rsidRDefault="000F6BCD" w:rsidP="00B64EE1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031B6F" w:rsidRDefault="000F6BCD" w:rsidP="00B64EE1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031B6F" w:rsidRDefault="000F6BCD" w:rsidP="00B64EE1">
            <w:pPr>
              <w:jc w:val="center"/>
              <w:rPr>
                <w:strike/>
                <w:sz w:val="20"/>
              </w:rPr>
            </w:pPr>
            <w:r w:rsidRPr="00031B6F">
              <w:rPr>
                <w:strike/>
                <w:sz w:val="20"/>
              </w:rPr>
              <w:t>X</w:t>
            </w:r>
          </w:p>
        </w:tc>
      </w:tr>
      <w:tr w:rsidR="00031B6F" w:rsidRPr="00031B6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031B6F" w:rsidRDefault="00B64B86" w:rsidP="00B64EE1">
            <w:r w:rsidRPr="00031B6F">
              <w:rPr>
                <w:highlight w:val="green"/>
              </w:rPr>
              <w:t>(*) Integrar las actividades propias de la elaboración de los proyectos, no de la realización posterior de la obra pública</w:t>
            </w:r>
          </w:p>
        </w:tc>
        <w:tc>
          <w:tcPr>
            <w:tcW w:w="259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</w:tr>
      <w:tr w:rsidR="00031B6F" w:rsidRPr="00031B6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031B6F" w:rsidRDefault="00B64EE1" w:rsidP="00B64EE1"/>
          <w:p w:rsidR="00985B24" w:rsidRPr="00031B6F" w:rsidRDefault="00985B24" w:rsidP="00B64EE1"/>
        </w:tc>
        <w:tc>
          <w:tcPr>
            <w:tcW w:w="259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</w:tr>
      <w:tr w:rsidR="00031B6F" w:rsidRPr="00031B6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031B6F" w:rsidRDefault="00B64EE1" w:rsidP="00B64EE1"/>
          <w:p w:rsidR="00985B24" w:rsidRPr="00031B6F" w:rsidRDefault="00985B24" w:rsidP="00B64EE1"/>
        </w:tc>
        <w:tc>
          <w:tcPr>
            <w:tcW w:w="259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</w:tr>
      <w:tr w:rsidR="00031B6F" w:rsidRPr="00031B6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031B6F" w:rsidRDefault="00B64EE1" w:rsidP="00B64EE1"/>
          <w:p w:rsidR="00985B24" w:rsidRPr="00031B6F" w:rsidRDefault="00985B24" w:rsidP="00B64EE1"/>
        </w:tc>
        <w:tc>
          <w:tcPr>
            <w:tcW w:w="259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RPr="00031B6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031B6F" w:rsidRDefault="00B64EE1" w:rsidP="00B64EE1"/>
          <w:p w:rsidR="00985B24" w:rsidRPr="00031B6F" w:rsidRDefault="00985B24" w:rsidP="00B64EE1"/>
        </w:tc>
        <w:tc>
          <w:tcPr>
            <w:tcW w:w="259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031B6F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Pr="00031B6F" w:rsidRDefault="006560DD" w:rsidP="006560DD">
      <w:pPr>
        <w:rPr>
          <w:i/>
          <w:sz w:val="16"/>
        </w:rPr>
      </w:pPr>
    </w:p>
    <w:p w:rsidR="006560DD" w:rsidRPr="00031B6F" w:rsidRDefault="006560DD" w:rsidP="006560DD">
      <w:pPr>
        <w:rPr>
          <w:i/>
          <w:sz w:val="16"/>
        </w:rPr>
      </w:pPr>
    </w:p>
    <w:sectPr w:rsidR="006560DD" w:rsidRPr="00031B6F" w:rsidSect="007E0EFC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AA" w:rsidRDefault="006624AA" w:rsidP="00985B24">
      <w:pPr>
        <w:spacing w:after="0" w:line="240" w:lineRule="auto"/>
      </w:pPr>
      <w:r>
        <w:separator/>
      </w:r>
    </w:p>
  </w:endnote>
  <w:endnote w:type="continuationSeparator" w:id="0">
    <w:p w:rsidR="006624AA" w:rsidRDefault="006624A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AA" w:rsidRDefault="006624AA" w:rsidP="00985B24">
      <w:pPr>
        <w:spacing w:after="0" w:line="240" w:lineRule="auto"/>
      </w:pPr>
      <w:r>
        <w:separator/>
      </w:r>
    </w:p>
  </w:footnote>
  <w:footnote w:type="continuationSeparator" w:id="0">
    <w:p w:rsidR="006624AA" w:rsidRDefault="006624A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AA" w:rsidRDefault="006624AA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6624AA" w:rsidRPr="00A53525" w:rsidTr="007E0EFC">
      <w:trPr>
        <w:trHeight w:val="841"/>
      </w:trPr>
      <w:tc>
        <w:tcPr>
          <w:tcW w:w="1651" w:type="dxa"/>
        </w:tcPr>
        <w:p w:rsidR="006624AA" w:rsidRPr="00A53525" w:rsidRDefault="006624A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624AA" w:rsidRPr="00A53525" w:rsidRDefault="006624A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624AA" w:rsidRPr="00A53525" w:rsidRDefault="006624A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6624AA" w:rsidRPr="005D6B0E" w:rsidRDefault="006624A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6624AA" w:rsidRDefault="006624A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624AA" w:rsidRPr="00A53525" w:rsidRDefault="006624A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6624AA" w:rsidRDefault="006624AA">
    <w:pPr>
      <w:pStyle w:val="Encabezado"/>
    </w:pPr>
  </w:p>
  <w:p w:rsidR="006624AA" w:rsidRDefault="006624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6F"/>
    <w:rsid w:val="00031BE1"/>
    <w:rsid w:val="00055E9C"/>
    <w:rsid w:val="00061287"/>
    <w:rsid w:val="00071F00"/>
    <w:rsid w:val="000843BC"/>
    <w:rsid w:val="000E19A9"/>
    <w:rsid w:val="000F6BCD"/>
    <w:rsid w:val="001324C2"/>
    <w:rsid w:val="00144C96"/>
    <w:rsid w:val="001473C9"/>
    <w:rsid w:val="001A597F"/>
    <w:rsid w:val="00233105"/>
    <w:rsid w:val="0024680E"/>
    <w:rsid w:val="002F08F4"/>
    <w:rsid w:val="00377C92"/>
    <w:rsid w:val="00416656"/>
    <w:rsid w:val="005014C2"/>
    <w:rsid w:val="00562713"/>
    <w:rsid w:val="0057477E"/>
    <w:rsid w:val="00584E14"/>
    <w:rsid w:val="005C50F9"/>
    <w:rsid w:val="005F6BB1"/>
    <w:rsid w:val="00613CE2"/>
    <w:rsid w:val="006560DD"/>
    <w:rsid w:val="006624AA"/>
    <w:rsid w:val="00667D0E"/>
    <w:rsid w:val="007206CD"/>
    <w:rsid w:val="0076351F"/>
    <w:rsid w:val="007E0EFC"/>
    <w:rsid w:val="007E3024"/>
    <w:rsid w:val="008824CC"/>
    <w:rsid w:val="008A3650"/>
    <w:rsid w:val="008C7B8A"/>
    <w:rsid w:val="008E3413"/>
    <w:rsid w:val="00946B9B"/>
    <w:rsid w:val="00985B24"/>
    <w:rsid w:val="009B23B5"/>
    <w:rsid w:val="00A15A80"/>
    <w:rsid w:val="00A40841"/>
    <w:rsid w:val="00A5397C"/>
    <w:rsid w:val="00A624F2"/>
    <w:rsid w:val="00A65BAF"/>
    <w:rsid w:val="00A67619"/>
    <w:rsid w:val="00A80D75"/>
    <w:rsid w:val="00A950BF"/>
    <w:rsid w:val="00A960CC"/>
    <w:rsid w:val="00AA22B4"/>
    <w:rsid w:val="00AD6073"/>
    <w:rsid w:val="00B15ABE"/>
    <w:rsid w:val="00B3346E"/>
    <w:rsid w:val="00B64B86"/>
    <w:rsid w:val="00B64EE1"/>
    <w:rsid w:val="00C345C5"/>
    <w:rsid w:val="00C3660A"/>
    <w:rsid w:val="00D86FEF"/>
    <w:rsid w:val="00D8768D"/>
    <w:rsid w:val="00DB128A"/>
    <w:rsid w:val="00E25820"/>
    <w:rsid w:val="00E40804"/>
    <w:rsid w:val="00E85FCE"/>
    <w:rsid w:val="00F27473"/>
    <w:rsid w:val="00F62B11"/>
    <w:rsid w:val="00F83CBD"/>
    <w:rsid w:val="00F94883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078F85F"/>
  <w15:docId w15:val="{3DEBC372-DD5A-4E75-980C-F58379B5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5A2B-081B-4CC8-BD0C-AB501AFC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Pablo Lopez Villegas</cp:lastModifiedBy>
  <cp:revision>12</cp:revision>
  <dcterms:created xsi:type="dcterms:W3CDTF">2019-01-08T22:56:00Z</dcterms:created>
  <dcterms:modified xsi:type="dcterms:W3CDTF">2019-01-31T18:15:00Z</dcterms:modified>
</cp:coreProperties>
</file>