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6F1229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DICIEMBRE</w:t>
      </w:r>
      <w:r w:rsidR="00261ADF">
        <w:rPr>
          <w:rFonts w:ascii="Arial" w:hAnsi="Arial" w:cs="Arial"/>
          <w:b/>
        </w:rPr>
        <w:t>, 2018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4A0979">
        <w:trPr>
          <w:trHeight w:val="262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F804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326F2F" w:rsidRDefault="00261ADF" w:rsidP="006F1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5C232B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6F1229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6F1229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Pr="00F317EF" w:rsidRDefault="006F1229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02008" w:rsidRDefault="006F1229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-14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.-</w:t>
            </w:r>
            <w:r w:rsidR="00261A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1ADF" w:rsidRPr="00F0200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en Tesorería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Fortaseg</w:t>
            </w:r>
            <w:proofErr w:type="spellEnd"/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F317EF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11:00 -13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02008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Mejora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Regulatoría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C45036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 / Unidad de Transparencia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77ADC">
              <w:rPr>
                <w:rFonts w:ascii="Arial" w:hAnsi="Arial" w:cs="Arial"/>
                <w:color w:val="FF0000"/>
                <w:sz w:val="16"/>
                <w:szCs w:val="16"/>
              </w:rPr>
              <w:t>2:00-14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7ADC" w:rsidRPr="002D615D" w:rsidRDefault="00177ADC" w:rsidP="00177A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77ADC" w:rsidRPr="00177ADC" w:rsidRDefault="00177ADC" w:rsidP="00177AD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77ADC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Sala de </w:t>
            </w:r>
            <w:proofErr w:type="spellStart"/>
            <w:r w:rsidRPr="00177ADC">
              <w:rPr>
                <w:rFonts w:ascii="Arial" w:hAnsi="Arial" w:cs="Arial"/>
                <w:color w:val="00B0F0"/>
                <w:sz w:val="16"/>
                <w:szCs w:val="16"/>
              </w:rPr>
              <w:t>Expresidentes</w:t>
            </w:r>
            <w:proofErr w:type="spellEnd"/>
            <w:r w:rsidRPr="00177ADC">
              <w:rPr>
                <w:rFonts w:ascii="Arial" w:hAnsi="Arial" w:cs="Arial"/>
                <w:color w:val="00B0F0"/>
                <w:sz w:val="16"/>
                <w:szCs w:val="16"/>
              </w:rPr>
              <w:t xml:space="preserve"> /Auditoría 2016</w:t>
            </w:r>
          </w:p>
          <w:p w:rsidR="00177ADC" w:rsidRDefault="00177ADC" w:rsidP="00177A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31715" w:rsidRDefault="00031715" w:rsidP="00031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>11:00 12:30</w:t>
            </w:r>
          </w:p>
          <w:p w:rsidR="00261ADF" w:rsidRPr="00E86B38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86B38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22B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 FAIMS 2015.</w:t>
            </w:r>
          </w:p>
          <w:p w:rsidR="00261ADF" w:rsidRPr="002C122B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 w:rsidRPr="00457B28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>ón en Tesorería / DIF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Pr="00031715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 / Cierre de Ejercicio Fiscal 2018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073950" w:rsidRDefault="00031715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 en  Premio Nacional de la </w:t>
            </w:r>
            <w:r w:rsidR="008155DF">
              <w:rPr>
                <w:rFonts w:ascii="Arial" w:hAnsi="Arial" w:cs="Arial"/>
                <w:color w:val="00B0F0"/>
                <w:sz w:val="16"/>
                <w:szCs w:val="16"/>
              </w:rPr>
              <w:t>Cerámica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Pantaleón panduro / Comité de Planeación para el Desarrollo Municipal para el Periodo 2018-2019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73950" w:rsidRPr="00073950" w:rsidRDefault="00073950" w:rsidP="000739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Reunión en Presidencia</w:t>
            </w:r>
          </w:p>
          <w:p w:rsidR="00261ADF" w:rsidRPr="00326F2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8155DF" w:rsidRDefault="00073950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Cierre </w:t>
            </w:r>
            <w:proofErr w:type="spellStart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Cta</w:t>
            </w:r>
            <w:proofErr w:type="spellEnd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Publica 2018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6F1229" w:rsidP="004A0979">
            <w:pPr>
              <w:rPr>
                <w:rFonts w:ascii="Arial" w:hAnsi="Arial" w:cs="Arial"/>
              </w:rPr>
            </w:pPr>
            <w:r w:rsidRPr="006F1229">
              <w:rPr>
                <w:rFonts w:ascii="Arial" w:hAnsi="Arial" w:cs="Arial"/>
              </w:rPr>
              <w:lastRenderedPageBreak/>
              <w:t>14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F1229" w:rsidRDefault="00261ADF" w:rsidP="0031415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3141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proofErr w:type="spellStart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Tesoreria</w:t>
            </w:r>
            <w:proofErr w:type="spellEnd"/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/ Cuenta Pública</w:t>
            </w:r>
            <w:r w:rsidR="008155DF">
              <w:rPr>
                <w:rFonts w:ascii="Arial" w:hAnsi="Arial" w:cs="Arial"/>
                <w:color w:val="00B0F0"/>
                <w:sz w:val="16"/>
                <w:szCs w:val="16"/>
              </w:rPr>
              <w:t>/ cierre de ejercicio fiscal  2018</w:t>
            </w:r>
          </w:p>
          <w:p w:rsidR="00261ADF" w:rsidRPr="00F035E7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Avances  de la Auditoría</w:t>
            </w:r>
          </w:p>
          <w:p w:rsidR="00261ADF" w:rsidRPr="00770869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0:00 – 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BE6334" w:rsidRDefault="00314158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Banco Banamex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1:00 – 12:00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Default="00261ADF" w:rsidP="007E32E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E32ED" w:rsidRDefault="007E32ED" w:rsidP="007E32E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E32ED" w:rsidRDefault="007E32ED" w:rsidP="007E32E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E32ED" w:rsidRPr="007E32ED" w:rsidRDefault="007E32ED" w:rsidP="007E32ED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7E32ED">
              <w:rPr>
                <w:rFonts w:ascii="Arial" w:hAnsi="Arial" w:cs="Arial"/>
                <w:color w:val="00B0F0"/>
                <w:sz w:val="28"/>
                <w:szCs w:val="28"/>
              </w:rPr>
              <w:t>“FESTIVO”</w:t>
            </w:r>
          </w:p>
        </w:tc>
        <w:tc>
          <w:tcPr>
            <w:tcW w:w="2835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314158" w:rsidRPr="00314158">
              <w:rPr>
                <w:rFonts w:ascii="Arial" w:hAnsi="Arial" w:cs="Arial"/>
                <w:color w:val="00B0F0"/>
                <w:sz w:val="16"/>
                <w:szCs w:val="16"/>
              </w:rPr>
              <w:t>en Tesorería</w:t>
            </w:r>
          </w:p>
          <w:p w:rsidR="00261ADF" w:rsidRPr="002D615D" w:rsidRDefault="0031415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6F122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6F1229" w:rsidRPr="00F317EF" w:rsidTr="004A0979">
        <w:tc>
          <w:tcPr>
            <w:tcW w:w="2836" w:type="dxa"/>
          </w:tcPr>
          <w:p w:rsidR="006F1229" w:rsidRDefault="006F1229" w:rsidP="006F1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F1229" w:rsidRPr="00F317EF" w:rsidRDefault="006F1229" w:rsidP="006F1229">
            <w:pPr>
              <w:rPr>
                <w:rFonts w:ascii="Arial" w:hAnsi="Arial" w:cs="Arial"/>
              </w:rPr>
            </w:pPr>
          </w:p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F1229" w:rsidRDefault="006F1229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31715"/>
    <w:rsid w:val="00073950"/>
    <w:rsid w:val="00096EBF"/>
    <w:rsid w:val="000C73C5"/>
    <w:rsid w:val="000D338F"/>
    <w:rsid w:val="000E0AD8"/>
    <w:rsid w:val="000F4162"/>
    <w:rsid w:val="00102F4F"/>
    <w:rsid w:val="00126600"/>
    <w:rsid w:val="0014242D"/>
    <w:rsid w:val="00144A2A"/>
    <w:rsid w:val="00177ADC"/>
    <w:rsid w:val="00181ED9"/>
    <w:rsid w:val="00183A9C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A4036"/>
    <w:rsid w:val="002C122B"/>
    <w:rsid w:val="002D0C51"/>
    <w:rsid w:val="002D615D"/>
    <w:rsid w:val="002E7B8C"/>
    <w:rsid w:val="00301832"/>
    <w:rsid w:val="00302499"/>
    <w:rsid w:val="00310E88"/>
    <w:rsid w:val="00314158"/>
    <w:rsid w:val="00326F2F"/>
    <w:rsid w:val="00363898"/>
    <w:rsid w:val="00380BCD"/>
    <w:rsid w:val="00382CE3"/>
    <w:rsid w:val="003E0996"/>
    <w:rsid w:val="00414D3B"/>
    <w:rsid w:val="0042021B"/>
    <w:rsid w:val="004207ED"/>
    <w:rsid w:val="0044152C"/>
    <w:rsid w:val="00457B28"/>
    <w:rsid w:val="00460360"/>
    <w:rsid w:val="00480AF6"/>
    <w:rsid w:val="004960E5"/>
    <w:rsid w:val="004A177C"/>
    <w:rsid w:val="004B5BB9"/>
    <w:rsid w:val="004B7345"/>
    <w:rsid w:val="004D03FF"/>
    <w:rsid w:val="004D75D9"/>
    <w:rsid w:val="004E0058"/>
    <w:rsid w:val="004E3E18"/>
    <w:rsid w:val="00515B32"/>
    <w:rsid w:val="005313D8"/>
    <w:rsid w:val="00532C2F"/>
    <w:rsid w:val="00533C6F"/>
    <w:rsid w:val="0053756C"/>
    <w:rsid w:val="005A550C"/>
    <w:rsid w:val="005C232B"/>
    <w:rsid w:val="006338F8"/>
    <w:rsid w:val="00641E12"/>
    <w:rsid w:val="00660337"/>
    <w:rsid w:val="006B19D2"/>
    <w:rsid w:val="006B2501"/>
    <w:rsid w:val="006F1229"/>
    <w:rsid w:val="006F39E3"/>
    <w:rsid w:val="00704D6F"/>
    <w:rsid w:val="007144D3"/>
    <w:rsid w:val="00742C30"/>
    <w:rsid w:val="00770869"/>
    <w:rsid w:val="007D22D3"/>
    <w:rsid w:val="007E32ED"/>
    <w:rsid w:val="008155DF"/>
    <w:rsid w:val="008234B7"/>
    <w:rsid w:val="008235FD"/>
    <w:rsid w:val="00856B0C"/>
    <w:rsid w:val="00876719"/>
    <w:rsid w:val="008A344D"/>
    <w:rsid w:val="008A4CFB"/>
    <w:rsid w:val="008F2169"/>
    <w:rsid w:val="00944DA0"/>
    <w:rsid w:val="0094528D"/>
    <w:rsid w:val="00960C15"/>
    <w:rsid w:val="00991E2B"/>
    <w:rsid w:val="009B058C"/>
    <w:rsid w:val="009C34A7"/>
    <w:rsid w:val="009F65AD"/>
    <w:rsid w:val="00A0797E"/>
    <w:rsid w:val="00A16926"/>
    <w:rsid w:val="00A83812"/>
    <w:rsid w:val="00AB4735"/>
    <w:rsid w:val="00AC72E1"/>
    <w:rsid w:val="00B044F8"/>
    <w:rsid w:val="00B07F8E"/>
    <w:rsid w:val="00B1302E"/>
    <w:rsid w:val="00B65B95"/>
    <w:rsid w:val="00B73574"/>
    <w:rsid w:val="00B77091"/>
    <w:rsid w:val="00B80FAB"/>
    <w:rsid w:val="00BA679A"/>
    <w:rsid w:val="00BE6334"/>
    <w:rsid w:val="00BF5963"/>
    <w:rsid w:val="00C25931"/>
    <w:rsid w:val="00C45036"/>
    <w:rsid w:val="00C478CA"/>
    <w:rsid w:val="00C6146D"/>
    <w:rsid w:val="00C64B80"/>
    <w:rsid w:val="00CD23F0"/>
    <w:rsid w:val="00D34AD2"/>
    <w:rsid w:val="00D5736F"/>
    <w:rsid w:val="00D92F2C"/>
    <w:rsid w:val="00DB729C"/>
    <w:rsid w:val="00DC28AB"/>
    <w:rsid w:val="00DD7918"/>
    <w:rsid w:val="00DE6416"/>
    <w:rsid w:val="00DE65A9"/>
    <w:rsid w:val="00E02006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5E7"/>
    <w:rsid w:val="00F043FA"/>
    <w:rsid w:val="00F317EF"/>
    <w:rsid w:val="00F36ACF"/>
    <w:rsid w:val="00F645E5"/>
    <w:rsid w:val="00F735DD"/>
    <w:rsid w:val="00F74939"/>
    <w:rsid w:val="00F751C0"/>
    <w:rsid w:val="00F8044A"/>
    <w:rsid w:val="00FC51F5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104</cp:revision>
  <cp:lastPrinted>2017-09-04T17:59:00Z</cp:lastPrinted>
  <dcterms:created xsi:type="dcterms:W3CDTF">2017-08-31T20:57:00Z</dcterms:created>
  <dcterms:modified xsi:type="dcterms:W3CDTF">2019-01-04T17:12:00Z</dcterms:modified>
</cp:coreProperties>
</file>