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734" w:rsidRPr="00487734" w:rsidRDefault="00487734" w:rsidP="00C05356">
      <w:pPr>
        <w:spacing w:after="0"/>
        <w:ind w:right="-93"/>
        <w:jc w:val="right"/>
        <w:rPr>
          <w:rFonts w:ascii="Century Gothic" w:hAnsi="Century Gothic" w:cs="Arial"/>
          <w:lang w:val="es-ES_tradnl"/>
        </w:rPr>
      </w:pPr>
      <w:r w:rsidRPr="00487734">
        <w:rPr>
          <w:rFonts w:ascii="Century Gothic" w:hAnsi="Century Gothic" w:cs="Arial"/>
          <w:noProof/>
        </w:rPr>
        <w:drawing>
          <wp:anchor distT="0" distB="0" distL="114300" distR="114300" simplePos="0" relativeHeight="251659264" behindDoc="1" locked="0" layoutInCell="1" allowOverlap="1">
            <wp:simplePos x="0" y="0"/>
            <wp:positionH relativeFrom="margin">
              <wp:posOffset>-670560</wp:posOffset>
            </wp:positionH>
            <wp:positionV relativeFrom="margin">
              <wp:posOffset>-878205</wp:posOffset>
            </wp:positionV>
            <wp:extent cx="7486650" cy="121539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6650" cy="12153900"/>
                    </a:xfrm>
                    <a:prstGeom prst="rect">
                      <a:avLst/>
                    </a:prstGeom>
                    <a:noFill/>
                    <a:ln>
                      <a:noFill/>
                    </a:ln>
                  </pic:spPr>
                </pic:pic>
              </a:graphicData>
            </a:graphic>
          </wp:anchor>
        </w:drawing>
      </w:r>
      <w:r w:rsidRPr="00C735BA">
        <w:rPr>
          <w:rFonts w:ascii="Arial" w:eastAsia="Arial Unicode MS" w:hAnsi="Arial" w:cs="Arial"/>
          <w:sz w:val="20"/>
          <w:szCs w:val="20"/>
        </w:rPr>
        <w:t>COMISAR</w:t>
      </w:r>
      <w:r w:rsidR="003C41F4">
        <w:rPr>
          <w:rFonts w:ascii="Arial" w:eastAsia="Arial Unicode MS" w:hAnsi="Arial" w:cs="Arial"/>
          <w:sz w:val="20"/>
          <w:szCs w:val="20"/>
        </w:rPr>
        <w:t>Í</w:t>
      </w:r>
      <w:r w:rsidRPr="00C735BA">
        <w:rPr>
          <w:rFonts w:ascii="Arial" w:eastAsia="Arial Unicode MS" w:hAnsi="Arial" w:cs="Arial"/>
          <w:sz w:val="20"/>
          <w:szCs w:val="20"/>
        </w:rPr>
        <w:t>A</w:t>
      </w:r>
    </w:p>
    <w:p w:rsidR="00487734" w:rsidRPr="00500B02" w:rsidRDefault="00487734" w:rsidP="00C05356">
      <w:pPr>
        <w:pStyle w:val="Sinespaciado"/>
        <w:ind w:right="-93"/>
        <w:jc w:val="right"/>
        <w:rPr>
          <w:rFonts w:ascii="Arial" w:eastAsia="Arial Unicode MS" w:hAnsi="Arial" w:cs="Arial"/>
          <w:sz w:val="20"/>
          <w:szCs w:val="20"/>
        </w:rPr>
      </w:pPr>
      <w:r w:rsidRPr="00500B02">
        <w:rPr>
          <w:rFonts w:ascii="Arial" w:eastAsia="Arial Unicode MS" w:hAnsi="Arial" w:cs="Arial"/>
          <w:sz w:val="20"/>
          <w:szCs w:val="20"/>
        </w:rPr>
        <w:t>DIRECCION OPERATIVA</w:t>
      </w:r>
    </w:p>
    <w:p w:rsidR="00487734" w:rsidRDefault="00A937EB" w:rsidP="00C05356">
      <w:pPr>
        <w:pStyle w:val="Sinespaciado"/>
        <w:ind w:right="-93"/>
        <w:jc w:val="right"/>
        <w:rPr>
          <w:rFonts w:ascii="Arial" w:eastAsia="Arial Unicode MS" w:hAnsi="Arial" w:cs="Arial"/>
          <w:sz w:val="20"/>
          <w:szCs w:val="20"/>
        </w:rPr>
      </w:pPr>
      <w:r>
        <w:rPr>
          <w:rFonts w:ascii="Arial" w:eastAsia="Arial Unicode MS" w:hAnsi="Arial" w:cs="Arial"/>
          <w:sz w:val="20"/>
          <w:szCs w:val="20"/>
        </w:rPr>
        <w:t xml:space="preserve">OFICIO: </w:t>
      </w:r>
      <w:r w:rsidRPr="005E70F3">
        <w:rPr>
          <w:rFonts w:ascii="Arial" w:eastAsia="Arial Unicode MS" w:hAnsi="Arial" w:cs="Arial"/>
          <w:sz w:val="20"/>
          <w:szCs w:val="20"/>
        </w:rPr>
        <w:t>1</w:t>
      </w:r>
      <w:r w:rsidR="005E70F3">
        <w:rPr>
          <w:rFonts w:ascii="Arial" w:eastAsia="Arial Unicode MS" w:hAnsi="Arial" w:cs="Arial"/>
          <w:sz w:val="20"/>
          <w:szCs w:val="20"/>
        </w:rPr>
        <w:t>357</w:t>
      </w:r>
      <w:r w:rsidR="00487734" w:rsidRPr="005E70F3">
        <w:rPr>
          <w:rFonts w:ascii="Arial" w:eastAsia="Arial Unicode MS" w:hAnsi="Arial" w:cs="Arial"/>
          <w:sz w:val="20"/>
          <w:szCs w:val="20"/>
        </w:rPr>
        <w:t>/2019</w:t>
      </w:r>
    </w:p>
    <w:p w:rsidR="00C05356" w:rsidRPr="00500B02" w:rsidRDefault="00C05356" w:rsidP="00C05356">
      <w:pPr>
        <w:pStyle w:val="Sinespaciado"/>
        <w:ind w:right="-93"/>
        <w:jc w:val="right"/>
        <w:rPr>
          <w:rFonts w:ascii="Arial" w:eastAsia="Arial Unicode MS" w:hAnsi="Arial" w:cs="Arial"/>
          <w:sz w:val="20"/>
          <w:szCs w:val="20"/>
        </w:rPr>
      </w:pPr>
    </w:p>
    <w:p w:rsidR="00487734" w:rsidRPr="00500B02" w:rsidRDefault="00487734" w:rsidP="00C05356">
      <w:pPr>
        <w:pStyle w:val="Sinespaciado"/>
        <w:ind w:right="-93"/>
        <w:jc w:val="right"/>
        <w:rPr>
          <w:rFonts w:ascii="Arial" w:eastAsia="Arial Unicode MS" w:hAnsi="Arial" w:cs="Arial"/>
          <w:sz w:val="20"/>
          <w:szCs w:val="20"/>
        </w:rPr>
      </w:pPr>
      <w:r w:rsidRPr="00500B02">
        <w:rPr>
          <w:rFonts w:ascii="Arial" w:eastAsia="Arial Unicode MS" w:hAnsi="Arial" w:cs="Arial"/>
          <w:sz w:val="20"/>
          <w:szCs w:val="20"/>
        </w:rPr>
        <w:t xml:space="preserve">ASUNTO: </w:t>
      </w:r>
      <w:r>
        <w:rPr>
          <w:rFonts w:ascii="Arial" w:eastAsia="Arial Unicode MS" w:hAnsi="Arial" w:cs="Arial"/>
          <w:sz w:val="20"/>
          <w:szCs w:val="20"/>
        </w:rPr>
        <w:t>INFORME MENSUAL</w:t>
      </w:r>
    </w:p>
    <w:p w:rsidR="00487734" w:rsidRPr="00500B02" w:rsidRDefault="00487734" w:rsidP="00C05356">
      <w:pPr>
        <w:pStyle w:val="Sinespaciado"/>
        <w:ind w:right="-93"/>
        <w:jc w:val="right"/>
        <w:rPr>
          <w:rFonts w:ascii="Arial" w:eastAsia="Arial Unicode MS" w:hAnsi="Arial" w:cs="Arial"/>
          <w:sz w:val="20"/>
          <w:szCs w:val="20"/>
        </w:rPr>
      </w:pPr>
      <w:r>
        <w:rPr>
          <w:rFonts w:ascii="Arial" w:eastAsia="Arial Unicode MS" w:hAnsi="Arial" w:cs="Arial"/>
          <w:sz w:val="20"/>
          <w:szCs w:val="20"/>
        </w:rPr>
        <w:t>REFERENCIA: S/N</w:t>
      </w:r>
    </w:p>
    <w:p w:rsidR="00487734" w:rsidRPr="00500B02" w:rsidRDefault="00487734" w:rsidP="00C05356">
      <w:pPr>
        <w:pStyle w:val="Sinespaciado"/>
        <w:ind w:right="-93"/>
        <w:jc w:val="right"/>
        <w:rPr>
          <w:rFonts w:ascii="Arial" w:eastAsia="Arial Unicode MS" w:hAnsi="Arial" w:cs="Arial"/>
          <w:sz w:val="20"/>
          <w:szCs w:val="20"/>
        </w:rPr>
      </w:pPr>
    </w:p>
    <w:p w:rsidR="00487734" w:rsidRDefault="00487734" w:rsidP="00C05356">
      <w:pPr>
        <w:spacing w:after="0"/>
        <w:ind w:right="-93"/>
        <w:jc w:val="right"/>
        <w:rPr>
          <w:rFonts w:ascii="Century Gothic" w:hAnsi="Century Gothic" w:cs="Tahoma"/>
          <w:b/>
        </w:rPr>
      </w:pPr>
      <w:r w:rsidRPr="00500B02">
        <w:rPr>
          <w:rFonts w:ascii="Arial" w:eastAsia="Arial Unicode MS" w:hAnsi="Arial" w:cs="Arial"/>
          <w:sz w:val="20"/>
          <w:szCs w:val="20"/>
        </w:rPr>
        <w:t>SAN PEDRO</w:t>
      </w:r>
      <w:r>
        <w:rPr>
          <w:rFonts w:ascii="Arial" w:eastAsia="Arial Unicode MS" w:hAnsi="Arial" w:cs="Arial"/>
          <w:sz w:val="20"/>
          <w:szCs w:val="20"/>
        </w:rPr>
        <w:t xml:space="preserve"> TLAQUEPAQUE, JAL</w:t>
      </w:r>
      <w:r w:rsidR="00620654">
        <w:rPr>
          <w:rFonts w:ascii="Arial" w:eastAsia="Arial Unicode MS" w:hAnsi="Arial" w:cs="Arial"/>
          <w:sz w:val="20"/>
          <w:szCs w:val="20"/>
        </w:rPr>
        <w:t>ISCO; 0</w:t>
      </w:r>
      <w:r w:rsidR="005E70F3">
        <w:rPr>
          <w:rFonts w:ascii="Arial" w:eastAsia="Arial Unicode MS" w:hAnsi="Arial" w:cs="Arial"/>
          <w:sz w:val="20"/>
          <w:szCs w:val="20"/>
        </w:rPr>
        <w:t>6</w:t>
      </w:r>
      <w:r w:rsidRPr="00500B02">
        <w:rPr>
          <w:rFonts w:ascii="Arial" w:eastAsia="Arial Unicode MS" w:hAnsi="Arial" w:cs="Arial"/>
          <w:sz w:val="20"/>
          <w:szCs w:val="20"/>
        </w:rPr>
        <w:t xml:space="preserve"> DE </w:t>
      </w:r>
      <w:r w:rsidR="005E70F3">
        <w:rPr>
          <w:rFonts w:ascii="Arial" w:eastAsia="Arial Unicode MS" w:hAnsi="Arial" w:cs="Arial"/>
          <w:sz w:val="20"/>
          <w:szCs w:val="20"/>
        </w:rPr>
        <w:t>MAYO</w:t>
      </w:r>
      <w:r w:rsidRPr="00500B02">
        <w:rPr>
          <w:rFonts w:ascii="Arial" w:eastAsia="Arial Unicode MS" w:hAnsi="Arial" w:cs="Arial"/>
          <w:sz w:val="20"/>
          <w:szCs w:val="20"/>
        </w:rPr>
        <w:t xml:space="preserve"> DEL 2019</w:t>
      </w:r>
    </w:p>
    <w:p w:rsidR="00487734" w:rsidRDefault="00487734" w:rsidP="00487734">
      <w:pPr>
        <w:spacing w:after="0"/>
        <w:jc w:val="right"/>
        <w:rPr>
          <w:rFonts w:ascii="Century Gothic" w:hAnsi="Century Gothic" w:cs="Tahoma"/>
          <w:b/>
        </w:rPr>
      </w:pPr>
    </w:p>
    <w:p w:rsidR="00117E0D" w:rsidRPr="00487734" w:rsidRDefault="00C15B75" w:rsidP="00BB5F6C">
      <w:pPr>
        <w:spacing w:after="0"/>
        <w:rPr>
          <w:rFonts w:ascii="Century Gothic" w:hAnsi="Century Gothic" w:cs="Arial"/>
          <w:lang w:val="es-ES_tradnl"/>
        </w:rPr>
      </w:pPr>
      <w:r>
        <w:rPr>
          <w:rFonts w:ascii="Century Gothic" w:hAnsi="Century Gothic" w:cs="Tahoma"/>
          <w:b/>
        </w:rPr>
        <w:t>C. LIC</w:t>
      </w:r>
      <w:r w:rsidR="0018512E">
        <w:rPr>
          <w:rFonts w:ascii="Century Gothic" w:hAnsi="Century Gothic" w:cs="Tahoma"/>
          <w:b/>
        </w:rPr>
        <w:t>. JAVIER LÓPEZ RUELAS</w:t>
      </w:r>
    </w:p>
    <w:p w:rsidR="00D430BA" w:rsidRPr="00D118EE" w:rsidRDefault="00D430BA" w:rsidP="00BB5F6C">
      <w:pPr>
        <w:spacing w:after="0"/>
        <w:rPr>
          <w:rFonts w:ascii="Century Gothic" w:hAnsi="Century Gothic" w:cs="Tahoma"/>
          <w:b/>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sidRPr="00D118EE">
        <w:rPr>
          <w:rFonts w:ascii="Century Gothic" w:hAnsi="Century Gothic" w:cs="Tahoma"/>
          <w:b/>
        </w:rPr>
        <w:t xml:space="preserve">PREVENTIVA MUNICIPAL </w:t>
      </w:r>
    </w:p>
    <w:p w:rsidR="00EC2842" w:rsidRPr="00D118EE" w:rsidRDefault="006C741E" w:rsidP="00BB5F6C">
      <w:pPr>
        <w:spacing w:after="0"/>
        <w:rPr>
          <w:rFonts w:ascii="Century Gothic" w:hAnsi="Century Gothic" w:cs="Tahoma"/>
          <w:b/>
        </w:rPr>
      </w:pPr>
      <w:r w:rsidRPr="00D118EE">
        <w:rPr>
          <w:rFonts w:ascii="Century Gothic" w:hAnsi="Century Gothic" w:cs="Tahoma"/>
          <w:b/>
        </w:rPr>
        <w:t xml:space="preserve">DE </w:t>
      </w:r>
      <w:r w:rsidR="00EC2842" w:rsidRPr="00D118EE">
        <w:rPr>
          <w:rFonts w:ascii="Century Gothic" w:hAnsi="Century Gothic" w:cs="Tahoma"/>
          <w:b/>
        </w:rPr>
        <w:t>SAN PEDRO TLAQUEPAQUE, JALISCO</w:t>
      </w:r>
      <w:r w:rsidR="00D430BA" w:rsidRPr="00D118EE">
        <w:rPr>
          <w:rFonts w:ascii="Century Gothic" w:hAnsi="Century Gothic" w:cs="Tahoma"/>
          <w:b/>
        </w:rPr>
        <w:t>.</w:t>
      </w:r>
    </w:p>
    <w:p w:rsidR="00305A6A" w:rsidRPr="000601DD" w:rsidRDefault="004E12BE" w:rsidP="00BB5F6C">
      <w:pPr>
        <w:spacing w:after="0"/>
        <w:rPr>
          <w:rFonts w:ascii="Century Gothic" w:hAnsi="Century Gothic" w:cs="Tahoma"/>
          <w:b/>
        </w:rPr>
      </w:pPr>
      <w:r w:rsidRPr="00D118EE">
        <w:rPr>
          <w:rFonts w:ascii="Century Gothic" w:hAnsi="Century Gothic" w:cs="Tahoma"/>
          <w:b/>
        </w:rPr>
        <w:t>P R E S E N T E</w:t>
      </w:r>
      <w:r w:rsidR="00D430BA" w:rsidRPr="00D118EE">
        <w:rPr>
          <w:rFonts w:ascii="Century Gothic" w:hAnsi="Century Gothic" w:cs="Tahoma"/>
          <w:b/>
        </w:rPr>
        <w:t>.</w:t>
      </w:r>
    </w:p>
    <w:p w:rsidR="000601DD" w:rsidRPr="00D118EE" w:rsidRDefault="000601DD" w:rsidP="00BB5F6C">
      <w:pPr>
        <w:spacing w:after="0"/>
        <w:rPr>
          <w:rFonts w:ascii="Century Gothic" w:hAnsi="Century Gothic" w:cs="Arial"/>
          <w:b/>
        </w:rPr>
      </w:pPr>
    </w:p>
    <w:p w:rsidR="00523167" w:rsidRPr="000D2E75" w:rsidRDefault="00EC2842" w:rsidP="00BB5F6C">
      <w:pPr>
        <w:spacing w:after="0"/>
        <w:ind w:firstLine="708"/>
        <w:jc w:val="both"/>
        <w:rPr>
          <w:rFonts w:ascii="Century Gothic" w:hAnsi="Century Gothic" w:cs="Arial"/>
          <w:b/>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926B32">
        <w:rPr>
          <w:rFonts w:ascii="Century Gothic" w:hAnsi="Century Gothic" w:cs="Arial"/>
        </w:rPr>
        <w:t xml:space="preserve"> </w:t>
      </w:r>
      <w:r w:rsidR="00027E60">
        <w:rPr>
          <w:rFonts w:ascii="Century Gothic" w:hAnsi="Century Gothic" w:cs="Arial"/>
          <w:b/>
        </w:rPr>
        <w:t>ABRIL</w:t>
      </w:r>
      <w:r w:rsidR="00387489">
        <w:rPr>
          <w:rFonts w:ascii="Century Gothic" w:hAnsi="Century Gothic" w:cs="Arial"/>
          <w:b/>
        </w:rPr>
        <w:t xml:space="preserve"> </w:t>
      </w:r>
      <w:r w:rsidR="005A443B" w:rsidRPr="005E767D">
        <w:rPr>
          <w:rFonts w:ascii="Century Gothic" w:hAnsi="Century Gothic" w:cs="Arial"/>
        </w:rPr>
        <w:t>d</w:t>
      </w:r>
      <w:r w:rsidRPr="005E767D">
        <w:rPr>
          <w:rFonts w:ascii="Century Gothic" w:hAnsi="Century Gothic" w:cs="Arial"/>
        </w:rPr>
        <w:t xml:space="preserve">el </w:t>
      </w:r>
      <w:r w:rsidR="007C432E">
        <w:rPr>
          <w:rFonts w:ascii="Century Gothic" w:hAnsi="Century Gothic" w:cs="Arial"/>
        </w:rPr>
        <w:t>2019</w:t>
      </w:r>
      <w:r w:rsidRPr="005E767D">
        <w:rPr>
          <w:rFonts w:ascii="Century Gothic" w:hAnsi="Century Gothic" w:cs="Arial"/>
        </w:rPr>
        <w:t>, en los siguientes términos:</w:t>
      </w:r>
    </w:p>
    <w:p w:rsidR="00BB5F6C" w:rsidRPr="00BB5F6C" w:rsidRDefault="00BB5F6C" w:rsidP="00BB5F6C">
      <w:pPr>
        <w:pStyle w:val="Sinespaciado"/>
        <w:rPr>
          <w:sz w:val="14"/>
        </w:rPr>
      </w:pPr>
    </w:p>
    <w:p w:rsidR="00EC6861" w:rsidRPr="00EC6861" w:rsidRDefault="00620654" w:rsidP="000601DD">
      <w:pPr>
        <w:jc w:val="center"/>
        <w:rPr>
          <w:rFonts w:ascii="Tahoma" w:hAnsi="Tahoma" w:cs="Tahoma"/>
          <w:b/>
          <w:sz w:val="36"/>
          <w:szCs w:val="36"/>
        </w:rPr>
      </w:pPr>
      <w:r w:rsidRPr="00DA1CCD">
        <w:rPr>
          <w:rFonts w:ascii="Tahoma" w:hAnsi="Tahoma" w:cs="Tahoma"/>
          <w:b/>
          <w:sz w:val="36"/>
          <w:szCs w:val="36"/>
        </w:rPr>
        <w:t>Informe mensual para transparencia</w:t>
      </w:r>
    </w:p>
    <w:tbl>
      <w:tblPr>
        <w:tblStyle w:val="Tablaconcuadrcula"/>
        <w:tblW w:w="10065" w:type="dxa"/>
        <w:tblInd w:w="108" w:type="dxa"/>
        <w:tblLook w:val="04A0"/>
      </w:tblPr>
      <w:tblGrid>
        <w:gridCol w:w="2330"/>
        <w:gridCol w:w="3182"/>
        <w:gridCol w:w="4553"/>
      </w:tblGrid>
      <w:tr w:rsidR="00364252" w:rsidRPr="007C6B94" w:rsidTr="00BB5F6C">
        <w:trPr>
          <w:trHeight w:val="454"/>
        </w:trPr>
        <w:tc>
          <w:tcPr>
            <w:tcW w:w="100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364252" w:rsidRPr="00A11970" w:rsidRDefault="00620654" w:rsidP="00BF05F7">
            <w:pPr>
              <w:jc w:val="center"/>
              <w:rPr>
                <w:rFonts w:ascii="Tahoma" w:hAnsi="Tahoma" w:cs="Tahoma"/>
                <w:b/>
                <w:color w:val="000000" w:themeColor="text1"/>
                <w:sz w:val="20"/>
                <w:szCs w:val="20"/>
              </w:rPr>
            </w:pPr>
            <w:r w:rsidRPr="00A11970">
              <w:rPr>
                <w:rFonts w:ascii="Tahoma" w:hAnsi="Tahoma" w:cs="Tahoma"/>
                <w:b/>
                <w:color w:val="000000" w:themeColor="text1"/>
                <w:sz w:val="20"/>
                <w:szCs w:val="20"/>
              </w:rPr>
              <w:t>VIGILANCIAS A EVENTOS Y  EN ACTIVIDADES DIVERSAS</w:t>
            </w:r>
          </w:p>
        </w:tc>
      </w:tr>
      <w:tr w:rsidR="005E70F3" w:rsidRPr="00D75A97" w:rsidTr="005E70F3">
        <w:trPr>
          <w:trHeight w:val="271"/>
        </w:trPr>
        <w:tc>
          <w:tcPr>
            <w:tcW w:w="2330" w:type="dxa"/>
            <w:vAlign w:val="center"/>
          </w:tcPr>
          <w:p w:rsidR="005E70F3" w:rsidRPr="00207398" w:rsidRDefault="005E70F3" w:rsidP="00702D80">
            <w:pPr>
              <w:jc w:val="center"/>
              <w:rPr>
                <w:rFonts w:ascii="Tahoma" w:hAnsi="Tahoma" w:cs="Tahoma"/>
                <w:color w:val="000000" w:themeColor="text1"/>
                <w:sz w:val="16"/>
                <w:szCs w:val="16"/>
              </w:rPr>
            </w:pPr>
            <w:r w:rsidRPr="00207398">
              <w:rPr>
                <w:rFonts w:ascii="Tahoma" w:hAnsi="Tahoma" w:cs="Tahoma"/>
                <w:color w:val="000000" w:themeColor="text1"/>
                <w:sz w:val="16"/>
                <w:szCs w:val="16"/>
              </w:rPr>
              <w:t>VÍA RECREATIVA</w:t>
            </w:r>
          </w:p>
        </w:tc>
        <w:tc>
          <w:tcPr>
            <w:tcW w:w="3182" w:type="dxa"/>
            <w:vAlign w:val="center"/>
          </w:tcPr>
          <w:p w:rsidR="005E70F3" w:rsidRPr="00207398" w:rsidRDefault="005E70F3" w:rsidP="005E70F3">
            <w:pPr>
              <w:jc w:val="center"/>
              <w:rPr>
                <w:rFonts w:ascii="Tahoma" w:hAnsi="Tahoma" w:cs="Tahoma"/>
                <w:color w:val="000000" w:themeColor="text1"/>
                <w:sz w:val="16"/>
                <w:szCs w:val="16"/>
              </w:rPr>
            </w:pPr>
            <w:r>
              <w:rPr>
                <w:rFonts w:ascii="Tahoma" w:hAnsi="Tahoma" w:cs="Tahoma"/>
                <w:color w:val="000000" w:themeColor="text1"/>
                <w:sz w:val="16"/>
                <w:szCs w:val="16"/>
              </w:rPr>
              <w:t>07 DE ABRIL</w:t>
            </w:r>
            <w:r w:rsidRPr="00207398">
              <w:rPr>
                <w:rFonts w:ascii="Tahoma" w:hAnsi="Tahoma" w:cs="Tahoma"/>
                <w:color w:val="000000" w:themeColor="text1"/>
                <w:sz w:val="16"/>
                <w:szCs w:val="16"/>
              </w:rPr>
              <w:t xml:space="preserve"> 2019</w:t>
            </w:r>
          </w:p>
        </w:tc>
        <w:tc>
          <w:tcPr>
            <w:tcW w:w="4553" w:type="dxa"/>
            <w:vAlign w:val="center"/>
          </w:tcPr>
          <w:p w:rsidR="005E70F3" w:rsidRPr="00207398" w:rsidRDefault="005E70F3" w:rsidP="00702D80">
            <w:pPr>
              <w:jc w:val="both"/>
              <w:rPr>
                <w:rFonts w:ascii="Tahoma" w:hAnsi="Tahoma" w:cs="Tahoma"/>
                <w:color w:val="000000" w:themeColor="text1"/>
                <w:sz w:val="16"/>
                <w:szCs w:val="16"/>
              </w:rPr>
            </w:pPr>
            <w:r w:rsidRPr="00207398">
              <w:rPr>
                <w:rFonts w:ascii="Tahoma" w:hAnsi="Tahoma" w:cs="Tahoma"/>
                <w:color w:val="000000" w:themeColor="text1"/>
                <w:sz w:val="16"/>
                <w:szCs w:val="16"/>
              </w:rPr>
              <w:t>SE PROPORCIONÓ SEGURIDAD SIN NOVEDAD DE RELEVANCIA.</w:t>
            </w:r>
          </w:p>
        </w:tc>
      </w:tr>
      <w:tr w:rsidR="00E9647A" w:rsidRPr="00D75A97" w:rsidTr="00BB5F6C">
        <w:trPr>
          <w:trHeight w:val="271"/>
        </w:trPr>
        <w:tc>
          <w:tcPr>
            <w:tcW w:w="2330" w:type="dxa"/>
            <w:vAlign w:val="center"/>
          </w:tcPr>
          <w:p w:rsidR="00D75A97" w:rsidRPr="00D75A97" w:rsidRDefault="00676D05" w:rsidP="00D75A97">
            <w:pPr>
              <w:jc w:val="center"/>
              <w:rPr>
                <w:rFonts w:ascii="Tahoma" w:hAnsi="Tahoma" w:cs="Tahoma"/>
                <w:sz w:val="16"/>
                <w:szCs w:val="16"/>
              </w:rPr>
            </w:pPr>
            <w:r>
              <w:rPr>
                <w:rFonts w:ascii="Tahoma" w:hAnsi="Tahoma" w:cs="Tahoma"/>
                <w:sz w:val="16"/>
                <w:szCs w:val="16"/>
              </w:rPr>
              <w:t>“QUEREMOS CUIDARTE”</w:t>
            </w:r>
          </w:p>
        </w:tc>
        <w:tc>
          <w:tcPr>
            <w:tcW w:w="3182" w:type="dxa"/>
            <w:vAlign w:val="center"/>
          </w:tcPr>
          <w:p w:rsidR="00FA2C77" w:rsidRDefault="00676D05" w:rsidP="00D75A97">
            <w:pPr>
              <w:jc w:val="center"/>
              <w:rPr>
                <w:rFonts w:ascii="Tahoma" w:hAnsi="Tahoma" w:cs="Tahoma"/>
                <w:sz w:val="16"/>
                <w:szCs w:val="16"/>
              </w:rPr>
            </w:pPr>
            <w:r>
              <w:rPr>
                <w:rFonts w:ascii="Tahoma" w:hAnsi="Tahoma" w:cs="Tahoma"/>
                <w:sz w:val="16"/>
                <w:szCs w:val="16"/>
              </w:rPr>
              <w:t>09 DE ABRIL 2019</w:t>
            </w:r>
          </w:p>
          <w:p w:rsidR="00676D05" w:rsidRPr="00D75A97" w:rsidRDefault="00676D05" w:rsidP="00D75A97">
            <w:pPr>
              <w:jc w:val="center"/>
              <w:rPr>
                <w:rFonts w:ascii="Tahoma" w:hAnsi="Tahoma" w:cs="Tahoma"/>
                <w:sz w:val="16"/>
                <w:szCs w:val="16"/>
              </w:rPr>
            </w:pPr>
            <w:r>
              <w:rPr>
                <w:rFonts w:ascii="Tahoma" w:hAnsi="Tahoma" w:cs="Tahoma"/>
                <w:sz w:val="16"/>
                <w:szCs w:val="16"/>
              </w:rPr>
              <w:t>10:30 HORAS</w:t>
            </w:r>
          </w:p>
        </w:tc>
        <w:tc>
          <w:tcPr>
            <w:tcW w:w="4553" w:type="dxa"/>
            <w:vAlign w:val="center"/>
          </w:tcPr>
          <w:p w:rsidR="00E9647A" w:rsidRPr="00D75A97" w:rsidRDefault="00676D05" w:rsidP="00676D05">
            <w:pPr>
              <w:jc w:val="both"/>
              <w:rPr>
                <w:rFonts w:ascii="Tahoma" w:hAnsi="Tahoma" w:cs="Tahoma"/>
                <w:sz w:val="16"/>
                <w:szCs w:val="16"/>
              </w:rPr>
            </w:pPr>
            <w:r>
              <w:rPr>
                <w:rFonts w:ascii="Tahoma" w:hAnsi="Tahoma" w:cs="Tahoma"/>
                <w:sz w:val="16"/>
                <w:szCs w:val="16"/>
              </w:rPr>
              <w:t>SE PROPORCIONÓ VIGILANCIA CON UN TOTAL DE 04 ELEMENTOS OPERATIVOS EN EL EVENTO DESARROLLADO EN EL PATIO SAN PEDRO DEL CENTRO CULTURAL EL REFUGIO, EN EL QUE SE CONTÓ CON LA ASISTENCIA DE APROXIMADAMENTE 1000 PERSONAS, TRANSCURRIENDO EL EVENTO SIN NOVEDAD.</w:t>
            </w:r>
          </w:p>
        </w:tc>
      </w:tr>
      <w:tr w:rsidR="00595E56" w:rsidRPr="00D75A97" w:rsidTr="00BB5F6C">
        <w:trPr>
          <w:trHeight w:val="271"/>
        </w:trPr>
        <w:tc>
          <w:tcPr>
            <w:tcW w:w="2330" w:type="dxa"/>
            <w:vAlign w:val="center"/>
          </w:tcPr>
          <w:p w:rsidR="00595E56" w:rsidRPr="00D75A97" w:rsidRDefault="00595E56" w:rsidP="00595E56">
            <w:pPr>
              <w:jc w:val="center"/>
              <w:rPr>
                <w:rFonts w:ascii="Tahoma" w:hAnsi="Tahoma" w:cs="Tahoma"/>
                <w:sz w:val="16"/>
                <w:szCs w:val="16"/>
              </w:rPr>
            </w:pPr>
            <w:r>
              <w:rPr>
                <w:rFonts w:ascii="Tahoma" w:hAnsi="Tahoma" w:cs="Tahoma"/>
                <w:sz w:val="16"/>
                <w:szCs w:val="16"/>
              </w:rPr>
              <w:t>PREMIOS LATINOMANÍA</w:t>
            </w:r>
          </w:p>
        </w:tc>
        <w:tc>
          <w:tcPr>
            <w:tcW w:w="3182" w:type="dxa"/>
            <w:vAlign w:val="center"/>
          </w:tcPr>
          <w:p w:rsidR="00595E56" w:rsidRDefault="00595E56" w:rsidP="00595E56">
            <w:pPr>
              <w:jc w:val="center"/>
              <w:rPr>
                <w:rFonts w:ascii="Tahoma" w:hAnsi="Tahoma" w:cs="Tahoma"/>
                <w:sz w:val="16"/>
                <w:szCs w:val="16"/>
              </w:rPr>
            </w:pPr>
            <w:r>
              <w:rPr>
                <w:rFonts w:ascii="Tahoma" w:hAnsi="Tahoma" w:cs="Tahoma"/>
                <w:sz w:val="16"/>
                <w:szCs w:val="16"/>
              </w:rPr>
              <w:t>10 DE ABRIL 2019</w:t>
            </w:r>
          </w:p>
          <w:p w:rsidR="00595E56" w:rsidRPr="00D75A97" w:rsidRDefault="00595E56" w:rsidP="00595E56">
            <w:pPr>
              <w:jc w:val="center"/>
              <w:rPr>
                <w:rFonts w:ascii="Tahoma" w:hAnsi="Tahoma" w:cs="Tahoma"/>
                <w:sz w:val="16"/>
                <w:szCs w:val="16"/>
              </w:rPr>
            </w:pPr>
            <w:r>
              <w:rPr>
                <w:rFonts w:ascii="Tahoma" w:hAnsi="Tahoma" w:cs="Tahoma"/>
                <w:sz w:val="16"/>
                <w:szCs w:val="16"/>
              </w:rPr>
              <w:t>17:00 A 01:00 HORAS</w:t>
            </w:r>
          </w:p>
        </w:tc>
        <w:tc>
          <w:tcPr>
            <w:tcW w:w="4553" w:type="dxa"/>
            <w:vAlign w:val="center"/>
          </w:tcPr>
          <w:p w:rsidR="00595E56" w:rsidRPr="00D75A97" w:rsidRDefault="00595E56" w:rsidP="0088783D">
            <w:pPr>
              <w:jc w:val="both"/>
              <w:rPr>
                <w:rFonts w:ascii="Tahoma" w:hAnsi="Tahoma" w:cs="Tahoma"/>
                <w:sz w:val="16"/>
                <w:szCs w:val="16"/>
              </w:rPr>
            </w:pPr>
            <w:r>
              <w:rPr>
                <w:rFonts w:ascii="Tahoma" w:hAnsi="Tahoma" w:cs="Tahoma"/>
                <w:sz w:val="16"/>
                <w:szCs w:val="16"/>
              </w:rPr>
              <w:t>SE PROPORCIONÓ VIGI</w:t>
            </w:r>
            <w:r w:rsidR="0088783D">
              <w:rPr>
                <w:rFonts w:ascii="Tahoma" w:hAnsi="Tahoma" w:cs="Tahoma"/>
                <w:sz w:val="16"/>
                <w:szCs w:val="16"/>
              </w:rPr>
              <w:t xml:space="preserve">LANCIA POR PARTE DEL </w:t>
            </w:r>
            <w:r>
              <w:rPr>
                <w:rFonts w:ascii="Tahoma" w:hAnsi="Tahoma" w:cs="Tahoma"/>
                <w:sz w:val="16"/>
                <w:szCs w:val="16"/>
              </w:rPr>
              <w:t xml:space="preserve">GRUPO TÁCTICO COBRA, </w:t>
            </w:r>
            <w:r w:rsidR="0088783D">
              <w:rPr>
                <w:rFonts w:ascii="Tahoma" w:hAnsi="Tahoma" w:cs="Tahoma"/>
                <w:sz w:val="16"/>
                <w:szCs w:val="16"/>
              </w:rPr>
              <w:t>SIN NOVEDAD QUE MENCIONAR.</w:t>
            </w:r>
          </w:p>
        </w:tc>
      </w:tr>
      <w:tr w:rsidR="00595E56" w:rsidRPr="00D75A97" w:rsidTr="00BB5F6C">
        <w:trPr>
          <w:trHeight w:val="271"/>
        </w:trPr>
        <w:tc>
          <w:tcPr>
            <w:tcW w:w="2330" w:type="dxa"/>
            <w:vAlign w:val="center"/>
          </w:tcPr>
          <w:p w:rsidR="00595E56" w:rsidRPr="00D75A97" w:rsidRDefault="00595E56" w:rsidP="00595E56">
            <w:pPr>
              <w:jc w:val="center"/>
              <w:rPr>
                <w:rFonts w:ascii="Tahoma" w:hAnsi="Tahoma" w:cs="Tahoma"/>
                <w:sz w:val="16"/>
                <w:szCs w:val="16"/>
              </w:rPr>
            </w:pPr>
            <w:r>
              <w:rPr>
                <w:rFonts w:ascii="Tahoma" w:hAnsi="Tahoma" w:cs="Tahoma"/>
                <w:sz w:val="16"/>
                <w:szCs w:val="16"/>
              </w:rPr>
              <w:t>“TE QUEREMOS JEFA”</w:t>
            </w:r>
          </w:p>
        </w:tc>
        <w:tc>
          <w:tcPr>
            <w:tcW w:w="3182" w:type="dxa"/>
            <w:vAlign w:val="center"/>
          </w:tcPr>
          <w:p w:rsidR="00595E56" w:rsidRPr="00D75A97" w:rsidRDefault="00595E56" w:rsidP="00595E56">
            <w:pPr>
              <w:jc w:val="center"/>
              <w:rPr>
                <w:rFonts w:ascii="Tahoma" w:hAnsi="Tahoma" w:cs="Tahoma"/>
                <w:sz w:val="16"/>
                <w:szCs w:val="16"/>
              </w:rPr>
            </w:pPr>
            <w:r>
              <w:rPr>
                <w:rFonts w:ascii="Tahoma" w:hAnsi="Tahoma" w:cs="Tahoma"/>
                <w:sz w:val="16"/>
                <w:szCs w:val="16"/>
              </w:rPr>
              <w:t>11 DE ABRIL 2019</w:t>
            </w:r>
          </w:p>
        </w:tc>
        <w:tc>
          <w:tcPr>
            <w:tcW w:w="4553" w:type="dxa"/>
            <w:vAlign w:val="center"/>
          </w:tcPr>
          <w:p w:rsidR="00595E56" w:rsidRPr="00D75A97" w:rsidRDefault="00595E56" w:rsidP="00595E56">
            <w:pPr>
              <w:jc w:val="both"/>
              <w:rPr>
                <w:rFonts w:ascii="Tahoma" w:hAnsi="Tahoma" w:cs="Tahoma"/>
                <w:sz w:val="16"/>
                <w:szCs w:val="16"/>
              </w:rPr>
            </w:pPr>
            <w:r>
              <w:rPr>
                <w:rFonts w:ascii="Tahoma" w:hAnsi="Tahoma" w:cs="Tahoma"/>
                <w:sz w:val="16"/>
                <w:szCs w:val="16"/>
              </w:rPr>
              <w:t>SE PROPORCIONÓ VIGILANCIA CON UN TOTAL DE 03 ELEMENTOS OPERATIVOS EN EL EVENTO DESARROLLADO EN EL PATIO SAN PEDRO DEL CENTRO CULTURAL EL REFUGIO, EN EL QUE PARTICIPARON APROXIMADAMENTE 1500 PERSONAS, TRANSCURRIENDO EL EVENTO SIN NOVEDAD.</w:t>
            </w:r>
          </w:p>
        </w:tc>
      </w:tr>
      <w:tr w:rsidR="00595E56" w:rsidRPr="00D75A97" w:rsidTr="00BB5F6C">
        <w:trPr>
          <w:trHeight w:val="271"/>
        </w:trPr>
        <w:tc>
          <w:tcPr>
            <w:tcW w:w="2330" w:type="dxa"/>
            <w:vAlign w:val="center"/>
          </w:tcPr>
          <w:p w:rsidR="00595E56" w:rsidRPr="00620654" w:rsidRDefault="00595E56" w:rsidP="00676D05">
            <w:pPr>
              <w:jc w:val="center"/>
              <w:rPr>
                <w:rFonts w:ascii="Tahoma" w:hAnsi="Tahoma" w:cs="Tahoma"/>
                <w:sz w:val="16"/>
                <w:szCs w:val="16"/>
              </w:rPr>
            </w:pPr>
            <w:r>
              <w:rPr>
                <w:rFonts w:ascii="Tahoma" w:hAnsi="Tahoma" w:cs="Tahoma"/>
                <w:sz w:val="16"/>
                <w:szCs w:val="16"/>
              </w:rPr>
              <w:t>TRADICIONAL FIESTA DE LAS CRUCITAS</w:t>
            </w:r>
          </w:p>
        </w:tc>
        <w:tc>
          <w:tcPr>
            <w:tcW w:w="3182" w:type="dxa"/>
            <w:vAlign w:val="center"/>
          </w:tcPr>
          <w:p w:rsidR="00595E56" w:rsidRDefault="00595E56" w:rsidP="00676D05">
            <w:pPr>
              <w:jc w:val="center"/>
              <w:rPr>
                <w:rFonts w:ascii="Tahoma" w:hAnsi="Tahoma" w:cs="Tahoma"/>
                <w:sz w:val="16"/>
                <w:szCs w:val="16"/>
              </w:rPr>
            </w:pPr>
            <w:r>
              <w:rPr>
                <w:rFonts w:ascii="Tahoma" w:hAnsi="Tahoma" w:cs="Tahoma"/>
                <w:sz w:val="16"/>
                <w:szCs w:val="16"/>
              </w:rPr>
              <w:t>DEL 24 DE ABRIL AL 03 DE MAYO 2019</w:t>
            </w:r>
          </w:p>
          <w:p w:rsidR="00595E56" w:rsidRPr="00620654" w:rsidRDefault="00595E56" w:rsidP="00676D05">
            <w:pPr>
              <w:jc w:val="center"/>
              <w:rPr>
                <w:rFonts w:ascii="Tahoma" w:hAnsi="Tahoma" w:cs="Tahoma"/>
                <w:sz w:val="16"/>
                <w:szCs w:val="16"/>
              </w:rPr>
            </w:pPr>
            <w:r>
              <w:rPr>
                <w:rFonts w:ascii="Tahoma" w:hAnsi="Tahoma" w:cs="Tahoma"/>
                <w:sz w:val="16"/>
                <w:szCs w:val="16"/>
              </w:rPr>
              <w:t>DE LAS 20:00 A LAS 00:00 HORAS</w:t>
            </w:r>
          </w:p>
        </w:tc>
        <w:tc>
          <w:tcPr>
            <w:tcW w:w="4553" w:type="dxa"/>
          </w:tcPr>
          <w:p w:rsidR="00595E56" w:rsidRPr="00620654" w:rsidRDefault="00595E56" w:rsidP="00676D05">
            <w:pPr>
              <w:jc w:val="both"/>
              <w:rPr>
                <w:rFonts w:ascii="Tahoma" w:hAnsi="Tahoma" w:cs="Tahoma"/>
                <w:sz w:val="16"/>
                <w:szCs w:val="16"/>
              </w:rPr>
            </w:pPr>
            <w:r>
              <w:rPr>
                <w:rFonts w:ascii="Tahoma" w:hAnsi="Tahoma" w:cs="Tahoma"/>
                <w:sz w:val="16"/>
                <w:szCs w:val="16"/>
              </w:rPr>
              <w:t>SE PROPORCIONÓ VIGILANCIA EN CONJUNTO CON PERSONAL DE LOS SECTORES Y AGRUPAMIENTOS, SIN NOVEDAD REPORTADA QUE MANIFESTAR.</w:t>
            </w:r>
          </w:p>
        </w:tc>
      </w:tr>
      <w:tr w:rsidR="00595E56" w:rsidRPr="00D75A97" w:rsidTr="00BB5F6C">
        <w:trPr>
          <w:trHeight w:val="271"/>
        </w:trPr>
        <w:tc>
          <w:tcPr>
            <w:tcW w:w="2330" w:type="dxa"/>
            <w:vAlign w:val="center"/>
          </w:tcPr>
          <w:p w:rsidR="00595E56" w:rsidRPr="00620654" w:rsidRDefault="00595E56" w:rsidP="00595E56">
            <w:pPr>
              <w:jc w:val="center"/>
              <w:rPr>
                <w:rFonts w:ascii="Tahoma" w:hAnsi="Tahoma" w:cs="Tahoma"/>
                <w:sz w:val="16"/>
                <w:szCs w:val="16"/>
              </w:rPr>
            </w:pPr>
            <w:r>
              <w:rPr>
                <w:rFonts w:ascii="Tahoma" w:hAnsi="Tahoma" w:cs="Tahoma"/>
                <w:sz w:val="16"/>
                <w:szCs w:val="16"/>
              </w:rPr>
              <w:t>“SORTEO GRATUITO DE PASEO A PARQUES ACUÁTICOS DEL ESTADO”</w:t>
            </w:r>
          </w:p>
        </w:tc>
        <w:tc>
          <w:tcPr>
            <w:tcW w:w="3182" w:type="dxa"/>
            <w:vAlign w:val="center"/>
          </w:tcPr>
          <w:p w:rsidR="00595E56" w:rsidRDefault="00595E56" w:rsidP="00595E56">
            <w:pPr>
              <w:jc w:val="center"/>
              <w:rPr>
                <w:rFonts w:ascii="Tahoma" w:hAnsi="Tahoma" w:cs="Tahoma"/>
                <w:sz w:val="16"/>
                <w:szCs w:val="16"/>
              </w:rPr>
            </w:pPr>
            <w:r>
              <w:rPr>
                <w:rFonts w:ascii="Tahoma" w:hAnsi="Tahoma" w:cs="Tahoma"/>
                <w:sz w:val="16"/>
                <w:szCs w:val="16"/>
              </w:rPr>
              <w:t>30 DE ABRIL 2019</w:t>
            </w:r>
          </w:p>
          <w:p w:rsidR="00595E56" w:rsidRPr="00620654" w:rsidRDefault="00595E56" w:rsidP="00595E56">
            <w:pPr>
              <w:jc w:val="center"/>
              <w:rPr>
                <w:rFonts w:ascii="Tahoma" w:hAnsi="Tahoma" w:cs="Tahoma"/>
                <w:sz w:val="16"/>
                <w:szCs w:val="16"/>
              </w:rPr>
            </w:pPr>
            <w:r>
              <w:rPr>
                <w:rFonts w:ascii="Tahoma" w:hAnsi="Tahoma" w:cs="Tahoma"/>
                <w:sz w:val="16"/>
                <w:szCs w:val="16"/>
              </w:rPr>
              <w:t>09:00 A 14:00 HORAS</w:t>
            </w:r>
          </w:p>
        </w:tc>
        <w:tc>
          <w:tcPr>
            <w:tcW w:w="4553" w:type="dxa"/>
          </w:tcPr>
          <w:p w:rsidR="00595E56" w:rsidRPr="00620654" w:rsidRDefault="00595E56" w:rsidP="00595E56">
            <w:pPr>
              <w:jc w:val="both"/>
              <w:rPr>
                <w:rFonts w:ascii="Tahoma" w:hAnsi="Tahoma" w:cs="Tahoma"/>
                <w:sz w:val="16"/>
                <w:szCs w:val="16"/>
              </w:rPr>
            </w:pPr>
            <w:r>
              <w:rPr>
                <w:rFonts w:ascii="Tahoma" w:hAnsi="Tahoma" w:cs="Tahoma"/>
                <w:sz w:val="16"/>
                <w:szCs w:val="16"/>
              </w:rPr>
              <w:t>SE PROPORCIONÓ VIGILANCIA EN LA PLAZOLETA DEL ARTE EN LA CUAL SE CONTRÓ CON LA ASISTENCIA APROXIMADA DE 20 PERSONAS QUE PARTICIPARON EN EL SORTEO ORGANIZADO POR LA DIRECTORA DE TURISMO EN COORDINACIÓN CON PERSONAL DE SECTUJAL, DESARROLLÁNDOSE EL EVENTO SIN NOVEDAD QUE REPORTAR.</w:t>
            </w:r>
          </w:p>
        </w:tc>
      </w:tr>
    </w:tbl>
    <w:p w:rsidR="00DF3E23" w:rsidRDefault="00DF3E23" w:rsidP="00B9365B">
      <w:pPr>
        <w:spacing w:after="0"/>
        <w:rPr>
          <w:rFonts w:ascii="Century Gothic" w:hAnsi="Century Gothic" w:cs="Tahoma"/>
          <w:b/>
          <w:color w:val="FF0000"/>
          <w:sz w:val="20"/>
          <w:szCs w:val="20"/>
        </w:rPr>
      </w:pPr>
    </w:p>
    <w:p w:rsidR="000B747B" w:rsidRPr="00D75A97" w:rsidRDefault="000B747B" w:rsidP="00B9365B">
      <w:pPr>
        <w:spacing w:after="0"/>
        <w:rPr>
          <w:rFonts w:ascii="Century Gothic" w:hAnsi="Century Gothic" w:cs="Tahoma"/>
          <w:b/>
          <w:color w:val="FF0000"/>
          <w:sz w:val="20"/>
          <w:szCs w:val="20"/>
          <w:lang w:val="es-ES_tradnl"/>
        </w:rPr>
      </w:pPr>
    </w:p>
    <w:tbl>
      <w:tblPr>
        <w:tblStyle w:val="Tablaconcuadrcula"/>
        <w:tblW w:w="10206" w:type="dxa"/>
        <w:tblInd w:w="108" w:type="dxa"/>
        <w:tblLook w:val="04A0"/>
      </w:tblPr>
      <w:tblGrid>
        <w:gridCol w:w="4820"/>
        <w:gridCol w:w="5386"/>
      </w:tblGrid>
      <w:tr w:rsidR="00EC2842" w:rsidRPr="00141CF5" w:rsidTr="00BB5F6C">
        <w:trPr>
          <w:trHeight w:val="45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C2842" w:rsidRPr="00141CF5" w:rsidRDefault="00620654" w:rsidP="00377926">
            <w:pPr>
              <w:jc w:val="center"/>
              <w:rPr>
                <w:rFonts w:ascii="Tahoma" w:hAnsi="Tahoma" w:cs="Tahoma"/>
                <w:b/>
                <w:sz w:val="20"/>
                <w:szCs w:val="20"/>
              </w:rPr>
            </w:pPr>
            <w:r w:rsidRPr="00141CF5">
              <w:rPr>
                <w:rFonts w:ascii="Tahoma" w:hAnsi="Tahoma" w:cs="Tahoma"/>
                <w:b/>
                <w:sz w:val="20"/>
                <w:szCs w:val="20"/>
              </w:rPr>
              <w:t>VIGILANCIAS  ESPECIALES EN  DIVERSAS COLONIAS</w:t>
            </w:r>
          </w:p>
        </w:tc>
      </w:tr>
      <w:tr w:rsidR="00EC2842" w:rsidRPr="00141CF5" w:rsidTr="00BB5F6C">
        <w:trPr>
          <w:trHeight w:val="710"/>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2F5E6C" w:rsidRDefault="00620654" w:rsidP="00117E0D">
            <w:pPr>
              <w:jc w:val="center"/>
              <w:rPr>
                <w:rFonts w:ascii="Tahoma" w:hAnsi="Tahoma" w:cs="Tahoma"/>
                <w:sz w:val="16"/>
                <w:szCs w:val="16"/>
              </w:rPr>
            </w:pPr>
            <w:r w:rsidRPr="002F5E6C">
              <w:rPr>
                <w:rFonts w:ascii="Tahoma" w:hAnsi="Tahoma" w:cs="Tahoma"/>
                <w:sz w:val="16"/>
                <w:szCs w:val="16"/>
              </w:rPr>
              <w:t>DENUNCIAS ANÓNIMAS</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2F5E6C" w:rsidRDefault="00620654" w:rsidP="00F45DCB">
            <w:pPr>
              <w:jc w:val="both"/>
              <w:rPr>
                <w:rFonts w:ascii="Tahoma" w:hAnsi="Tahoma" w:cs="Tahoma"/>
                <w:sz w:val="16"/>
                <w:szCs w:val="16"/>
              </w:rPr>
            </w:pPr>
            <w:r w:rsidRPr="002F5E6C">
              <w:rPr>
                <w:rFonts w:ascii="Tahoma" w:hAnsi="Tahoma" w:cs="Tahoma"/>
                <w:sz w:val="16"/>
                <w:szCs w:val="16"/>
              </w:rPr>
              <w:t xml:space="preserve">TODAS LAS DENUNCIAS FUERON VERIFICADAS Y </w:t>
            </w:r>
            <w:r w:rsidR="00F45DCB">
              <w:rPr>
                <w:rFonts w:ascii="Tahoma" w:hAnsi="Tahoma" w:cs="Tahoma"/>
                <w:sz w:val="16"/>
                <w:szCs w:val="16"/>
              </w:rPr>
              <w:t xml:space="preserve">SE </w:t>
            </w:r>
            <w:r w:rsidRPr="002F5E6C">
              <w:rPr>
                <w:rFonts w:ascii="Tahoma" w:hAnsi="Tahoma" w:cs="Tahoma"/>
                <w:sz w:val="16"/>
                <w:szCs w:val="16"/>
              </w:rPr>
              <w:t>EXHORTÓ AL PERSONAL PARA QUE CONTINÚEN PENDIENTES EN LAS INMEDIACIONES DE LOS DOMICILIOS QUE SE REPORTEN.</w:t>
            </w:r>
          </w:p>
        </w:tc>
      </w:tr>
      <w:tr w:rsidR="00595E56" w:rsidRPr="00D75A97" w:rsidTr="00BB5F6C">
        <w:trPr>
          <w:trHeight w:val="268"/>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E56" w:rsidRPr="002F5E6C" w:rsidRDefault="00595E56" w:rsidP="007D7A07">
            <w:pPr>
              <w:jc w:val="center"/>
              <w:rPr>
                <w:rFonts w:ascii="Tahoma" w:hAnsi="Tahoma" w:cs="Tahoma"/>
                <w:sz w:val="16"/>
                <w:szCs w:val="16"/>
              </w:rPr>
            </w:pPr>
            <w:r>
              <w:rPr>
                <w:rFonts w:ascii="Tahoma" w:hAnsi="Tahoma" w:cs="Tahoma"/>
                <w:sz w:val="16"/>
                <w:szCs w:val="16"/>
              </w:rPr>
              <w:t>POLÍGONO DE PUEBLO MÁGICO (ZONA CENTRO)</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5E56" w:rsidRPr="002F5E6C" w:rsidRDefault="00595E56" w:rsidP="00595E56">
            <w:pPr>
              <w:jc w:val="both"/>
              <w:rPr>
                <w:rFonts w:ascii="Tahoma" w:hAnsi="Tahoma" w:cs="Tahoma"/>
                <w:sz w:val="16"/>
                <w:szCs w:val="16"/>
              </w:rPr>
            </w:pPr>
            <w:r>
              <w:rPr>
                <w:rFonts w:ascii="Tahoma" w:hAnsi="Tahoma" w:cs="Tahoma"/>
                <w:sz w:val="16"/>
                <w:szCs w:val="16"/>
              </w:rPr>
              <w:t xml:space="preserve">CONFORME AL PROTOCOLO DE ATENCIÓN A PERSONAS EN SITUACIÓN DE CALLE, POR PARTE DEL PERSONAL OPERATIVO ASIGNADO AL SECTOR CENTRO HISTÓRICO SE BRINDÓ VIGILANCIA EN LA ZONA CENTRO CON EL OBJETIVO DE EXHORTAR A LOS INDIGENTES A NO INCURRIR EN CONDUCTAS </w:t>
            </w:r>
            <w:r w:rsidR="0088783D">
              <w:rPr>
                <w:rFonts w:ascii="Tahoma" w:hAnsi="Tahoma" w:cs="Tahoma"/>
                <w:sz w:val="16"/>
                <w:szCs w:val="16"/>
              </w:rPr>
              <w:t>QUE AQUEJAN A LA CIUDADANÍA.</w:t>
            </w:r>
          </w:p>
        </w:tc>
      </w:tr>
      <w:tr w:rsidR="00D01891" w:rsidRPr="00D75A97" w:rsidTr="00BB5F6C">
        <w:trPr>
          <w:trHeight w:val="268"/>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1891" w:rsidRPr="002F5E6C" w:rsidRDefault="00620654" w:rsidP="007D7A07">
            <w:pPr>
              <w:jc w:val="center"/>
              <w:rPr>
                <w:rFonts w:ascii="Tahoma" w:hAnsi="Tahoma" w:cs="Tahoma"/>
                <w:sz w:val="16"/>
                <w:szCs w:val="16"/>
              </w:rPr>
            </w:pPr>
            <w:r w:rsidRPr="002F5E6C">
              <w:rPr>
                <w:rFonts w:ascii="Tahoma" w:hAnsi="Tahoma" w:cs="Tahoma"/>
                <w:sz w:val="16"/>
                <w:szCs w:val="16"/>
              </w:rPr>
              <w:t xml:space="preserve">UNIDAD DEPORTIVA </w:t>
            </w:r>
            <w:r w:rsidR="007D7A07" w:rsidRPr="002F5E6C">
              <w:rPr>
                <w:rFonts w:ascii="Tahoma" w:hAnsi="Tahoma" w:cs="Tahoma"/>
                <w:sz w:val="16"/>
                <w:szCs w:val="16"/>
              </w:rPr>
              <w:t>SANTA MARÍA TEQUEPEXPAN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1891" w:rsidRPr="002F5E6C" w:rsidRDefault="00620654" w:rsidP="002F5E6C">
            <w:pPr>
              <w:jc w:val="both"/>
              <w:rPr>
                <w:rFonts w:ascii="Tahoma" w:hAnsi="Tahoma" w:cs="Tahoma"/>
                <w:sz w:val="16"/>
                <w:szCs w:val="16"/>
              </w:rPr>
            </w:pPr>
            <w:r w:rsidRPr="002F5E6C">
              <w:rPr>
                <w:rFonts w:ascii="Tahoma" w:hAnsi="Tahoma" w:cs="Tahoma"/>
                <w:sz w:val="16"/>
                <w:szCs w:val="16"/>
              </w:rPr>
              <w:t>SE PROPORCIONA VIGILANCIA D</w:t>
            </w:r>
            <w:r w:rsidR="007D7A07" w:rsidRPr="002F5E6C">
              <w:rPr>
                <w:rFonts w:ascii="Tahoma" w:hAnsi="Tahoma" w:cs="Tahoma"/>
                <w:sz w:val="16"/>
                <w:szCs w:val="16"/>
              </w:rPr>
              <w:t xml:space="preserve">IARIAMENTE DE MANERA CONSTANTE, </w:t>
            </w:r>
            <w:r w:rsidR="002F5E6C" w:rsidRPr="002F5E6C">
              <w:rPr>
                <w:rFonts w:ascii="Tahoma" w:hAnsi="Tahoma" w:cs="Tahoma"/>
                <w:sz w:val="16"/>
                <w:szCs w:val="16"/>
              </w:rPr>
              <w:t>LOGRANDO LA DETENCIÓN DE 7 PERSONAS POR FALTA ADMINISTRATIVA ASÍ COMO EL ASEGURAMIENTO DE UN ARMA DE UTILERÍA.</w:t>
            </w:r>
          </w:p>
        </w:tc>
      </w:tr>
      <w:tr w:rsidR="002F5E6C" w:rsidRPr="00D75A97" w:rsidTr="00BB5F6C">
        <w:trPr>
          <w:trHeight w:val="268"/>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5E6C" w:rsidRPr="00F45DCB" w:rsidRDefault="002F5E6C" w:rsidP="00D01891">
            <w:pPr>
              <w:jc w:val="center"/>
              <w:rPr>
                <w:rFonts w:ascii="Tahoma" w:hAnsi="Tahoma" w:cs="Tahoma"/>
                <w:sz w:val="16"/>
                <w:szCs w:val="16"/>
              </w:rPr>
            </w:pPr>
            <w:r w:rsidRPr="00F45DCB">
              <w:rPr>
                <w:rFonts w:ascii="Tahoma" w:hAnsi="Tahoma" w:cs="Tahoma"/>
                <w:sz w:val="16"/>
                <w:szCs w:val="16"/>
              </w:rPr>
              <w:t>UNIDAD DEPORTIVA HACIENDA DE SAN MARTÍN</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5E6C" w:rsidRPr="00F45DCB" w:rsidRDefault="002F5E6C" w:rsidP="002F5E6C">
            <w:pPr>
              <w:jc w:val="both"/>
              <w:rPr>
                <w:rFonts w:ascii="Tahoma" w:hAnsi="Tahoma" w:cs="Tahoma"/>
                <w:sz w:val="16"/>
                <w:szCs w:val="16"/>
              </w:rPr>
            </w:pPr>
            <w:r w:rsidRPr="00F45DCB">
              <w:rPr>
                <w:rFonts w:ascii="Tahoma" w:hAnsi="Tahoma" w:cs="Tahoma"/>
                <w:sz w:val="16"/>
                <w:szCs w:val="16"/>
              </w:rPr>
              <w:t>SE PROPORCIONA VIGILANCIA DIARIAMENTE DE MANERA CONSTANTE, REFORZANDO EN HORARIOS DE 20:00 A 00:00 SIN REPORTAR NOVEDAD QUE MANIFESTAR.</w:t>
            </w:r>
          </w:p>
        </w:tc>
      </w:tr>
    </w:tbl>
    <w:p w:rsidR="00B9365B" w:rsidRDefault="00B9365B"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noProof/>
          <w:color w:val="FF0000"/>
          <w:sz w:val="20"/>
          <w:szCs w:val="20"/>
        </w:rPr>
      </w:pPr>
      <w:r>
        <w:rPr>
          <w:rFonts w:ascii="Century Gothic" w:hAnsi="Century Gothic" w:cs="Tahoma"/>
          <w:b/>
          <w:noProof/>
          <w:color w:val="FF0000"/>
          <w:sz w:val="20"/>
          <w:szCs w:val="20"/>
        </w:rPr>
        <w:drawing>
          <wp:anchor distT="0" distB="0" distL="114300" distR="114300" simplePos="0" relativeHeight="251675648" behindDoc="1" locked="0" layoutInCell="1" allowOverlap="1">
            <wp:simplePos x="0" y="0"/>
            <wp:positionH relativeFrom="margin">
              <wp:posOffset>-858520</wp:posOffset>
            </wp:positionH>
            <wp:positionV relativeFrom="margin">
              <wp:posOffset>-979170</wp:posOffset>
            </wp:positionV>
            <wp:extent cx="7489190" cy="12150725"/>
            <wp:effectExtent l="19050" t="0" r="0"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9190" cy="12150725"/>
                    </a:xfrm>
                    <a:prstGeom prst="rect">
                      <a:avLst/>
                    </a:prstGeom>
                    <a:noFill/>
                    <a:ln>
                      <a:noFill/>
                    </a:ln>
                  </pic:spPr>
                </pic:pic>
              </a:graphicData>
            </a:graphic>
          </wp:anchor>
        </w:drawing>
      </w:r>
    </w:p>
    <w:p w:rsidR="00084702" w:rsidRDefault="00084702" w:rsidP="00945772">
      <w:pPr>
        <w:pStyle w:val="Sinespaciado"/>
        <w:rPr>
          <w:rFonts w:ascii="Century Gothic" w:hAnsi="Century Gothic" w:cs="Tahoma"/>
          <w:b/>
          <w:noProof/>
          <w:color w:val="FF0000"/>
          <w:sz w:val="20"/>
          <w:szCs w:val="20"/>
        </w:rPr>
      </w:pPr>
    </w:p>
    <w:p w:rsidR="00DF3E23" w:rsidRDefault="00DF3E23"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tbl>
      <w:tblPr>
        <w:tblStyle w:val="Tablaconcuadrcula"/>
        <w:tblpPr w:leftFromText="141" w:rightFromText="141" w:vertAnchor="text" w:horzAnchor="margin" w:tblpY="82"/>
        <w:tblW w:w="10490" w:type="dxa"/>
        <w:tblLook w:val="04A0"/>
      </w:tblPr>
      <w:tblGrid>
        <w:gridCol w:w="4557"/>
        <w:gridCol w:w="5933"/>
      </w:tblGrid>
      <w:tr w:rsidR="00084702" w:rsidRPr="00D75A97" w:rsidTr="00084702">
        <w:trPr>
          <w:trHeight w:val="418"/>
        </w:trPr>
        <w:tc>
          <w:tcPr>
            <w:tcW w:w="4557" w:type="dxa"/>
            <w:vAlign w:val="center"/>
            <w:hideMark/>
          </w:tcPr>
          <w:p w:rsidR="00084702" w:rsidRPr="00A57D95" w:rsidRDefault="00084702" w:rsidP="00084702">
            <w:pPr>
              <w:jc w:val="both"/>
              <w:rPr>
                <w:rFonts w:ascii="Tahoma" w:hAnsi="Tahoma" w:cs="Tahoma"/>
                <w:sz w:val="16"/>
                <w:szCs w:val="16"/>
              </w:rPr>
            </w:pPr>
            <w:r w:rsidRPr="00A57D95">
              <w:rPr>
                <w:rFonts w:ascii="Tahoma" w:hAnsi="Tahoma" w:cs="Tahoma"/>
                <w:sz w:val="16"/>
                <w:szCs w:val="16"/>
              </w:rPr>
              <w:t xml:space="preserve">VIGILANCIA EN CONJUNTO DEL GRUPO JAGUAR Y GRUPO TÁCTICO COBRA (OPERATIVO TORNADO, LAS SIGUIENTES COLONIA: NUEVA SANTA MARÍA, GUAYABITOS, BUENOS AIRES, FRANCISCO I. MADERO, </w:t>
            </w:r>
            <w:r>
              <w:rPr>
                <w:rFonts w:ascii="Tahoma" w:hAnsi="Tahoma" w:cs="Tahoma"/>
                <w:sz w:val="16"/>
                <w:szCs w:val="16"/>
              </w:rPr>
              <w:t xml:space="preserve">ARROYO DE LAS FLORES, </w:t>
            </w:r>
            <w:r w:rsidRPr="00A57D95">
              <w:rPr>
                <w:rFonts w:ascii="Tahoma" w:hAnsi="Tahoma" w:cs="Tahoma"/>
                <w:sz w:val="16"/>
                <w:szCs w:val="16"/>
              </w:rPr>
              <w:t>LAS JUNTAS, LAS JUNTITAS, LOS VERGELES Y ARTESANOS, PARQUES DE LA VICTORIA, SAN MARTIN DE LAS FLORES, SANTIBÁÑEZ, TATEPOSCO, EMILIANO ZAPATA Y LAS LIEBRES, SAN PEDRITO, EL MORITO, FRACCIONAMIENTO REVOLUCIÓN, LÓPEZ MATEOS, CANAL 58, ALFREDO BA</w:t>
            </w:r>
            <w:r>
              <w:rPr>
                <w:rFonts w:ascii="Tahoma" w:hAnsi="Tahoma" w:cs="Tahoma"/>
                <w:sz w:val="16"/>
                <w:szCs w:val="16"/>
              </w:rPr>
              <w:t>RBA, ÁLVARO OBREGÓN Y EL ÓRGANO, HACIENDA SAN JOSÉ, SANTA MARÍA TEQUEPEXPAN, CENTRO SUR Y PARQUES DEL BOSQUE.</w:t>
            </w:r>
          </w:p>
        </w:tc>
        <w:tc>
          <w:tcPr>
            <w:tcW w:w="5933" w:type="dxa"/>
            <w:vAlign w:val="center"/>
            <w:hideMark/>
          </w:tcPr>
          <w:p w:rsidR="00084702" w:rsidRPr="00A57D95" w:rsidRDefault="00084702" w:rsidP="00084702">
            <w:pPr>
              <w:jc w:val="both"/>
              <w:rPr>
                <w:rFonts w:ascii="Tahoma" w:hAnsi="Tahoma" w:cs="Tahoma"/>
                <w:sz w:val="16"/>
                <w:szCs w:val="16"/>
              </w:rPr>
            </w:pPr>
            <w:r w:rsidRPr="00A57D95">
              <w:rPr>
                <w:rFonts w:ascii="Tahoma" w:hAnsi="Tahoma" w:cs="Tahoma"/>
                <w:sz w:val="16"/>
                <w:szCs w:val="16"/>
              </w:rPr>
              <w:t>SE PROPORCIONA VIGILANCIA EN CONJUNTO DE LOS DOS GRUPOS DE ELEMENTOS OPERATIVOS LAS 24 HORAS DEL DÍA, LLEVANDO HASTA LA FECHA RESULTADOS POSITIVOS.</w:t>
            </w:r>
          </w:p>
        </w:tc>
      </w:tr>
      <w:tr w:rsidR="00084702" w:rsidRPr="00D75A97" w:rsidTr="00084702">
        <w:trPr>
          <w:trHeight w:val="418"/>
        </w:trPr>
        <w:tc>
          <w:tcPr>
            <w:tcW w:w="4557" w:type="dxa"/>
            <w:vAlign w:val="center"/>
            <w:hideMark/>
          </w:tcPr>
          <w:p w:rsidR="00084702" w:rsidRPr="00BB5F6C" w:rsidRDefault="00084702" w:rsidP="00084702">
            <w:pPr>
              <w:jc w:val="both"/>
              <w:rPr>
                <w:rFonts w:ascii="Tahoma" w:hAnsi="Tahoma" w:cs="Tahoma"/>
                <w:sz w:val="16"/>
                <w:szCs w:val="16"/>
              </w:rPr>
            </w:pPr>
            <w:r w:rsidRPr="00BB5F6C">
              <w:rPr>
                <w:rFonts w:ascii="Tahoma" w:hAnsi="Tahoma" w:cs="Tahoma"/>
                <w:sz w:val="16"/>
                <w:szCs w:val="16"/>
              </w:rPr>
              <w:t xml:space="preserve">VIGILANCIA EN LAS COLONIAS: RESIDENCIAL LA SOLEDAD, JARDINES DE LA PAZ, QUINTERO, CAMICHINES, PARQUES DE LA VICTORIA, SAN MARTÍN DE LAS FLORES DE ABAJO, LOS AMIALES, SAN PEDRITO, LOMA BONITA EJIDAL, LA CALERILLA, SANTA ANITA, VASO REGULADOR SOLIDARIDAD, POZOS DEL SIAPA, MIRAVALLE, </w:t>
            </w:r>
            <w:r w:rsidR="00016E2C">
              <w:rPr>
                <w:rFonts w:ascii="Tahoma" w:hAnsi="Tahoma" w:cs="Tahoma"/>
                <w:sz w:val="16"/>
                <w:szCs w:val="16"/>
              </w:rPr>
              <w:t>CERRO CEL CUATRO, LOMAS DE SAN MIGUEL Y SANTA MARÍA TEQUEPEXPAN.</w:t>
            </w:r>
          </w:p>
        </w:tc>
        <w:tc>
          <w:tcPr>
            <w:tcW w:w="5933" w:type="dxa"/>
            <w:vAlign w:val="center"/>
            <w:hideMark/>
          </w:tcPr>
          <w:p w:rsidR="00084702" w:rsidRPr="00BB5F6C" w:rsidRDefault="00084702" w:rsidP="00084702">
            <w:pPr>
              <w:jc w:val="both"/>
              <w:rPr>
                <w:rFonts w:ascii="Tahoma" w:hAnsi="Tahoma" w:cs="Tahoma"/>
                <w:sz w:val="16"/>
                <w:szCs w:val="16"/>
              </w:rPr>
            </w:pPr>
            <w:r w:rsidRPr="00BB5F6C">
              <w:rPr>
                <w:rFonts w:ascii="Tahoma" w:hAnsi="Tahoma" w:cs="Tahoma"/>
                <w:sz w:val="16"/>
                <w:szCs w:val="16"/>
              </w:rPr>
              <w:t>SE ESTABLECIERON CONSIGNAS ESPECÍFICAS, DANDO SEGUIMIENTO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DF3E23" w:rsidRDefault="00DF3E23"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tbl>
      <w:tblPr>
        <w:tblStyle w:val="Tablaconcuadrcula"/>
        <w:tblpPr w:leftFromText="141" w:rightFromText="141" w:vertAnchor="text" w:horzAnchor="margin" w:tblpY="13"/>
        <w:tblW w:w="10456" w:type="dxa"/>
        <w:tblLook w:val="04A0"/>
      </w:tblPr>
      <w:tblGrid>
        <w:gridCol w:w="4321"/>
        <w:gridCol w:w="6135"/>
      </w:tblGrid>
      <w:tr w:rsidR="008673B5" w:rsidRPr="00D75A97" w:rsidTr="008673B5">
        <w:trPr>
          <w:trHeight w:val="454"/>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8673B5" w:rsidRPr="00DB0724" w:rsidRDefault="008673B5" w:rsidP="008673B5">
            <w:pPr>
              <w:jc w:val="center"/>
              <w:rPr>
                <w:rFonts w:ascii="Tahoma" w:hAnsi="Tahoma" w:cs="Tahoma"/>
                <w:b/>
                <w:sz w:val="20"/>
                <w:szCs w:val="20"/>
              </w:rPr>
            </w:pPr>
            <w:r w:rsidRPr="00DB0724">
              <w:rPr>
                <w:rFonts w:ascii="Tahoma" w:hAnsi="Tahoma" w:cs="Tahoma"/>
                <w:b/>
                <w:sz w:val="20"/>
                <w:szCs w:val="20"/>
              </w:rPr>
              <w:t>VIGILANCIAS  ESPECIALES EN PLANTELES EDUCATIVOS</w:t>
            </w:r>
          </w:p>
        </w:tc>
      </w:tr>
      <w:tr w:rsidR="008673B5" w:rsidRPr="00D75A97" w:rsidTr="008673B5">
        <w:trPr>
          <w:trHeight w:val="614"/>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2F5E6C" w:rsidRDefault="008673B5" w:rsidP="008673B5">
            <w:pPr>
              <w:jc w:val="center"/>
              <w:rPr>
                <w:rFonts w:ascii="Tahoma" w:hAnsi="Tahoma" w:cs="Tahoma"/>
                <w:sz w:val="16"/>
                <w:szCs w:val="16"/>
              </w:rPr>
            </w:pPr>
            <w:r w:rsidRPr="002F5E6C">
              <w:rPr>
                <w:rFonts w:ascii="Tahoma" w:hAnsi="Tahoma" w:cs="Tahoma"/>
                <w:sz w:val="16"/>
                <w:szCs w:val="16"/>
              </w:rPr>
              <w:t xml:space="preserve">VIGILANCIA EN EL CENTRO CULTURAL TLAQUEPAQUE A.C. </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2F5E6C" w:rsidRDefault="008673B5" w:rsidP="008673B5">
            <w:pPr>
              <w:jc w:val="both"/>
              <w:rPr>
                <w:rFonts w:ascii="Tahoma" w:hAnsi="Tahoma" w:cs="Tahoma"/>
                <w:sz w:val="16"/>
                <w:szCs w:val="16"/>
              </w:rPr>
            </w:pPr>
            <w:r w:rsidRPr="002F5E6C">
              <w:rPr>
                <w:rFonts w:ascii="Tahoma" w:hAnsi="Tahoma" w:cs="Tahoma"/>
                <w:sz w:val="16"/>
                <w:szCs w:val="16"/>
              </w:rPr>
              <w:t>SE PROPORCIONA VIGILANCIA EN LAS INMEDIACIONES SIN REPORTAR NOVEDAD QUE MANIFESTAR.</w:t>
            </w:r>
          </w:p>
        </w:tc>
      </w:tr>
      <w:tr w:rsidR="008673B5"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4C3B0F" w:rsidRDefault="008673B5" w:rsidP="008673B5">
            <w:pPr>
              <w:jc w:val="both"/>
              <w:rPr>
                <w:rFonts w:ascii="Tahoma" w:hAnsi="Tahoma" w:cs="Tahoma"/>
                <w:sz w:val="16"/>
                <w:szCs w:val="16"/>
              </w:rPr>
            </w:pPr>
            <w:r>
              <w:rPr>
                <w:rFonts w:ascii="Tahoma" w:hAnsi="Tahoma" w:cs="Tahoma"/>
                <w:sz w:val="16"/>
                <w:szCs w:val="16"/>
              </w:rPr>
              <w:t>KINDER ENCANTADO, CENDI “JOSÉ VASCONCELLOS”, JARDÍN DE NIÑOS “EVA GONZÁLEZ BLANCO T/M No. 18 Y T/V No. 392”, JARDÍN DE NIÑOS “MARÍA MONTESSORI”, ESCUELA PRIMARIA “BENITO JUÁREZ URBANA 334 Y URBANA 333, ESCUELA PRIMARIA “MANUEL LÓPEZ COTILLA” URBANA 395 Y “MIGUEL HIDALGO” URBANA 567, INSTITUTO Y JARDÍN DE NIÑOS TLAQUEPAQUE, CENTRO EDUCACIONAL TLAQUEPAQUE, COLEGIO LA PAZ, MODULO 12 DE LA UNIVERSIDAD DE GUADALAJARA, C.E.A.O., CENTRO UNIVERSITARIO “AZTECA”,</w:t>
            </w:r>
            <w:r w:rsidR="00016E2C">
              <w:rPr>
                <w:rFonts w:ascii="Tahoma" w:hAnsi="Tahoma" w:cs="Tahoma"/>
                <w:sz w:val="16"/>
                <w:szCs w:val="16"/>
              </w:rPr>
              <w:t xml:space="preserve"> PRIMARIA FRANCISCO MÁRQUEZ Y SECUNDARIA MIXTA No. 17</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885B01" w:rsidRDefault="008673B5" w:rsidP="008673B5">
            <w:pPr>
              <w:jc w:val="both"/>
              <w:rPr>
                <w:rFonts w:ascii="Tahoma" w:hAnsi="Tahoma" w:cs="Tahoma"/>
                <w:sz w:val="16"/>
                <w:szCs w:val="16"/>
              </w:rPr>
            </w:pPr>
            <w:r w:rsidRPr="00885B01">
              <w:rPr>
                <w:rFonts w:ascii="Tahoma" w:hAnsi="Tahoma" w:cs="Tahoma"/>
                <w:sz w:val="16"/>
                <w:szCs w:val="16"/>
              </w:rPr>
              <w:t>SE INTENSIFICO EN TODOS LOS ALREDEDORES DE LAS ESCUELAS, ASÍ MISMO SE HAN CONFORMADO OPERATIVOS, CUBRIENDO LA VIGILANCIA CON PAREJAS DE MOTOCICLISTAS CON RECORRIDOS EN LOS ALREDEDORES, POR LO QUE HASTA MOMENTO SE HA GARANTIZADO LA SEGURIDAD DE LOS ALUMNOS Y MAESTROS DE LOS PLANTELES, ASÍ COMO ESTAR EN CONTACTO CON EL PERSONAL QUE LABORA AHÍ PARA CONOCER CON EXACTITUD LA PROBLEMÁTICA EN MATERIA DE SEGURIDAD.</w:t>
            </w:r>
          </w:p>
        </w:tc>
      </w:tr>
      <w:tr w:rsidR="008673B5"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027E60" w:rsidRDefault="008673B5" w:rsidP="008673B5">
            <w:pPr>
              <w:jc w:val="both"/>
              <w:rPr>
                <w:rFonts w:ascii="Tahoma" w:hAnsi="Tahoma" w:cs="Tahoma"/>
                <w:color w:val="FF0000"/>
                <w:sz w:val="16"/>
                <w:szCs w:val="16"/>
              </w:rPr>
            </w:pPr>
            <w:r w:rsidRPr="00A57D95">
              <w:rPr>
                <w:rFonts w:ascii="Tahoma" w:hAnsi="Tahoma" w:cs="Tahoma"/>
                <w:sz w:val="16"/>
                <w:szCs w:val="16"/>
              </w:rPr>
              <w:t>PREPARATORIA 16,</w:t>
            </w:r>
            <w:r w:rsidRPr="00027E60">
              <w:rPr>
                <w:rFonts w:ascii="Tahoma" w:hAnsi="Tahoma" w:cs="Tahoma"/>
                <w:color w:val="FF0000"/>
                <w:sz w:val="16"/>
                <w:szCs w:val="16"/>
              </w:rPr>
              <w:t xml:space="preserve"> </w:t>
            </w:r>
            <w:r w:rsidRPr="00A57D95">
              <w:rPr>
                <w:rFonts w:ascii="Tahoma" w:hAnsi="Tahoma" w:cs="Tahoma"/>
                <w:sz w:val="16"/>
                <w:szCs w:val="16"/>
              </w:rPr>
              <w:t>SECUNDARIA 80,</w:t>
            </w:r>
            <w:r w:rsidRPr="00027E60">
              <w:rPr>
                <w:rFonts w:ascii="Tahoma" w:hAnsi="Tahoma" w:cs="Tahoma"/>
                <w:color w:val="FF0000"/>
                <w:sz w:val="16"/>
                <w:szCs w:val="16"/>
              </w:rPr>
              <w:t xml:space="preserve"> </w:t>
            </w:r>
            <w:r w:rsidRPr="00A57D95">
              <w:rPr>
                <w:rFonts w:ascii="Tahoma" w:hAnsi="Tahoma" w:cs="Tahoma"/>
                <w:sz w:val="16"/>
                <w:szCs w:val="16"/>
              </w:rPr>
              <w:t>PREPARATORIA RAMÓN LÓPEZ VELARDE,</w:t>
            </w:r>
            <w:r>
              <w:rPr>
                <w:rFonts w:ascii="Tahoma" w:hAnsi="Tahoma" w:cs="Tahoma"/>
                <w:color w:val="FF0000"/>
                <w:sz w:val="16"/>
                <w:szCs w:val="16"/>
              </w:rPr>
              <w:t xml:space="preserve"> </w:t>
            </w:r>
            <w:r w:rsidRPr="00A57D95">
              <w:rPr>
                <w:rFonts w:ascii="Tahoma" w:hAnsi="Tahoma" w:cs="Tahoma"/>
                <w:sz w:val="16"/>
                <w:szCs w:val="16"/>
              </w:rPr>
              <w:t>PRIMARIA 20 DE NOVIEMBRE,</w:t>
            </w:r>
            <w:r>
              <w:rPr>
                <w:rFonts w:ascii="Tahoma" w:hAnsi="Tahoma" w:cs="Tahoma"/>
                <w:sz w:val="16"/>
                <w:szCs w:val="16"/>
              </w:rPr>
              <w:t xml:space="preserve"> PREPARATORIA 6, </w:t>
            </w:r>
            <w:r>
              <w:rPr>
                <w:rFonts w:ascii="Tahoma" w:hAnsi="Tahoma" w:cs="Tahoma"/>
                <w:color w:val="FF0000"/>
                <w:sz w:val="16"/>
                <w:szCs w:val="16"/>
              </w:rPr>
              <w:t xml:space="preserve"> </w:t>
            </w:r>
            <w:r w:rsidRPr="00027E60">
              <w:rPr>
                <w:rFonts w:ascii="Tahoma" w:hAnsi="Tahoma" w:cs="Tahoma"/>
                <w:color w:val="FF0000"/>
                <w:sz w:val="16"/>
                <w:szCs w:val="16"/>
              </w:rPr>
              <w:t xml:space="preserve"> </w:t>
            </w:r>
            <w:r w:rsidRPr="00BD224B">
              <w:rPr>
                <w:rFonts w:ascii="Tahoma" w:hAnsi="Tahoma" w:cs="Tahoma"/>
                <w:sz w:val="16"/>
                <w:szCs w:val="16"/>
              </w:rPr>
              <w:t>PRIMARIA YOLANDA CASTILLEROS,</w:t>
            </w:r>
            <w:r>
              <w:rPr>
                <w:rFonts w:ascii="Tahoma" w:hAnsi="Tahoma" w:cs="Tahoma"/>
                <w:color w:val="FF0000"/>
                <w:sz w:val="16"/>
                <w:szCs w:val="16"/>
              </w:rPr>
              <w:t xml:space="preserve"> </w:t>
            </w:r>
            <w:r w:rsidRPr="00BD224B">
              <w:rPr>
                <w:rFonts w:ascii="Tahoma" w:hAnsi="Tahoma" w:cs="Tahoma"/>
                <w:sz w:val="16"/>
                <w:szCs w:val="16"/>
              </w:rPr>
              <w:t>PRIMARIA LÁZARO CÁRDENAS,</w:t>
            </w:r>
            <w:r>
              <w:rPr>
                <w:rFonts w:ascii="Tahoma" w:hAnsi="Tahoma" w:cs="Tahoma"/>
                <w:sz w:val="16"/>
                <w:szCs w:val="16"/>
              </w:rPr>
              <w:t xml:space="preserve"> SECUNDARIA 33,</w:t>
            </w:r>
            <w:r w:rsidRPr="00BD224B">
              <w:rPr>
                <w:rFonts w:ascii="Tahoma" w:hAnsi="Tahoma" w:cs="Tahoma"/>
                <w:sz w:val="16"/>
                <w:szCs w:val="16"/>
              </w:rPr>
              <w:t xml:space="preserve"> SECUNDARIA 43,</w:t>
            </w:r>
            <w:r>
              <w:rPr>
                <w:rFonts w:ascii="Tahoma" w:hAnsi="Tahoma" w:cs="Tahoma"/>
                <w:color w:val="FF0000"/>
                <w:sz w:val="16"/>
                <w:szCs w:val="16"/>
              </w:rPr>
              <w:t xml:space="preserve"> </w:t>
            </w:r>
            <w:r w:rsidRPr="00BD224B">
              <w:rPr>
                <w:rFonts w:ascii="Tahoma" w:hAnsi="Tahoma" w:cs="Tahoma"/>
                <w:sz w:val="16"/>
                <w:szCs w:val="16"/>
              </w:rPr>
              <w:t>SECUNDARIA 18,</w:t>
            </w:r>
            <w:r>
              <w:rPr>
                <w:rFonts w:ascii="Tahoma" w:hAnsi="Tahoma" w:cs="Tahoma"/>
                <w:sz w:val="16"/>
                <w:szCs w:val="16"/>
              </w:rPr>
              <w:t xml:space="preserve"> FRANCISCO SILVA ROMERO, SECUNDARIA 59 ROSAURA ZAPATA, SECUNDARIA 91, UNITEC, UNIVER.</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673B5" w:rsidRPr="00BD224B" w:rsidRDefault="008673B5" w:rsidP="008673B5">
            <w:pPr>
              <w:jc w:val="both"/>
              <w:rPr>
                <w:rFonts w:ascii="Tahoma" w:hAnsi="Tahoma" w:cs="Tahoma"/>
                <w:sz w:val="16"/>
                <w:szCs w:val="16"/>
              </w:rPr>
            </w:pPr>
            <w:r w:rsidRPr="00BD224B">
              <w:rPr>
                <w:rFonts w:ascii="Tahoma" w:hAnsi="Tahoma" w:cs="Tahoma"/>
                <w:sz w:val="16"/>
                <w:szCs w:val="16"/>
              </w:rPr>
              <w:t>SE CUBREN ENTRADAS Y SALIDAS DE LAS DIFERENTES ESCUELAS DE  ESTE MUNICIPIO COMO PREESCOLARES, SECUNDARIAS, BACHILLERATOS EN LOS TURNOS MATUTINOS Y VESPERTINOS, ASÍ COMO SE PRESTA EL APOYO VIAL COMO SENDERO SEGURO AL INGRESO DEL ALUNADO EN LAS SIGUIENTES ESCUELAS, POR PARTE DEL AGRUPAMIENTO D.A.R.E.</w:t>
            </w:r>
          </w:p>
        </w:tc>
      </w:tr>
      <w:tr w:rsidR="008673B5" w:rsidRPr="00D75A97" w:rsidTr="008673B5">
        <w:trPr>
          <w:trHeight w:val="872"/>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3B5" w:rsidRPr="00BD224B" w:rsidRDefault="008673B5" w:rsidP="008673B5">
            <w:pPr>
              <w:jc w:val="both"/>
              <w:rPr>
                <w:rFonts w:ascii="Tahoma" w:hAnsi="Tahoma" w:cs="Tahoma"/>
                <w:sz w:val="16"/>
                <w:szCs w:val="16"/>
              </w:rPr>
            </w:pPr>
            <w:r w:rsidRPr="00BD224B">
              <w:rPr>
                <w:rFonts w:ascii="Tahoma" w:hAnsi="Tahoma" w:cs="Tahoma"/>
                <w:sz w:val="16"/>
                <w:szCs w:val="16"/>
              </w:rPr>
              <w:t xml:space="preserve">PRIMARIA XIHUALPILLI T/M, URBANA 333, SECUNDARIA 97, URBANA 847, PRIMARIA MARIANO OTERO T/M, PRIMARIA RAFAEL RAMÍREZ T/V, SECUNDRIA 65, SECUNDARIA 3, PRIMARIA IGNACIO RAMÍREZ, PRIMARIA IDOLINA GAONA, URBANA 412, PRIMARIA CAROLINA ESCUDERO, PRIMARIA CUITLAHUAC, SECUNDARIA 27, PRIMARIA NICOLÁS BRAVO, PRIMARIA RAMÓN CORONA, PRIMARIA EMILIANO ZAPATA, PRIMARIA AGUSTÍN YAÑEZ, PRIMARIA MANUEL ACUÑA, PRIMARIA YOLANDA CASTILLEROS, PREPARATORIA LÓPEZ VELARDE, PREPARATORIA 6, PRIMARIA URBANA 847 T/M, PRIMARIA MIGUEL HIDALGO, SECUNDARIA 65 Y SECUNDARIA 3 MIXTA. </w:t>
            </w:r>
          </w:p>
        </w:tc>
        <w:tc>
          <w:tcPr>
            <w:tcW w:w="6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73B5" w:rsidRPr="00BD224B" w:rsidRDefault="008673B5" w:rsidP="008673B5">
            <w:pPr>
              <w:jc w:val="both"/>
              <w:rPr>
                <w:rFonts w:ascii="Tahoma" w:hAnsi="Tahoma" w:cs="Tahoma"/>
                <w:sz w:val="16"/>
                <w:szCs w:val="16"/>
              </w:rPr>
            </w:pPr>
            <w:r w:rsidRPr="00BD224B">
              <w:rPr>
                <w:rFonts w:ascii="Tahoma" w:hAnsi="Tahoma" w:cs="Tahoma"/>
                <w:sz w:val="16"/>
                <w:szCs w:val="16"/>
              </w:rPr>
              <w:t>SE IMPLEMENTÓ EL PROGRAMA D.A.R.E. CON “JÓVENES EN PREVENCIÓN”, “APRENDIENDO A CUIDARTE”, IMPARTIDOS POR OFICIALES CERTIFICADOS Y HOMOLOGADOS EN LAS INSTITUCIONES ESCOLARES QUE SE MANIFIESTAN.</w:t>
            </w:r>
          </w:p>
        </w:tc>
      </w:tr>
    </w:tbl>
    <w:p w:rsidR="00DF3E23" w:rsidRDefault="00DF3E23"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p>
    <w:p w:rsidR="00084702" w:rsidRDefault="00084702" w:rsidP="00945772">
      <w:pPr>
        <w:pStyle w:val="Sinespaciado"/>
        <w:rPr>
          <w:rFonts w:ascii="Century Gothic" w:hAnsi="Century Gothic" w:cs="Tahoma"/>
          <w:b/>
          <w:color w:val="FF0000"/>
          <w:sz w:val="20"/>
          <w:szCs w:val="20"/>
        </w:rPr>
      </w:pPr>
      <w:r>
        <w:rPr>
          <w:rFonts w:ascii="Century Gothic" w:hAnsi="Century Gothic" w:cs="Tahoma"/>
          <w:b/>
          <w:noProof/>
          <w:color w:val="FF0000"/>
          <w:sz w:val="20"/>
          <w:szCs w:val="20"/>
        </w:rPr>
        <w:drawing>
          <wp:anchor distT="0" distB="0" distL="114300" distR="114300" simplePos="0" relativeHeight="251671552" behindDoc="1" locked="0" layoutInCell="1" allowOverlap="1">
            <wp:simplePos x="0" y="0"/>
            <wp:positionH relativeFrom="margin">
              <wp:posOffset>-662940</wp:posOffset>
            </wp:positionH>
            <wp:positionV relativeFrom="margin">
              <wp:posOffset>-939165</wp:posOffset>
            </wp:positionV>
            <wp:extent cx="7486650" cy="12153900"/>
            <wp:effectExtent l="1905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6650" cy="12153900"/>
                    </a:xfrm>
                    <a:prstGeom prst="rect">
                      <a:avLst/>
                    </a:prstGeom>
                    <a:noFill/>
                    <a:ln>
                      <a:noFill/>
                    </a:ln>
                  </pic:spPr>
                </pic:pic>
              </a:graphicData>
            </a:graphic>
          </wp:anchor>
        </w:drawing>
      </w:r>
    </w:p>
    <w:tbl>
      <w:tblPr>
        <w:tblStyle w:val="Tablaconcuadrcula"/>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119"/>
        <w:gridCol w:w="4252"/>
      </w:tblGrid>
      <w:tr w:rsidR="0048354D" w:rsidRPr="00D75A97" w:rsidTr="00084702">
        <w:trPr>
          <w:trHeight w:val="511"/>
        </w:trPr>
        <w:tc>
          <w:tcPr>
            <w:tcW w:w="9781" w:type="dxa"/>
            <w:gridSpan w:val="3"/>
            <w:shd w:val="clear" w:color="auto" w:fill="BFBFBF" w:themeFill="background1" w:themeFillShade="BF"/>
            <w:vAlign w:val="center"/>
            <w:hideMark/>
          </w:tcPr>
          <w:p w:rsidR="00084702" w:rsidRDefault="00084702" w:rsidP="000D5CEC">
            <w:pPr>
              <w:jc w:val="center"/>
              <w:rPr>
                <w:rFonts w:ascii="Tahoma" w:hAnsi="Tahoma" w:cs="Tahoma"/>
                <w:b/>
                <w:sz w:val="20"/>
                <w:szCs w:val="20"/>
              </w:rPr>
            </w:pPr>
          </w:p>
          <w:p w:rsidR="0048354D" w:rsidRPr="00620654" w:rsidRDefault="00620654" w:rsidP="000D5CEC">
            <w:pPr>
              <w:jc w:val="center"/>
              <w:rPr>
                <w:rFonts w:ascii="Tahoma" w:hAnsi="Tahoma" w:cs="Tahoma"/>
                <w:sz w:val="20"/>
                <w:szCs w:val="20"/>
              </w:rPr>
            </w:pPr>
            <w:r w:rsidRPr="00620654">
              <w:rPr>
                <w:rFonts w:ascii="Tahoma" w:hAnsi="Tahoma" w:cs="Tahoma"/>
                <w:b/>
                <w:sz w:val="20"/>
                <w:szCs w:val="20"/>
              </w:rPr>
              <w:t>VIGILANCIAS Y SEGURIDAD EN FESTIVIDADES RELIGIOSAS</w:t>
            </w:r>
          </w:p>
        </w:tc>
      </w:tr>
      <w:tr w:rsidR="00720747" w:rsidRPr="00D75A97" w:rsidTr="00084702">
        <w:tc>
          <w:tcPr>
            <w:tcW w:w="2410" w:type="dxa"/>
            <w:vAlign w:val="center"/>
            <w:hideMark/>
          </w:tcPr>
          <w:p w:rsidR="00720747" w:rsidRDefault="00720747" w:rsidP="00720747">
            <w:pPr>
              <w:jc w:val="center"/>
              <w:rPr>
                <w:rFonts w:ascii="Tahoma" w:hAnsi="Tahoma" w:cs="Tahoma"/>
                <w:sz w:val="16"/>
                <w:szCs w:val="16"/>
              </w:rPr>
            </w:pPr>
            <w:r>
              <w:rPr>
                <w:rFonts w:ascii="Tahoma" w:hAnsi="Tahoma" w:cs="Tahoma"/>
                <w:sz w:val="16"/>
                <w:szCs w:val="16"/>
              </w:rPr>
              <w:t>JUDEA EN VIVO 2019</w:t>
            </w:r>
          </w:p>
          <w:p w:rsidR="00720747" w:rsidRPr="00620654" w:rsidRDefault="00720747" w:rsidP="00720747">
            <w:pPr>
              <w:jc w:val="center"/>
              <w:rPr>
                <w:rFonts w:ascii="Tahoma" w:hAnsi="Tahoma" w:cs="Tahoma"/>
                <w:sz w:val="16"/>
                <w:szCs w:val="16"/>
              </w:rPr>
            </w:pPr>
            <w:r>
              <w:rPr>
                <w:rFonts w:ascii="Tahoma" w:hAnsi="Tahoma" w:cs="Tahoma"/>
                <w:sz w:val="16"/>
                <w:szCs w:val="16"/>
              </w:rPr>
              <w:t>SAN MARTÍN DE LAS FLORES DE ABAJO</w:t>
            </w:r>
          </w:p>
        </w:tc>
        <w:tc>
          <w:tcPr>
            <w:tcW w:w="3119" w:type="dxa"/>
            <w:vAlign w:val="center"/>
          </w:tcPr>
          <w:p w:rsidR="00720747" w:rsidRPr="00620654" w:rsidRDefault="00720747" w:rsidP="00720747">
            <w:pPr>
              <w:jc w:val="center"/>
              <w:rPr>
                <w:rFonts w:ascii="Tahoma" w:hAnsi="Tahoma" w:cs="Tahoma"/>
                <w:sz w:val="16"/>
                <w:szCs w:val="16"/>
              </w:rPr>
            </w:pPr>
            <w:r>
              <w:rPr>
                <w:rFonts w:ascii="Tahoma" w:hAnsi="Tahoma" w:cs="Tahoma"/>
                <w:sz w:val="16"/>
                <w:szCs w:val="16"/>
              </w:rPr>
              <w:t>18, 19 y 20 DE ABRIL 2019</w:t>
            </w:r>
          </w:p>
        </w:tc>
        <w:tc>
          <w:tcPr>
            <w:tcW w:w="4252" w:type="dxa"/>
            <w:hideMark/>
          </w:tcPr>
          <w:p w:rsidR="00720747" w:rsidRDefault="00720747" w:rsidP="00720747">
            <w:pPr>
              <w:jc w:val="both"/>
              <w:rPr>
                <w:rFonts w:ascii="Tahoma" w:hAnsi="Tahoma" w:cs="Tahoma"/>
                <w:sz w:val="16"/>
                <w:szCs w:val="16"/>
              </w:rPr>
            </w:pPr>
            <w:r>
              <w:rPr>
                <w:rFonts w:ascii="Tahoma" w:hAnsi="Tahoma" w:cs="Tahoma"/>
                <w:sz w:val="16"/>
                <w:szCs w:val="16"/>
              </w:rPr>
              <w:t>SE PROPORCIONÓ VIGILANCIA EN CONJUNTO CON LOS DIFERENTES SECTORES OPERATIVOS Y AGRUPAMIENTOS COMO GRUPO TÁCTICO COBRA, GRUPO JAGUAR, D.A.R.E., PROXIMIDAD SOCIAL, UVI, UCIP, CENTRAL DE COMUNICACIÓN E INFORMACIÓN, ASÍ COMO SE CONTÓ CON EL APOYO CORPORACIONES POLICIACAS DE LOS SIGUIENTES MUNICIPIOS; ZAPOPAN, GUADALAJARA, TONALA Y TLAJOMULCO DE ZÚÑIGA, ASÍ COMO DE LA POLICÍA DEL ESTADO, CONLUYENDO EL EVENTO SIN QUE SE SUSCITARA ALGUNA NOVEDAD DE RELEVANCIA QUE MANIFESTAR.</w:t>
            </w:r>
          </w:p>
        </w:tc>
      </w:tr>
      <w:tr w:rsidR="00720747" w:rsidRPr="00D75A97" w:rsidTr="00084702">
        <w:tc>
          <w:tcPr>
            <w:tcW w:w="2410" w:type="dxa"/>
            <w:tcBorders>
              <w:bottom w:val="single" w:sz="4" w:space="0" w:color="auto"/>
            </w:tcBorders>
            <w:vAlign w:val="center"/>
            <w:hideMark/>
          </w:tcPr>
          <w:p w:rsidR="00720747" w:rsidRDefault="00720747" w:rsidP="00720747">
            <w:pPr>
              <w:jc w:val="center"/>
              <w:rPr>
                <w:rFonts w:ascii="Tahoma" w:hAnsi="Tahoma" w:cs="Tahoma"/>
                <w:sz w:val="16"/>
                <w:szCs w:val="16"/>
              </w:rPr>
            </w:pPr>
            <w:r>
              <w:rPr>
                <w:rFonts w:ascii="Tahoma" w:hAnsi="Tahoma" w:cs="Tahoma"/>
                <w:sz w:val="16"/>
                <w:szCs w:val="16"/>
              </w:rPr>
              <w:t>CELEBRACIÓN DE LA SEMANA SANTA</w:t>
            </w:r>
          </w:p>
        </w:tc>
        <w:tc>
          <w:tcPr>
            <w:tcW w:w="3119" w:type="dxa"/>
            <w:tcBorders>
              <w:bottom w:val="single" w:sz="4" w:space="0" w:color="auto"/>
            </w:tcBorders>
            <w:vAlign w:val="center"/>
          </w:tcPr>
          <w:p w:rsidR="00720747" w:rsidRDefault="00720747" w:rsidP="00720747">
            <w:pPr>
              <w:jc w:val="center"/>
              <w:rPr>
                <w:rFonts w:ascii="Tahoma" w:hAnsi="Tahoma" w:cs="Tahoma"/>
                <w:sz w:val="16"/>
                <w:szCs w:val="16"/>
              </w:rPr>
            </w:pPr>
            <w:r>
              <w:rPr>
                <w:rFonts w:ascii="Tahoma" w:hAnsi="Tahoma" w:cs="Tahoma"/>
                <w:sz w:val="16"/>
                <w:szCs w:val="16"/>
              </w:rPr>
              <w:t>18 y 19 DE ABRIL 2019</w:t>
            </w:r>
          </w:p>
          <w:p w:rsidR="00720747" w:rsidRDefault="00720747" w:rsidP="00720747">
            <w:pPr>
              <w:jc w:val="center"/>
              <w:rPr>
                <w:rFonts w:ascii="Tahoma" w:hAnsi="Tahoma" w:cs="Tahoma"/>
                <w:sz w:val="16"/>
                <w:szCs w:val="16"/>
              </w:rPr>
            </w:pPr>
            <w:r>
              <w:rPr>
                <w:rFonts w:ascii="Tahoma" w:hAnsi="Tahoma" w:cs="Tahoma"/>
                <w:sz w:val="16"/>
                <w:szCs w:val="16"/>
              </w:rPr>
              <w:t>PARROQUIA LA SANGRE PRECIOSA DE CRISTO</w:t>
            </w:r>
          </w:p>
          <w:p w:rsidR="00720747" w:rsidRDefault="00720747" w:rsidP="00720747">
            <w:pPr>
              <w:jc w:val="center"/>
              <w:rPr>
                <w:rFonts w:ascii="Tahoma" w:hAnsi="Tahoma" w:cs="Tahoma"/>
                <w:sz w:val="16"/>
                <w:szCs w:val="16"/>
              </w:rPr>
            </w:pPr>
            <w:r>
              <w:rPr>
                <w:rFonts w:ascii="Tahoma" w:hAnsi="Tahoma" w:cs="Tahoma"/>
                <w:sz w:val="16"/>
                <w:szCs w:val="16"/>
              </w:rPr>
              <w:t>PLAN DE SAN LUIS #3454</w:t>
            </w:r>
          </w:p>
          <w:p w:rsidR="00720747" w:rsidRDefault="00720747" w:rsidP="00720747">
            <w:pPr>
              <w:jc w:val="center"/>
              <w:rPr>
                <w:rFonts w:ascii="Tahoma" w:hAnsi="Tahoma" w:cs="Tahoma"/>
                <w:sz w:val="16"/>
                <w:szCs w:val="16"/>
              </w:rPr>
            </w:pPr>
            <w:r>
              <w:rPr>
                <w:rFonts w:ascii="Tahoma" w:hAnsi="Tahoma" w:cs="Tahoma"/>
                <w:sz w:val="16"/>
                <w:szCs w:val="16"/>
              </w:rPr>
              <w:t>FRACCIONAMIENTO REVOLUCIÓN</w:t>
            </w:r>
          </w:p>
        </w:tc>
        <w:tc>
          <w:tcPr>
            <w:tcW w:w="4252" w:type="dxa"/>
            <w:tcBorders>
              <w:bottom w:val="single" w:sz="4" w:space="0" w:color="auto"/>
            </w:tcBorders>
            <w:vAlign w:val="center"/>
            <w:hideMark/>
          </w:tcPr>
          <w:p w:rsidR="00720747" w:rsidRDefault="00720747" w:rsidP="00720747">
            <w:pPr>
              <w:jc w:val="both"/>
              <w:rPr>
                <w:rFonts w:ascii="Tahoma" w:hAnsi="Tahoma" w:cs="Tahoma"/>
                <w:sz w:val="16"/>
                <w:szCs w:val="16"/>
              </w:rPr>
            </w:pPr>
            <w:r>
              <w:rPr>
                <w:rFonts w:ascii="Tahoma" w:hAnsi="Tahoma" w:cs="Tahoma"/>
                <w:sz w:val="16"/>
                <w:szCs w:val="16"/>
              </w:rPr>
              <w:t>SE PROPORCIONÓ LA VIGILANCIA EN LAS INMEDIACIONES DE LA PARROQUIA CON UNA UNIDAD OFICIAL, EN LAS DOS FECHAS SEÑALADAS, DESARROLLÁNDOSE LOS EVENTOS SIN NOVEDAD.</w:t>
            </w:r>
          </w:p>
        </w:tc>
      </w:tr>
      <w:tr w:rsidR="00720747" w:rsidRPr="00D75A97" w:rsidTr="00084702">
        <w:tc>
          <w:tcPr>
            <w:tcW w:w="2410" w:type="dxa"/>
            <w:tcBorders>
              <w:bottom w:val="nil"/>
            </w:tcBorders>
            <w:vAlign w:val="center"/>
          </w:tcPr>
          <w:p w:rsidR="00720747" w:rsidRDefault="00720747" w:rsidP="00720747">
            <w:pPr>
              <w:jc w:val="center"/>
              <w:rPr>
                <w:rFonts w:ascii="Tahoma" w:hAnsi="Tahoma" w:cs="Tahoma"/>
                <w:sz w:val="16"/>
                <w:szCs w:val="16"/>
              </w:rPr>
            </w:pPr>
            <w:r>
              <w:rPr>
                <w:rFonts w:ascii="Tahoma" w:hAnsi="Tahoma" w:cs="Tahoma"/>
                <w:sz w:val="16"/>
                <w:szCs w:val="16"/>
              </w:rPr>
              <w:t>JUDEA EN VIVO 2019</w:t>
            </w:r>
          </w:p>
          <w:p w:rsidR="00720747" w:rsidRDefault="00720747" w:rsidP="00720747">
            <w:pPr>
              <w:jc w:val="center"/>
              <w:rPr>
                <w:rFonts w:ascii="Tahoma" w:hAnsi="Tahoma" w:cs="Tahoma"/>
                <w:sz w:val="16"/>
                <w:szCs w:val="16"/>
              </w:rPr>
            </w:pPr>
            <w:r>
              <w:rPr>
                <w:rFonts w:ascii="Tahoma" w:hAnsi="Tahoma" w:cs="Tahoma"/>
                <w:sz w:val="16"/>
                <w:szCs w:val="16"/>
              </w:rPr>
              <w:t xml:space="preserve">COLONIA LOMA BONITA </w:t>
            </w:r>
            <w:r w:rsidR="00084702" w:rsidRPr="00084702">
              <w:rPr>
                <w:rFonts w:ascii="Tahoma" w:hAnsi="Tahoma" w:cs="Tahoma"/>
                <w:noProof/>
                <w:sz w:val="16"/>
                <w:szCs w:val="16"/>
              </w:rPr>
              <w:drawing>
                <wp:anchor distT="0" distB="0" distL="114300" distR="114300" simplePos="0" relativeHeight="251661312" behindDoc="1" locked="0" layoutInCell="1" allowOverlap="1">
                  <wp:simplePos x="0" y="0"/>
                  <wp:positionH relativeFrom="margin">
                    <wp:posOffset>-734451</wp:posOffset>
                  </wp:positionH>
                  <wp:positionV relativeFrom="margin">
                    <wp:posOffset>-10802327</wp:posOffset>
                  </wp:positionV>
                  <wp:extent cx="7489581" cy="12150969"/>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6650" cy="12153900"/>
                          </a:xfrm>
                          <a:prstGeom prst="rect">
                            <a:avLst/>
                          </a:prstGeom>
                          <a:noFill/>
                          <a:ln>
                            <a:noFill/>
                          </a:ln>
                        </pic:spPr>
                      </pic:pic>
                    </a:graphicData>
                  </a:graphic>
                </wp:anchor>
              </w:drawing>
            </w:r>
            <w:r w:rsidR="00084702" w:rsidRPr="00084702">
              <w:rPr>
                <w:rFonts w:ascii="Tahoma" w:hAnsi="Tahoma" w:cs="Tahoma"/>
                <w:noProof/>
                <w:sz w:val="16"/>
                <w:szCs w:val="16"/>
              </w:rPr>
              <w:drawing>
                <wp:anchor distT="0" distB="0" distL="114300" distR="114300" simplePos="0" relativeHeight="251665408" behindDoc="1" locked="0" layoutInCell="1" allowOverlap="1">
                  <wp:simplePos x="0" y="0"/>
                  <wp:positionH relativeFrom="margin">
                    <wp:posOffset>-734451</wp:posOffset>
                  </wp:positionH>
                  <wp:positionV relativeFrom="margin">
                    <wp:posOffset>-10802327</wp:posOffset>
                  </wp:positionV>
                  <wp:extent cx="7489581" cy="12150969"/>
                  <wp:effectExtent l="1905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6650" cy="12153900"/>
                          </a:xfrm>
                          <a:prstGeom prst="rect">
                            <a:avLst/>
                          </a:prstGeom>
                          <a:noFill/>
                          <a:ln>
                            <a:noFill/>
                          </a:ln>
                        </pic:spPr>
                      </pic:pic>
                    </a:graphicData>
                  </a:graphic>
                </wp:anchor>
              </w:drawing>
            </w:r>
            <w:r>
              <w:rPr>
                <w:rFonts w:ascii="Tahoma" w:hAnsi="Tahoma" w:cs="Tahoma"/>
                <w:sz w:val="16"/>
                <w:szCs w:val="16"/>
              </w:rPr>
              <w:t>EJIDAL</w:t>
            </w:r>
          </w:p>
        </w:tc>
        <w:tc>
          <w:tcPr>
            <w:tcW w:w="3119" w:type="dxa"/>
            <w:tcBorders>
              <w:bottom w:val="nil"/>
            </w:tcBorders>
            <w:vAlign w:val="center"/>
          </w:tcPr>
          <w:p w:rsidR="00720747" w:rsidRDefault="00720747" w:rsidP="00720747">
            <w:pPr>
              <w:jc w:val="center"/>
              <w:rPr>
                <w:rFonts w:ascii="Tahoma" w:hAnsi="Tahoma" w:cs="Tahoma"/>
                <w:sz w:val="16"/>
                <w:szCs w:val="16"/>
              </w:rPr>
            </w:pPr>
            <w:r>
              <w:rPr>
                <w:rFonts w:ascii="Tahoma" w:hAnsi="Tahoma" w:cs="Tahoma"/>
                <w:sz w:val="16"/>
                <w:szCs w:val="16"/>
              </w:rPr>
              <w:t>19 DE ABRIL 2019</w:t>
            </w:r>
          </w:p>
        </w:tc>
        <w:tc>
          <w:tcPr>
            <w:tcW w:w="4252" w:type="dxa"/>
            <w:tcBorders>
              <w:bottom w:val="nil"/>
            </w:tcBorders>
          </w:tcPr>
          <w:p w:rsidR="00720747" w:rsidRDefault="00720747" w:rsidP="00720747">
            <w:pPr>
              <w:jc w:val="both"/>
              <w:rPr>
                <w:rFonts w:ascii="Tahoma" w:hAnsi="Tahoma" w:cs="Tahoma"/>
                <w:sz w:val="16"/>
                <w:szCs w:val="16"/>
              </w:rPr>
            </w:pPr>
            <w:r>
              <w:rPr>
                <w:rFonts w:ascii="Tahoma" w:hAnsi="Tahoma" w:cs="Tahoma"/>
                <w:sz w:val="16"/>
                <w:szCs w:val="16"/>
              </w:rPr>
              <w:t>SE PROPORCIONÓ VIGILANCIA CON UNA UNIDAD OFICIAL EN LAS INMEDIACIONES DONDE SE REALIZÓ EL VIACRUCIS, DESARROLLÁNDOSE EL SERVICIO SIN NOVEDAD QUE MANIFESTAR.</w:t>
            </w:r>
          </w:p>
        </w:tc>
      </w:tr>
      <w:tr w:rsidR="00720747" w:rsidRPr="00D75A97" w:rsidTr="00084702">
        <w:tc>
          <w:tcPr>
            <w:tcW w:w="2410" w:type="dxa"/>
            <w:vAlign w:val="center"/>
          </w:tcPr>
          <w:p w:rsidR="00720747" w:rsidRPr="00620654" w:rsidRDefault="00720747" w:rsidP="00720747">
            <w:pPr>
              <w:jc w:val="center"/>
              <w:rPr>
                <w:rFonts w:ascii="Tahoma" w:hAnsi="Tahoma" w:cs="Tahoma"/>
                <w:sz w:val="16"/>
                <w:szCs w:val="16"/>
              </w:rPr>
            </w:pPr>
            <w:r>
              <w:rPr>
                <w:rFonts w:ascii="Tahoma" w:hAnsi="Tahoma" w:cs="Tahoma"/>
                <w:sz w:val="16"/>
                <w:szCs w:val="16"/>
              </w:rPr>
              <w:t>TRADICIONAL FIESTA DE LAS CRUCITAS</w:t>
            </w:r>
          </w:p>
        </w:tc>
        <w:tc>
          <w:tcPr>
            <w:tcW w:w="3119" w:type="dxa"/>
            <w:vAlign w:val="center"/>
          </w:tcPr>
          <w:p w:rsidR="00720747" w:rsidRDefault="00720747" w:rsidP="00720747">
            <w:pPr>
              <w:jc w:val="center"/>
              <w:rPr>
                <w:rFonts w:ascii="Tahoma" w:hAnsi="Tahoma" w:cs="Tahoma"/>
                <w:sz w:val="16"/>
                <w:szCs w:val="16"/>
              </w:rPr>
            </w:pPr>
            <w:r>
              <w:rPr>
                <w:rFonts w:ascii="Tahoma" w:hAnsi="Tahoma" w:cs="Tahoma"/>
                <w:sz w:val="16"/>
                <w:szCs w:val="16"/>
              </w:rPr>
              <w:t>DEL 24 DE ABRIL AL 03 DE MAYO 2019</w:t>
            </w:r>
          </w:p>
          <w:p w:rsidR="00720747" w:rsidRPr="00620654" w:rsidRDefault="00720747" w:rsidP="00720747">
            <w:pPr>
              <w:jc w:val="center"/>
              <w:rPr>
                <w:rFonts w:ascii="Tahoma" w:hAnsi="Tahoma" w:cs="Tahoma"/>
                <w:sz w:val="16"/>
                <w:szCs w:val="16"/>
              </w:rPr>
            </w:pPr>
            <w:r>
              <w:rPr>
                <w:rFonts w:ascii="Tahoma" w:hAnsi="Tahoma" w:cs="Tahoma"/>
                <w:sz w:val="16"/>
                <w:szCs w:val="16"/>
              </w:rPr>
              <w:t>DE LAS 20:00 A LAS 00:00 HORAS</w:t>
            </w:r>
          </w:p>
        </w:tc>
        <w:tc>
          <w:tcPr>
            <w:tcW w:w="4252" w:type="dxa"/>
          </w:tcPr>
          <w:p w:rsidR="00720747" w:rsidRPr="00620654" w:rsidRDefault="00720747" w:rsidP="00720747">
            <w:pPr>
              <w:jc w:val="both"/>
              <w:rPr>
                <w:rFonts w:ascii="Tahoma" w:hAnsi="Tahoma" w:cs="Tahoma"/>
                <w:sz w:val="16"/>
                <w:szCs w:val="16"/>
              </w:rPr>
            </w:pPr>
            <w:r>
              <w:rPr>
                <w:rFonts w:ascii="Tahoma" w:hAnsi="Tahoma" w:cs="Tahoma"/>
                <w:sz w:val="16"/>
                <w:szCs w:val="16"/>
              </w:rPr>
              <w:t>SE PROPORCIONÓ VIGILANCIA EN CONJUNTO CON PERSONAL DE LOS SECTORES Y AGRUPAMIENTOS, SIN NOVEDAD REPORTADA QUE MANIFESTAR.</w:t>
            </w:r>
          </w:p>
        </w:tc>
      </w:tr>
      <w:tr w:rsidR="00720747" w:rsidRPr="00D75A97" w:rsidTr="00084702">
        <w:tc>
          <w:tcPr>
            <w:tcW w:w="2410" w:type="dxa"/>
            <w:vAlign w:val="center"/>
          </w:tcPr>
          <w:p w:rsidR="00720747" w:rsidRDefault="000A1923" w:rsidP="00720747">
            <w:pPr>
              <w:jc w:val="center"/>
              <w:rPr>
                <w:rFonts w:ascii="Tahoma" w:hAnsi="Tahoma" w:cs="Tahoma"/>
                <w:sz w:val="16"/>
                <w:szCs w:val="16"/>
              </w:rPr>
            </w:pPr>
            <w:r>
              <w:rPr>
                <w:rFonts w:ascii="Tahoma" w:hAnsi="Tahoma" w:cs="Tahoma"/>
                <w:sz w:val="16"/>
                <w:szCs w:val="16"/>
              </w:rPr>
              <w:t>FIESTAS PATRONALES</w:t>
            </w:r>
          </w:p>
        </w:tc>
        <w:tc>
          <w:tcPr>
            <w:tcW w:w="3119" w:type="dxa"/>
            <w:vAlign w:val="center"/>
          </w:tcPr>
          <w:p w:rsidR="00720747" w:rsidRDefault="00720747" w:rsidP="00720747">
            <w:pPr>
              <w:jc w:val="center"/>
              <w:rPr>
                <w:rFonts w:ascii="Tahoma" w:hAnsi="Tahoma" w:cs="Tahoma"/>
                <w:sz w:val="16"/>
                <w:szCs w:val="16"/>
              </w:rPr>
            </w:pPr>
            <w:r>
              <w:rPr>
                <w:rFonts w:ascii="Tahoma" w:hAnsi="Tahoma" w:cs="Tahoma"/>
                <w:sz w:val="16"/>
                <w:szCs w:val="16"/>
              </w:rPr>
              <w:t>27, 28 DE ABRIL y 01 DE MAYO 2019 COLONIA LA LAJA EN EL MUNICIPIO DE TONALA</w:t>
            </w:r>
          </w:p>
          <w:p w:rsidR="00720747" w:rsidRDefault="00720747" w:rsidP="00720747">
            <w:pPr>
              <w:jc w:val="center"/>
              <w:rPr>
                <w:rFonts w:ascii="Tahoma" w:hAnsi="Tahoma" w:cs="Tahoma"/>
                <w:sz w:val="16"/>
                <w:szCs w:val="16"/>
              </w:rPr>
            </w:pPr>
            <w:r>
              <w:rPr>
                <w:rFonts w:ascii="Tahoma" w:hAnsi="Tahoma" w:cs="Tahoma"/>
                <w:sz w:val="16"/>
                <w:szCs w:val="16"/>
              </w:rPr>
              <w:t>19:00 A 01:00 HORAS</w:t>
            </w:r>
          </w:p>
        </w:tc>
        <w:tc>
          <w:tcPr>
            <w:tcW w:w="4252" w:type="dxa"/>
            <w:vAlign w:val="center"/>
          </w:tcPr>
          <w:p w:rsidR="00720747" w:rsidRDefault="00720747" w:rsidP="00720747">
            <w:pPr>
              <w:jc w:val="both"/>
              <w:rPr>
                <w:rFonts w:ascii="Tahoma" w:hAnsi="Tahoma" w:cs="Tahoma"/>
                <w:sz w:val="16"/>
                <w:szCs w:val="16"/>
              </w:rPr>
            </w:pPr>
            <w:r>
              <w:rPr>
                <w:rFonts w:ascii="Tahoma" w:hAnsi="Tahoma" w:cs="Tahoma"/>
                <w:sz w:val="16"/>
                <w:szCs w:val="16"/>
              </w:rPr>
              <w:t>SE APOYÓ CON LA VIGILANCIA EN EL MUNICIPIO REFERIDO CON PERSONAL DEL GRUPO TÁCTICO COBRA, SIN NOVEDAD</w:t>
            </w:r>
          </w:p>
        </w:tc>
      </w:tr>
      <w:tr w:rsidR="0088783D" w:rsidRPr="00D75A97" w:rsidTr="00084702">
        <w:tc>
          <w:tcPr>
            <w:tcW w:w="2410" w:type="dxa"/>
            <w:vAlign w:val="center"/>
          </w:tcPr>
          <w:p w:rsidR="0088783D" w:rsidRDefault="0088783D" w:rsidP="00720747">
            <w:pPr>
              <w:jc w:val="center"/>
              <w:rPr>
                <w:rFonts w:ascii="Tahoma" w:hAnsi="Tahoma" w:cs="Tahoma"/>
                <w:sz w:val="16"/>
                <w:szCs w:val="16"/>
              </w:rPr>
            </w:pPr>
            <w:r>
              <w:rPr>
                <w:rFonts w:ascii="Tahoma" w:hAnsi="Tahoma" w:cs="Tahoma"/>
                <w:sz w:val="16"/>
                <w:szCs w:val="16"/>
              </w:rPr>
              <w:t>VI</w:t>
            </w:r>
            <w:r w:rsidR="00084702" w:rsidRPr="00084702">
              <w:rPr>
                <w:rFonts w:ascii="Tahoma" w:hAnsi="Tahoma" w:cs="Tahoma"/>
                <w:noProof/>
                <w:sz w:val="16"/>
                <w:szCs w:val="16"/>
              </w:rPr>
              <w:drawing>
                <wp:anchor distT="0" distB="0" distL="114300" distR="114300" simplePos="0" relativeHeight="251667456" behindDoc="1" locked="0" layoutInCell="1" allowOverlap="1">
                  <wp:simplePos x="0" y="0"/>
                  <wp:positionH relativeFrom="margin">
                    <wp:posOffset>-734451</wp:posOffset>
                  </wp:positionH>
                  <wp:positionV relativeFrom="margin">
                    <wp:posOffset>-1751672</wp:posOffset>
                  </wp:positionV>
                  <wp:extent cx="7489581" cy="12150969"/>
                  <wp:effectExtent l="19050" t="0" r="0"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6650" cy="12153900"/>
                          </a:xfrm>
                          <a:prstGeom prst="rect">
                            <a:avLst/>
                          </a:prstGeom>
                          <a:noFill/>
                          <a:ln>
                            <a:noFill/>
                          </a:ln>
                        </pic:spPr>
                      </pic:pic>
                    </a:graphicData>
                  </a:graphic>
                </wp:anchor>
              </w:drawing>
            </w:r>
            <w:r>
              <w:rPr>
                <w:rFonts w:ascii="Tahoma" w:hAnsi="Tahoma" w:cs="Tahoma"/>
                <w:sz w:val="16"/>
                <w:szCs w:val="16"/>
              </w:rPr>
              <w:t xml:space="preserve">CRUCIS </w:t>
            </w:r>
          </w:p>
        </w:tc>
        <w:tc>
          <w:tcPr>
            <w:tcW w:w="3119" w:type="dxa"/>
            <w:vAlign w:val="center"/>
          </w:tcPr>
          <w:p w:rsidR="0088783D" w:rsidRDefault="0088783D" w:rsidP="00720747">
            <w:pPr>
              <w:jc w:val="center"/>
              <w:rPr>
                <w:rFonts w:ascii="Tahoma" w:hAnsi="Tahoma" w:cs="Tahoma"/>
                <w:sz w:val="16"/>
                <w:szCs w:val="16"/>
              </w:rPr>
            </w:pPr>
            <w:r>
              <w:rPr>
                <w:rFonts w:ascii="Tahoma" w:hAnsi="Tahoma" w:cs="Tahoma"/>
                <w:sz w:val="16"/>
                <w:szCs w:val="16"/>
              </w:rPr>
              <w:t>19 DE ABRIL 2019</w:t>
            </w:r>
          </w:p>
          <w:p w:rsidR="0088783D" w:rsidRDefault="0088783D" w:rsidP="00720747">
            <w:pPr>
              <w:jc w:val="center"/>
              <w:rPr>
                <w:rFonts w:ascii="Tahoma" w:hAnsi="Tahoma" w:cs="Tahoma"/>
                <w:sz w:val="16"/>
                <w:szCs w:val="16"/>
              </w:rPr>
            </w:pPr>
            <w:r>
              <w:rPr>
                <w:rFonts w:ascii="Tahoma" w:hAnsi="Tahoma" w:cs="Tahoma"/>
                <w:sz w:val="16"/>
                <w:szCs w:val="16"/>
              </w:rPr>
              <w:t>19:00 HORAS</w:t>
            </w:r>
          </w:p>
        </w:tc>
        <w:tc>
          <w:tcPr>
            <w:tcW w:w="4252" w:type="dxa"/>
            <w:vAlign w:val="center"/>
          </w:tcPr>
          <w:p w:rsidR="0088783D" w:rsidRDefault="0088783D" w:rsidP="009733FD">
            <w:pPr>
              <w:jc w:val="both"/>
              <w:rPr>
                <w:rFonts w:ascii="Tahoma" w:hAnsi="Tahoma" w:cs="Tahoma"/>
                <w:sz w:val="16"/>
                <w:szCs w:val="16"/>
              </w:rPr>
            </w:pPr>
            <w:r>
              <w:rPr>
                <w:rFonts w:ascii="Tahoma" w:hAnsi="Tahoma" w:cs="Tahoma"/>
                <w:sz w:val="16"/>
                <w:szCs w:val="16"/>
              </w:rPr>
              <w:t xml:space="preserve">SE PROPORCIONÓ VIGILANCIA POR PARTE </w:t>
            </w:r>
            <w:r w:rsidR="009733FD">
              <w:rPr>
                <w:rFonts w:ascii="Tahoma" w:hAnsi="Tahoma" w:cs="Tahoma"/>
                <w:sz w:val="16"/>
                <w:szCs w:val="16"/>
              </w:rPr>
              <w:t>DE 04 ELEMENTOS O</w:t>
            </w:r>
            <w:r>
              <w:rPr>
                <w:rFonts w:ascii="Tahoma" w:hAnsi="Tahoma" w:cs="Tahoma"/>
                <w:sz w:val="16"/>
                <w:szCs w:val="16"/>
              </w:rPr>
              <w:t>PERATIVO</w:t>
            </w:r>
            <w:r w:rsidR="009733FD">
              <w:rPr>
                <w:rFonts w:ascii="Tahoma" w:hAnsi="Tahoma" w:cs="Tahoma"/>
                <w:sz w:val="16"/>
                <w:szCs w:val="16"/>
              </w:rPr>
              <w:t>S</w:t>
            </w:r>
            <w:r>
              <w:rPr>
                <w:rFonts w:ascii="Tahoma" w:hAnsi="Tahoma" w:cs="Tahoma"/>
                <w:sz w:val="16"/>
                <w:szCs w:val="16"/>
              </w:rPr>
              <w:t xml:space="preserve"> DEL SECTOR CENTRO HISTÓRICO,</w:t>
            </w:r>
            <w:r w:rsidR="009733FD">
              <w:rPr>
                <w:rFonts w:ascii="Tahoma" w:hAnsi="Tahoma" w:cs="Tahoma"/>
                <w:sz w:val="16"/>
                <w:szCs w:val="16"/>
              </w:rPr>
              <w:t xml:space="preserve"> INICIANDO EN LA PARROQUIA SAN PEDRO, SIGUIENDO EL TRAYECTO DE CONSTITUCIÓN Y DONATO GUERRA DE ANDADOR GUILLERMO PRIETO A VENUSTIANO CARRANZA, </w:t>
            </w:r>
            <w:r>
              <w:rPr>
                <w:rFonts w:ascii="Tahoma" w:hAnsi="Tahoma" w:cs="Tahoma"/>
                <w:sz w:val="16"/>
                <w:szCs w:val="16"/>
              </w:rPr>
              <w:t xml:space="preserve"> PARTICIPANDO UN APROXIMADO DE 300 PERSONAS</w:t>
            </w:r>
            <w:r w:rsidR="009733FD">
              <w:rPr>
                <w:rFonts w:ascii="Tahoma" w:hAnsi="Tahoma" w:cs="Tahoma"/>
                <w:sz w:val="16"/>
                <w:szCs w:val="16"/>
              </w:rPr>
              <w:t xml:space="preserve"> SIN NOVEDAD DE RELEVANCIA.</w:t>
            </w:r>
          </w:p>
        </w:tc>
      </w:tr>
      <w:tr w:rsidR="0088783D" w:rsidRPr="00D75A97" w:rsidTr="00084702">
        <w:tc>
          <w:tcPr>
            <w:tcW w:w="2410" w:type="dxa"/>
            <w:vAlign w:val="center"/>
          </w:tcPr>
          <w:p w:rsidR="0088783D" w:rsidRDefault="009733FD" w:rsidP="00720747">
            <w:pPr>
              <w:jc w:val="center"/>
              <w:rPr>
                <w:rFonts w:ascii="Tahoma" w:hAnsi="Tahoma" w:cs="Tahoma"/>
                <w:sz w:val="16"/>
                <w:szCs w:val="16"/>
              </w:rPr>
            </w:pPr>
            <w:r>
              <w:rPr>
                <w:rFonts w:ascii="Tahoma" w:hAnsi="Tahoma" w:cs="Tahoma"/>
                <w:sz w:val="16"/>
                <w:szCs w:val="16"/>
              </w:rPr>
              <w:t>PROCESIÓN DE CIRIOS EN LA VIGILIA PASCUAL 2019</w:t>
            </w:r>
          </w:p>
        </w:tc>
        <w:tc>
          <w:tcPr>
            <w:tcW w:w="3119" w:type="dxa"/>
            <w:vAlign w:val="center"/>
          </w:tcPr>
          <w:p w:rsidR="0088783D" w:rsidRDefault="009733FD" w:rsidP="00720747">
            <w:pPr>
              <w:jc w:val="center"/>
              <w:rPr>
                <w:rFonts w:ascii="Tahoma" w:hAnsi="Tahoma" w:cs="Tahoma"/>
                <w:sz w:val="16"/>
                <w:szCs w:val="16"/>
              </w:rPr>
            </w:pPr>
            <w:r>
              <w:rPr>
                <w:rFonts w:ascii="Tahoma" w:hAnsi="Tahoma" w:cs="Tahoma"/>
                <w:sz w:val="16"/>
                <w:szCs w:val="16"/>
              </w:rPr>
              <w:t>20 DE ABRIL 2019</w:t>
            </w:r>
          </w:p>
          <w:p w:rsidR="009733FD" w:rsidRDefault="009733FD" w:rsidP="00720747">
            <w:pPr>
              <w:jc w:val="center"/>
              <w:rPr>
                <w:rFonts w:ascii="Tahoma" w:hAnsi="Tahoma" w:cs="Tahoma"/>
                <w:sz w:val="16"/>
                <w:szCs w:val="16"/>
              </w:rPr>
            </w:pPr>
            <w:r>
              <w:rPr>
                <w:rFonts w:ascii="Tahoma" w:hAnsi="Tahoma" w:cs="Tahoma"/>
                <w:sz w:val="16"/>
                <w:szCs w:val="16"/>
              </w:rPr>
              <w:t>20:30 A 23:00 HORAS</w:t>
            </w:r>
          </w:p>
        </w:tc>
        <w:tc>
          <w:tcPr>
            <w:tcW w:w="4252" w:type="dxa"/>
            <w:vAlign w:val="center"/>
          </w:tcPr>
          <w:p w:rsidR="0088783D" w:rsidRDefault="004C3B0F" w:rsidP="004C3B0F">
            <w:pPr>
              <w:jc w:val="both"/>
              <w:rPr>
                <w:rFonts w:ascii="Tahoma" w:hAnsi="Tahoma" w:cs="Tahoma"/>
                <w:sz w:val="16"/>
                <w:szCs w:val="16"/>
              </w:rPr>
            </w:pPr>
            <w:r>
              <w:rPr>
                <w:rFonts w:ascii="Tahoma" w:hAnsi="Tahoma" w:cs="Tahoma"/>
                <w:sz w:val="16"/>
                <w:szCs w:val="16"/>
              </w:rPr>
              <w:t xml:space="preserve">EL EVENTO DE LA PROCESIÓN SE CANCELÓ POR LO QUE ÚNICAMENTE SE REALIZÓ UNA MISA EN LA PARROQUIA Y EL SANTUARIO PARA LO CUAL </w:t>
            </w:r>
            <w:r w:rsidR="009733FD">
              <w:rPr>
                <w:rFonts w:ascii="Tahoma" w:hAnsi="Tahoma" w:cs="Tahoma"/>
                <w:sz w:val="16"/>
                <w:szCs w:val="16"/>
              </w:rPr>
              <w:t xml:space="preserve">SE PROPORCIONÓ VIGILANCIA CON 04 ELEMENTOS OPERATIVOS DEL SECTOR CENTRO HISTÓRICO CON UNA AFLUENCIA DE APROXIMADAMENTE 1,500 PERSONAS </w:t>
            </w:r>
            <w:r>
              <w:rPr>
                <w:rFonts w:ascii="Tahoma" w:hAnsi="Tahoma" w:cs="Tahoma"/>
                <w:sz w:val="16"/>
                <w:szCs w:val="16"/>
              </w:rPr>
              <w:t>F</w:t>
            </w:r>
            <w:r w:rsidR="009733FD">
              <w:rPr>
                <w:rFonts w:ascii="Tahoma" w:hAnsi="Tahoma" w:cs="Tahoma"/>
                <w:sz w:val="16"/>
                <w:szCs w:val="16"/>
              </w:rPr>
              <w:t xml:space="preserve">INALIZANDO SIN NOVEDAD DE IMPORTANCIA. </w:t>
            </w:r>
          </w:p>
        </w:tc>
      </w:tr>
      <w:tr w:rsidR="00885B01" w:rsidRPr="00D75A97" w:rsidTr="00084702">
        <w:tc>
          <w:tcPr>
            <w:tcW w:w="2410" w:type="dxa"/>
            <w:vAlign w:val="center"/>
          </w:tcPr>
          <w:p w:rsidR="00885B01" w:rsidRDefault="00885B01" w:rsidP="00720747">
            <w:pPr>
              <w:jc w:val="center"/>
              <w:rPr>
                <w:rFonts w:ascii="Tahoma" w:hAnsi="Tahoma" w:cs="Tahoma"/>
                <w:sz w:val="16"/>
                <w:szCs w:val="16"/>
              </w:rPr>
            </w:pPr>
            <w:r>
              <w:rPr>
                <w:rFonts w:ascii="Tahoma" w:hAnsi="Tahoma" w:cs="Tahoma"/>
                <w:sz w:val="16"/>
                <w:szCs w:val="16"/>
              </w:rPr>
              <w:t>FIESTAS PATRONALES</w:t>
            </w:r>
          </w:p>
          <w:p w:rsidR="00885B01" w:rsidRDefault="00885B01" w:rsidP="00720747">
            <w:pPr>
              <w:jc w:val="center"/>
              <w:rPr>
                <w:rFonts w:ascii="Tahoma" w:hAnsi="Tahoma" w:cs="Tahoma"/>
                <w:sz w:val="16"/>
                <w:szCs w:val="16"/>
              </w:rPr>
            </w:pPr>
            <w:r>
              <w:rPr>
                <w:rFonts w:ascii="Tahoma" w:hAnsi="Tahoma" w:cs="Tahoma"/>
                <w:sz w:val="16"/>
                <w:szCs w:val="16"/>
              </w:rPr>
              <w:t>PARROQUIA DIVINA PROVIDENCIA</w:t>
            </w:r>
          </w:p>
        </w:tc>
        <w:tc>
          <w:tcPr>
            <w:tcW w:w="3119" w:type="dxa"/>
            <w:vAlign w:val="center"/>
          </w:tcPr>
          <w:p w:rsidR="00885B01" w:rsidRDefault="00885B01" w:rsidP="00885B01">
            <w:pPr>
              <w:jc w:val="center"/>
              <w:rPr>
                <w:rFonts w:ascii="Tahoma" w:hAnsi="Tahoma" w:cs="Tahoma"/>
                <w:sz w:val="16"/>
                <w:szCs w:val="16"/>
              </w:rPr>
            </w:pPr>
            <w:r>
              <w:rPr>
                <w:rFonts w:ascii="Tahoma" w:hAnsi="Tahoma" w:cs="Tahoma"/>
                <w:sz w:val="16"/>
                <w:szCs w:val="16"/>
              </w:rPr>
              <w:t>DEL 23 DE ABRIL AL 01 DE MAYO 2019</w:t>
            </w:r>
          </w:p>
          <w:p w:rsidR="00885B01" w:rsidRDefault="00885B01" w:rsidP="00885B01">
            <w:pPr>
              <w:jc w:val="center"/>
              <w:rPr>
                <w:rFonts w:ascii="Tahoma" w:hAnsi="Tahoma" w:cs="Tahoma"/>
                <w:sz w:val="16"/>
                <w:szCs w:val="16"/>
              </w:rPr>
            </w:pPr>
            <w:r>
              <w:rPr>
                <w:rFonts w:ascii="Tahoma" w:hAnsi="Tahoma" w:cs="Tahoma"/>
                <w:sz w:val="16"/>
                <w:szCs w:val="16"/>
              </w:rPr>
              <w:t>COLONIA LOMAS DEL CUATRO</w:t>
            </w:r>
          </w:p>
        </w:tc>
        <w:tc>
          <w:tcPr>
            <w:tcW w:w="4252" w:type="dxa"/>
            <w:vAlign w:val="center"/>
          </w:tcPr>
          <w:p w:rsidR="00885B01" w:rsidRDefault="00885B01" w:rsidP="004C3B0F">
            <w:pPr>
              <w:jc w:val="both"/>
              <w:rPr>
                <w:rFonts w:ascii="Tahoma" w:hAnsi="Tahoma" w:cs="Tahoma"/>
                <w:sz w:val="16"/>
                <w:szCs w:val="16"/>
              </w:rPr>
            </w:pPr>
            <w:r>
              <w:rPr>
                <w:rFonts w:ascii="Tahoma" w:hAnsi="Tahoma" w:cs="Tahoma"/>
                <w:sz w:val="16"/>
                <w:szCs w:val="16"/>
              </w:rPr>
              <w:t>SE PROPORCIONÓ VIGILANCIA EN LOS CONTORNOS DE LA IGLESIA CON UNA UNIDAD OFICIAL, SIN REPORTAR ALGUNA EVENTUALIDAD EN EL DESARROLLO DE LAS FIESTAS.</w:t>
            </w:r>
          </w:p>
        </w:tc>
      </w:tr>
    </w:tbl>
    <w:p w:rsidR="000B747B" w:rsidRPr="00D75A97" w:rsidRDefault="000B747B" w:rsidP="00EC2842">
      <w:pPr>
        <w:rPr>
          <w:rFonts w:ascii="Arial" w:hAnsi="Arial" w:cs="Arial"/>
          <w:color w:val="FF0000"/>
        </w:rPr>
      </w:pPr>
    </w:p>
    <w:tbl>
      <w:tblPr>
        <w:tblStyle w:val="Tablaconcuadrcula"/>
        <w:tblW w:w="9781" w:type="dxa"/>
        <w:tblInd w:w="108" w:type="dxa"/>
        <w:tblLook w:val="04A0"/>
      </w:tblPr>
      <w:tblGrid>
        <w:gridCol w:w="4381"/>
        <w:gridCol w:w="5400"/>
      </w:tblGrid>
      <w:tr w:rsidR="00EC2842" w:rsidRPr="00141CF5" w:rsidTr="00027E60">
        <w:trPr>
          <w:trHeight w:val="471"/>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C2842" w:rsidRPr="00141CF5" w:rsidRDefault="00620654" w:rsidP="00377926">
            <w:pPr>
              <w:jc w:val="center"/>
              <w:rPr>
                <w:rFonts w:ascii="Tahoma" w:hAnsi="Tahoma" w:cs="Tahoma"/>
                <w:b/>
                <w:sz w:val="20"/>
                <w:szCs w:val="20"/>
              </w:rPr>
            </w:pPr>
            <w:r w:rsidRPr="00141CF5">
              <w:rPr>
                <w:rFonts w:ascii="Tahoma" w:hAnsi="Tahoma" w:cs="Tahoma"/>
                <w:b/>
                <w:sz w:val="20"/>
                <w:szCs w:val="20"/>
              </w:rPr>
              <w:t>ACCIONES DE COORDINACIÓN</w:t>
            </w:r>
          </w:p>
        </w:tc>
      </w:tr>
      <w:tr w:rsidR="00EC2842" w:rsidRPr="00141CF5" w:rsidTr="00BB5F6C">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3964" w:rsidRPr="00016E2C" w:rsidRDefault="00620654" w:rsidP="00BB5F6C">
            <w:pPr>
              <w:jc w:val="both"/>
              <w:rPr>
                <w:rFonts w:ascii="Tahoma" w:hAnsi="Tahoma" w:cs="Tahoma"/>
                <w:sz w:val="16"/>
                <w:szCs w:val="16"/>
              </w:rPr>
            </w:pPr>
            <w:r w:rsidRPr="00016E2C">
              <w:rPr>
                <w:rFonts w:ascii="Tahoma" w:hAnsi="Tahoma" w:cs="Tahoma"/>
                <w:sz w:val="16"/>
                <w:szCs w:val="16"/>
              </w:rPr>
              <w:t xml:space="preserve">LA DIRECCIÓN DE  VINCULACIÓN CIUDADANA DE ÉSTA COMISARIA, LLEVÓ A CABO REUNIONES VECINALES EN LAS SIGUIENTES COLONIAS: </w:t>
            </w:r>
            <w:r w:rsidR="00BB5F6C" w:rsidRPr="00016E2C">
              <w:rPr>
                <w:rFonts w:ascii="Tahoma" w:hAnsi="Tahoma" w:cs="Tahoma"/>
                <w:sz w:val="16"/>
                <w:szCs w:val="16"/>
              </w:rPr>
              <w:t>DELEGACIÓN DE LAS JUNTAS, FRACCIONAMIENTO TERRALTA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016E2C" w:rsidRDefault="00620654" w:rsidP="00DF3E23">
            <w:pPr>
              <w:jc w:val="both"/>
              <w:rPr>
                <w:rFonts w:ascii="Tahoma" w:hAnsi="Tahoma" w:cs="Tahoma"/>
                <w:sz w:val="16"/>
                <w:szCs w:val="16"/>
              </w:rPr>
            </w:pPr>
            <w:r w:rsidRPr="00016E2C">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0B747B" w:rsidRDefault="000B747B" w:rsidP="0041447E">
      <w:pPr>
        <w:rPr>
          <w:rFonts w:ascii="Arial" w:hAnsi="Arial" w:cs="Arial"/>
          <w:color w:val="FF0000"/>
        </w:rPr>
      </w:pPr>
    </w:p>
    <w:p w:rsidR="00084702" w:rsidRDefault="00084702" w:rsidP="0041447E">
      <w:pPr>
        <w:rPr>
          <w:rFonts w:ascii="Arial" w:hAnsi="Arial" w:cs="Arial"/>
          <w:color w:val="FF0000"/>
        </w:rPr>
      </w:pPr>
    </w:p>
    <w:p w:rsidR="00B334EC" w:rsidRDefault="00B334EC" w:rsidP="0041447E">
      <w:pPr>
        <w:rPr>
          <w:rFonts w:ascii="Arial" w:hAnsi="Arial" w:cs="Arial"/>
          <w:color w:val="FF0000"/>
        </w:rPr>
      </w:pPr>
    </w:p>
    <w:p w:rsidR="00B334EC" w:rsidRDefault="00B334EC" w:rsidP="0041447E">
      <w:pPr>
        <w:rPr>
          <w:rFonts w:ascii="Arial" w:hAnsi="Arial" w:cs="Arial"/>
          <w:color w:val="FF0000"/>
        </w:rPr>
      </w:pPr>
    </w:p>
    <w:p w:rsidR="00B334EC" w:rsidRDefault="00B334EC" w:rsidP="0041447E">
      <w:pPr>
        <w:rPr>
          <w:rFonts w:ascii="Arial" w:hAnsi="Arial" w:cs="Arial"/>
          <w:color w:val="FF0000"/>
        </w:rPr>
      </w:pPr>
    </w:p>
    <w:p w:rsidR="00B334EC" w:rsidRDefault="00B334EC" w:rsidP="0041447E">
      <w:pPr>
        <w:rPr>
          <w:rFonts w:ascii="Arial" w:hAnsi="Arial" w:cs="Arial"/>
          <w:color w:val="FF0000"/>
        </w:rPr>
      </w:pPr>
    </w:p>
    <w:p w:rsidR="00084702" w:rsidRDefault="00B334EC" w:rsidP="0041447E">
      <w:pPr>
        <w:rPr>
          <w:rFonts w:ascii="Arial" w:hAnsi="Arial" w:cs="Arial"/>
          <w:color w:val="FF0000"/>
        </w:rPr>
      </w:pPr>
      <w:r>
        <w:rPr>
          <w:rFonts w:ascii="Arial" w:hAnsi="Arial" w:cs="Arial"/>
          <w:noProof/>
          <w:color w:val="FF0000"/>
        </w:rPr>
        <w:drawing>
          <wp:anchor distT="0" distB="0" distL="114300" distR="114300" simplePos="0" relativeHeight="251677696" behindDoc="1" locked="0" layoutInCell="1" allowOverlap="1">
            <wp:simplePos x="0" y="0"/>
            <wp:positionH relativeFrom="margin">
              <wp:posOffset>-665630</wp:posOffset>
            </wp:positionH>
            <wp:positionV relativeFrom="margin">
              <wp:posOffset>-909271</wp:posOffset>
            </wp:positionV>
            <wp:extent cx="7489581" cy="12150969"/>
            <wp:effectExtent l="1905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9581" cy="12150969"/>
                    </a:xfrm>
                    <a:prstGeom prst="rect">
                      <a:avLst/>
                    </a:prstGeom>
                    <a:noFill/>
                    <a:ln>
                      <a:noFill/>
                    </a:ln>
                  </pic:spPr>
                </pic:pic>
              </a:graphicData>
            </a:graphic>
          </wp:anchor>
        </w:drawing>
      </w:r>
    </w:p>
    <w:p w:rsidR="00084702" w:rsidRDefault="00084702" w:rsidP="00B334EC">
      <w:pPr>
        <w:jc w:val="center"/>
        <w:rPr>
          <w:rFonts w:ascii="Arial" w:hAnsi="Arial" w:cs="Arial"/>
          <w:color w:val="FF0000"/>
        </w:rPr>
      </w:pPr>
    </w:p>
    <w:p w:rsidR="00084702" w:rsidRDefault="00084702" w:rsidP="0041447E">
      <w:pPr>
        <w:rPr>
          <w:rFonts w:ascii="Arial" w:hAnsi="Arial" w:cs="Arial"/>
          <w:color w:val="FF0000"/>
        </w:rPr>
      </w:pPr>
    </w:p>
    <w:p w:rsidR="00084702" w:rsidRDefault="00084702" w:rsidP="0041447E">
      <w:pPr>
        <w:rPr>
          <w:rFonts w:ascii="Arial" w:hAnsi="Arial" w:cs="Arial"/>
          <w:color w:val="FF0000"/>
        </w:rPr>
      </w:pPr>
    </w:p>
    <w:tbl>
      <w:tblPr>
        <w:tblStyle w:val="Tablaconcuadrcula"/>
        <w:tblW w:w="9781" w:type="dxa"/>
        <w:tblInd w:w="108" w:type="dxa"/>
        <w:tblLook w:val="04A0"/>
      </w:tblPr>
      <w:tblGrid>
        <w:gridCol w:w="4381"/>
        <w:gridCol w:w="5400"/>
      </w:tblGrid>
      <w:tr w:rsidR="00EC2842" w:rsidRPr="00D75A97" w:rsidTr="003C41F4">
        <w:trPr>
          <w:trHeight w:val="45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EC2842" w:rsidRPr="00141CF5" w:rsidRDefault="00620654" w:rsidP="00576A22">
            <w:pPr>
              <w:jc w:val="center"/>
              <w:rPr>
                <w:rFonts w:ascii="Tahoma" w:hAnsi="Tahoma" w:cs="Tahoma"/>
                <w:b/>
                <w:sz w:val="20"/>
                <w:szCs w:val="20"/>
              </w:rPr>
            </w:pPr>
            <w:r w:rsidRPr="00141CF5">
              <w:rPr>
                <w:rFonts w:ascii="Tahoma" w:hAnsi="Tahoma" w:cs="Tahoma"/>
                <w:b/>
                <w:sz w:val="20"/>
                <w:szCs w:val="20"/>
              </w:rPr>
              <w:t>ACCIONES PERMANENTES</w:t>
            </w:r>
          </w:p>
        </w:tc>
      </w:tr>
      <w:tr w:rsidR="00EC2842" w:rsidRPr="00D75A97" w:rsidTr="00C05356">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016E2C" w:rsidRDefault="00620654" w:rsidP="00DF3E23">
            <w:pPr>
              <w:jc w:val="center"/>
              <w:rPr>
                <w:rFonts w:ascii="Tahoma" w:hAnsi="Tahoma" w:cs="Tahoma"/>
                <w:sz w:val="16"/>
                <w:szCs w:val="16"/>
              </w:rPr>
            </w:pPr>
            <w:r w:rsidRPr="00016E2C">
              <w:rPr>
                <w:rFonts w:ascii="Tahoma" w:hAnsi="Tahoma" w:cs="Tahoma"/>
                <w:sz w:val="16"/>
                <w:szCs w:val="16"/>
              </w:rPr>
              <w:t>MEDIANTE RECORRIDOS PIE A TIERRA SE VIGILANCIA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842" w:rsidRPr="00016E2C" w:rsidRDefault="00620654" w:rsidP="005D2F5E">
            <w:pPr>
              <w:jc w:val="both"/>
              <w:rPr>
                <w:rFonts w:ascii="Tahoma" w:hAnsi="Tahoma" w:cs="Tahoma"/>
                <w:sz w:val="16"/>
                <w:szCs w:val="16"/>
              </w:rPr>
            </w:pPr>
            <w:r w:rsidRPr="00016E2C">
              <w:rPr>
                <w:rFonts w:ascii="Tahoma" w:hAnsi="Tahoma" w:cs="Tahoma"/>
                <w:sz w:val="16"/>
                <w:szCs w:val="16"/>
              </w:rPr>
              <w:t>SE LE INDICO AL COMANDANTE DEL SECTOR CENTRO HISTÓRICO QUE SE ENCARGUE DE DAR VIGILANCIA EN TODOS LOS ESTABLECIMIENTOS, ASÍ COMO A VEHÍCULOS QUE SE ENCUENTRAN EN EL PRIMER CUADRO, BRINDANDO RECORRIDOS MÁS CONSTANTES EN DÍAS DE MAYOR CONCURRENCIA EN ESPECIAL LOS DÍAS QUE HUBO EVENTOS ESPECIALES, EN LOS ALREDEDORES DEL PARIÁN DE NUESTRO MUNICIPIO.</w:t>
            </w:r>
          </w:p>
        </w:tc>
      </w:tr>
      <w:tr w:rsidR="001F2546" w:rsidRPr="00D75A97" w:rsidTr="00C05356">
        <w:trPr>
          <w:trHeight w:val="720"/>
        </w:trPr>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546" w:rsidRPr="00016E2C" w:rsidRDefault="00620654" w:rsidP="00457127">
            <w:pPr>
              <w:jc w:val="center"/>
              <w:rPr>
                <w:rFonts w:ascii="Tahoma" w:hAnsi="Tahoma" w:cs="Tahoma"/>
                <w:sz w:val="16"/>
                <w:szCs w:val="16"/>
              </w:rPr>
            </w:pPr>
            <w:r w:rsidRPr="00016E2C">
              <w:rPr>
                <w:rFonts w:ascii="Tahoma" w:hAnsi="Tahoma" w:cs="Tahoma"/>
                <w:sz w:val="16"/>
                <w:szCs w:val="16"/>
              </w:rPr>
              <w:t>VIGILANCIA EN EL REGISTRO CIVIL NO. 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2546" w:rsidRPr="00016E2C" w:rsidRDefault="00620654" w:rsidP="005D2F5E">
            <w:pPr>
              <w:jc w:val="both"/>
              <w:rPr>
                <w:rFonts w:ascii="Tahoma" w:hAnsi="Tahoma" w:cs="Tahoma"/>
                <w:sz w:val="16"/>
                <w:szCs w:val="16"/>
              </w:rPr>
            </w:pPr>
            <w:r w:rsidRPr="00016E2C">
              <w:rPr>
                <w:rFonts w:ascii="Tahoma" w:hAnsi="Tahoma" w:cs="Tahoma"/>
                <w:sz w:val="16"/>
                <w:szCs w:val="16"/>
              </w:rPr>
              <w:t>SE BRINDO VIGILANCIA CON UN ELEMENTO PERMANENTE, PARA ESTAR AL PENDIENTE TANTO DENTRO Y FUERA DE LAS INSTALACIONES, DANDO SEGURIDAD A TODO EL PERSONAL QUE  TRABAJA Y ACUDE AL LUGAR.</w:t>
            </w:r>
          </w:p>
        </w:tc>
      </w:tr>
      <w:tr w:rsidR="000B747B" w:rsidRPr="00D75A97" w:rsidTr="00C05356">
        <w:trPr>
          <w:trHeight w:val="806"/>
        </w:trPr>
        <w:tc>
          <w:tcPr>
            <w:tcW w:w="4381" w:type="dxa"/>
            <w:vAlign w:val="center"/>
            <w:hideMark/>
          </w:tcPr>
          <w:p w:rsidR="000B747B" w:rsidRPr="00016E2C" w:rsidRDefault="00620654" w:rsidP="00FA2C77">
            <w:pPr>
              <w:jc w:val="center"/>
              <w:rPr>
                <w:rFonts w:ascii="Tahoma" w:hAnsi="Tahoma" w:cs="Tahoma"/>
                <w:sz w:val="16"/>
                <w:szCs w:val="16"/>
              </w:rPr>
            </w:pPr>
            <w:r w:rsidRPr="00016E2C">
              <w:rPr>
                <w:rFonts w:ascii="Tahoma" w:hAnsi="Tahoma" w:cs="Tahoma"/>
                <w:sz w:val="16"/>
                <w:szCs w:val="16"/>
              </w:rPr>
              <w:t>TURNOS DIURNOS Y NOCTURNOS</w:t>
            </w:r>
          </w:p>
        </w:tc>
        <w:tc>
          <w:tcPr>
            <w:tcW w:w="5400" w:type="dxa"/>
            <w:vAlign w:val="center"/>
            <w:hideMark/>
          </w:tcPr>
          <w:p w:rsidR="000B747B" w:rsidRPr="00016E2C" w:rsidRDefault="00620654" w:rsidP="00FA2C77">
            <w:pPr>
              <w:jc w:val="both"/>
              <w:rPr>
                <w:rFonts w:ascii="Tahoma" w:hAnsi="Tahoma" w:cs="Tahoma"/>
                <w:sz w:val="16"/>
                <w:szCs w:val="16"/>
              </w:rPr>
            </w:pPr>
            <w:r w:rsidRPr="00016E2C">
              <w:rPr>
                <w:rFonts w:ascii="Tahoma" w:hAnsi="Tahoma" w:cs="Tahoma"/>
                <w:sz w:val="16"/>
                <w:szCs w:val="16"/>
              </w:rPr>
              <w:t>CON LA FINALIDAD DE DISMINUIR LOS ÍNDICES DELICTIVOS DE LAS COLONIAS SE IMPLEMENTARON DIVERSOS OPERATIVOS ESPECIALES COORDINADOS  EN CONJUNTO DE LOS OFICIALES QUE ABORDAN LAS UNIDADES DE CADA ÁREA, SOBRE LOS PUNTOS CONFLICTIVOS QUE TIENEN POR CONSIGNA DE CADA COLONIA.</w:t>
            </w:r>
          </w:p>
        </w:tc>
      </w:tr>
      <w:tr w:rsidR="000B747B" w:rsidRPr="00D75A97" w:rsidTr="00C05356">
        <w:trPr>
          <w:trHeight w:val="203"/>
        </w:trPr>
        <w:tc>
          <w:tcPr>
            <w:tcW w:w="4381" w:type="dxa"/>
            <w:vAlign w:val="center"/>
            <w:hideMark/>
          </w:tcPr>
          <w:p w:rsidR="000B747B" w:rsidRPr="00016E2C" w:rsidRDefault="00620654" w:rsidP="00FA2C77">
            <w:pPr>
              <w:jc w:val="center"/>
              <w:rPr>
                <w:rFonts w:ascii="Tahoma" w:hAnsi="Tahoma" w:cs="Tahoma"/>
                <w:sz w:val="16"/>
                <w:szCs w:val="16"/>
              </w:rPr>
            </w:pPr>
            <w:r w:rsidRPr="00016E2C">
              <w:rPr>
                <w:rFonts w:ascii="Tahoma" w:hAnsi="Tahoma" w:cs="Tahoma"/>
                <w:sz w:val="16"/>
                <w:szCs w:val="16"/>
              </w:rPr>
              <w:t>VIGILANCIA EN LAS VÍAS RÁPIDAS</w:t>
            </w:r>
          </w:p>
          <w:p w:rsidR="00945EF1" w:rsidRPr="00016E2C" w:rsidRDefault="00945EF1" w:rsidP="00FA2C77">
            <w:pPr>
              <w:jc w:val="center"/>
              <w:rPr>
                <w:rFonts w:ascii="Tahoma" w:hAnsi="Tahoma" w:cs="Tahoma"/>
                <w:sz w:val="16"/>
                <w:szCs w:val="16"/>
              </w:rPr>
            </w:pPr>
          </w:p>
        </w:tc>
        <w:tc>
          <w:tcPr>
            <w:tcW w:w="5400" w:type="dxa"/>
            <w:vAlign w:val="center"/>
            <w:hideMark/>
          </w:tcPr>
          <w:p w:rsidR="000B747B" w:rsidRPr="00016E2C" w:rsidRDefault="00620654" w:rsidP="00FA2C77">
            <w:pPr>
              <w:jc w:val="both"/>
              <w:rPr>
                <w:rFonts w:ascii="Tahoma" w:hAnsi="Tahoma" w:cs="Tahoma"/>
                <w:sz w:val="16"/>
                <w:szCs w:val="16"/>
              </w:rPr>
            </w:pPr>
            <w:r w:rsidRPr="00016E2C">
              <w:rPr>
                <w:rFonts w:ascii="Tahoma" w:hAnsi="Tahoma" w:cs="Tahoma"/>
                <w:sz w:val="16"/>
                <w:szCs w:val="16"/>
              </w:rPr>
              <w:t>INHIBIR EL ROBO A VEHÍCULOS DE CARGA PESADA, EN AVENIDA PATRIA, REVOLUCIÓN, PERIFÉRICO, CARRETERA CHÁPALA, LÁZARO CÁRDENAS Y LIBRE A ZAPOTLANEJO.</w:t>
            </w:r>
          </w:p>
        </w:tc>
      </w:tr>
      <w:tr w:rsidR="000B747B" w:rsidRPr="00D75A97" w:rsidTr="000B747B">
        <w:trPr>
          <w:trHeight w:val="203"/>
        </w:trPr>
        <w:tc>
          <w:tcPr>
            <w:tcW w:w="4381" w:type="dxa"/>
            <w:hideMark/>
          </w:tcPr>
          <w:p w:rsidR="000B747B" w:rsidRPr="00016E2C" w:rsidRDefault="00620654" w:rsidP="00C05356">
            <w:pPr>
              <w:jc w:val="both"/>
              <w:rPr>
                <w:rFonts w:ascii="Tahoma" w:hAnsi="Tahoma" w:cs="Tahoma"/>
                <w:sz w:val="16"/>
                <w:szCs w:val="16"/>
              </w:rPr>
            </w:pPr>
            <w:r w:rsidRPr="00016E2C">
              <w:rPr>
                <w:rFonts w:ascii="Tahoma" w:hAnsi="Tahoma" w:cs="Tahoma"/>
                <w:sz w:val="16"/>
                <w:szCs w:val="16"/>
              </w:rPr>
              <w:t>COMO ORDEN VERBAL SE TIENE COMO CONSIGNA PROPORCIONAR VIGILANCIA EN MUEBLES AMÉRICA, , AUTOZONE, HOME DEPOT, CO</w:t>
            </w:r>
            <w:r w:rsidR="00C05356" w:rsidRPr="00016E2C">
              <w:rPr>
                <w:rFonts w:ascii="Tahoma" w:hAnsi="Tahoma" w:cs="Tahoma"/>
                <w:sz w:val="16"/>
                <w:szCs w:val="16"/>
              </w:rPr>
              <w:t>P</w:t>
            </w:r>
            <w:r w:rsidRPr="00016E2C">
              <w:rPr>
                <w:rFonts w:ascii="Tahoma" w:hAnsi="Tahoma" w:cs="Tahoma"/>
                <w:sz w:val="16"/>
                <w:szCs w:val="16"/>
              </w:rPr>
              <w:t>PEL, SANTANDER, BANORTE, FINANCIERA INDEPENDENCIA, STEREN, HOME DEPOT,  ELEKTRA, BANAMEX, HSBC, BANCOMER, BANCO DEL BAJÍO, SCOTIANBANK, IMPRECENTRO, WALDOS Y CITIBANAMEX</w:t>
            </w:r>
          </w:p>
        </w:tc>
        <w:tc>
          <w:tcPr>
            <w:tcW w:w="5400" w:type="dxa"/>
            <w:hideMark/>
          </w:tcPr>
          <w:p w:rsidR="000B747B" w:rsidRPr="00016E2C" w:rsidRDefault="000B747B" w:rsidP="00FA2C77">
            <w:pPr>
              <w:jc w:val="both"/>
              <w:rPr>
                <w:rFonts w:ascii="Tahoma" w:hAnsi="Tahoma" w:cs="Tahoma"/>
                <w:sz w:val="16"/>
                <w:szCs w:val="16"/>
              </w:rPr>
            </w:pPr>
          </w:p>
          <w:p w:rsidR="000B747B" w:rsidRPr="00016E2C" w:rsidRDefault="00620654" w:rsidP="00FA2C77">
            <w:pPr>
              <w:jc w:val="both"/>
              <w:rPr>
                <w:rFonts w:ascii="Tahoma" w:hAnsi="Tahoma" w:cs="Tahoma"/>
                <w:sz w:val="16"/>
                <w:szCs w:val="16"/>
              </w:rPr>
            </w:pPr>
            <w:r w:rsidRPr="00016E2C">
              <w:rPr>
                <w:rFonts w:ascii="Tahoma" w:hAnsi="Tahoma" w:cs="Tahoma"/>
                <w:sz w:val="16"/>
                <w:szCs w:val="16"/>
              </w:rPr>
              <w:t>SE BRINDO VIGILANCIA Y OPERATIVOS PARA ESTAR EN CONSTANTES RECORRIDOS PARA DAR RESULTADOS POSITIVOS, POR LO QUE HASTA EL MOMENTO SIN NINGUNA RELEVANCIA QUE MANIFESTAR.</w:t>
            </w:r>
          </w:p>
        </w:tc>
      </w:tr>
      <w:tr w:rsidR="000B747B" w:rsidRPr="00D75A97" w:rsidTr="00A16337">
        <w:trPr>
          <w:trHeight w:val="203"/>
        </w:trPr>
        <w:tc>
          <w:tcPr>
            <w:tcW w:w="4381" w:type="dxa"/>
            <w:hideMark/>
          </w:tcPr>
          <w:p w:rsidR="000B747B" w:rsidRPr="00016E2C" w:rsidRDefault="00620654" w:rsidP="00DF3E23">
            <w:pPr>
              <w:jc w:val="both"/>
              <w:rPr>
                <w:rFonts w:ascii="Tahoma" w:hAnsi="Tahoma" w:cs="Tahoma"/>
                <w:sz w:val="16"/>
                <w:szCs w:val="16"/>
              </w:rPr>
            </w:pPr>
            <w:r w:rsidRPr="00016E2C">
              <w:rPr>
                <w:rFonts w:ascii="Tahoma" w:hAnsi="Tahoma" w:cs="Tahoma"/>
                <w:sz w:val="16"/>
                <w:szCs w:val="16"/>
              </w:rPr>
              <w:t>OPERATIVO BOIS BASE DE OPERACIONES INTERINSTITUCIONALES CON PERSONAL DEL EJÉRCITO MILITAR, FISCALÍA ESTATAL Y DIFERENTES DEPENDENCIAS MUNICIPALES.</w:t>
            </w:r>
          </w:p>
        </w:tc>
        <w:tc>
          <w:tcPr>
            <w:tcW w:w="5400" w:type="dxa"/>
            <w:vAlign w:val="center"/>
            <w:hideMark/>
          </w:tcPr>
          <w:p w:rsidR="000B747B" w:rsidRPr="00016E2C" w:rsidRDefault="00620654" w:rsidP="00FA2C77">
            <w:pPr>
              <w:jc w:val="both"/>
              <w:rPr>
                <w:rFonts w:ascii="Tahoma" w:hAnsi="Tahoma" w:cs="Tahoma"/>
                <w:sz w:val="16"/>
                <w:szCs w:val="16"/>
              </w:rPr>
            </w:pPr>
            <w:r w:rsidRPr="00016E2C">
              <w:rPr>
                <w:rFonts w:ascii="Tahoma" w:hAnsi="Tahoma" w:cs="Tahoma"/>
                <w:sz w:val="16"/>
                <w:szCs w:val="16"/>
              </w:rPr>
              <w:t>CON LA FINALIDAD DE ESTAR EN COORDINACIÓN Y BRINDAR MAYOR SEGURIDAD DE LOS LUGARES DE MAYOR CONFLICTO A PARTIR DEL 10 DE DICIEMBRE DEL 2018, LAS 24 HORAS HASTA NUEVA ORDEN.</w:t>
            </w:r>
          </w:p>
        </w:tc>
      </w:tr>
      <w:tr w:rsidR="000B747B" w:rsidRPr="00141CF5" w:rsidTr="00A16337">
        <w:trPr>
          <w:trHeight w:val="203"/>
        </w:trPr>
        <w:tc>
          <w:tcPr>
            <w:tcW w:w="4381" w:type="dxa"/>
            <w:hideMark/>
          </w:tcPr>
          <w:p w:rsidR="000B747B" w:rsidRPr="00016E2C" w:rsidRDefault="00620654" w:rsidP="00A16337">
            <w:pPr>
              <w:jc w:val="both"/>
              <w:rPr>
                <w:rFonts w:ascii="Tahoma" w:hAnsi="Tahoma" w:cs="Tahoma"/>
                <w:sz w:val="16"/>
                <w:szCs w:val="16"/>
              </w:rPr>
            </w:pPr>
            <w:r w:rsidRPr="00016E2C">
              <w:rPr>
                <w:rFonts w:ascii="Tahoma" w:hAnsi="Tahoma" w:cs="Tahoma"/>
                <w:sz w:val="16"/>
                <w:szCs w:val="16"/>
              </w:rPr>
              <w:t xml:space="preserve">ATENCIONES DIRECTAS A LOS USUARIOS </w:t>
            </w:r>
            <w:r w:rsidR="008360D2">
              <w:rPr>
                <w:rFonts w:ascii="Tahoma" w:hAnsi="Tahoma" w:cs="Tahoma"/>
                <w:sz w:val="16"/>
                <w:szCs w:val="16"/>
              </w:rPr>
              <w:t xml:space="preserve">EN ASESORÍAS JURÍDICAS, </w:t>
            </w:r>
            <w:r w:rsidR="008360D2" w:rsidRPr="00016E2C">
              <w:rPr>
                <w:rFonts w:ascii="Tahoma" w:hAnsi="Tahoma" w:cs="Tahoma"/>
                <w:sz w:val="16"/>
                <w:szCs w:val="16"/>
              </w:rPr>
              <w:t>TERAPIAS PSICOLÓGICAS</w:t>
            </w:r>
            <w:r w:rsidR="008360D2">
              <w:rPr>
                <w:rFonts w:ascii="Tahoma" w:hAnsi="Tahoma" w:cs="Tahoma"/>
                <w:sz w:val="16"/>
                <w:szCs w:val="16"/>
              </w:rPr>
              <w:t xml:space="preserve"> ACOMPAÑAMIENTOS AL CENTRO DE JUSTICIA PARA LA MUJER, AL INSTITUTO DE JUSTICIA ALTERNATIVA, A S.M.M., HOSPITAL CIVIL, CRUZ ROJA TOLUQUILLA Y PARQUE MORELOS, A CIUDAD NIÑEZ, A SALME, </w:t>
            </w:r>
            <w:r w:rsidRPr="00016E2C">
              <w:rPr>
                <w:rFonts w:ascii="Tahoma" w:hAnsi="Tahoma" w:cs="Tahoma"/>
                <w:sz w:val="16"/>
                <w:szCs w:val="16"/>
              </w:rPr>
              <w:t xml:space="preserve">MUJERES EN SITUACIÓN DE VIOLENCIA, </w:t>
            </w:r>
            <w:r w:rsidR="008360D2">
              <w:rPr>
                <w:rFonts w:ascii="Tahoma" w:hAnsi="Tahoma" w:cs="Tahoma"/>
                <w:sz w:val="16"/>
                <w:szCs w:val="16"/>
              </w:rPr>
              <w:t xml:space="preserve">ATENCIÓN Y AUXILIO PSICOLÓGICO, CANALIZACIÓN INTERNA, </w:t>
            </w:r>
            <w:r w:rsidR="00A16337">
              <w:rPr>
                <w:rFonts w:ascii="Tahoma" w:hAnsi="Tahoma" w:cs="Tahoma"/>
                <w:sz w:val="16"/>
                <w:szCs w:val="16"/>
              </w:rPr>
              <w:t>ATENCIONES CANNAT, VISITAS DOMICILIARIAS, CANALIZACIÓN A OTRAS INSTITUCIONES, CANALIZACIÓN Y ACOMPAÑAMIENTO A ALBERGUES.</w:t>
            </w:r>
          </w:p>
        </w:tc>
        <w:tc>
          <w:tcPr>
            <w:tcW w:w="5400" w:type="dxa"/>
            <w:vAlign w:val="center"/>
            <w:hideMark/>
          </w:tcPr>
          <w:p w:rsidR="000B747B" w:rsidRPr="00016E2C" w:rsidRDefault="00620654" w:rsidP="00FA2C77">
            <w:pPr>
              <w:jc w:val="both"/>
              <w:rPr>
                <w:rFonts w:ascii="Tahoma" w:hAnsi="Tahoma" w:cs="Tahoma"/>
                <w:sz w:val="16"/>
                <w:szCs w:val="16"/>
              </w:rPr>
            </w:pPr>
            <w:r w:rsidRPr="00016E2C">
              <w:rPr>
                <w:rFonts w:ascii="Tahoma" w:hAnsi="Tahoma" w:cs="Tahoma"/>
                <w:sz w:val="16"/>
                <w:szCs w:val="16"/>
              </w:rPr>
              <w:t>TODOS LAS ATENCIONES SON BRINDADAS EN LA UNIDAD DE VIOLENCIA INTRAFAMILIAR, CON LA FINALIDAD DE AYUDAR A LAS PERSONAS ACUDIR AL LUGAR QUE SE LES SEA INDICADO SEGÚN SU PROBLEMA, CON LA FINALIDAD DE AYUDAR A LA CIUDADANÍA EN SITUACIONES PERSONALES.</w:t>
            </w:r>
          </w:p>
        </w:tc>
      </w:tr>
    </w:tbl>
    <w:p w:rsidR="00B9365B" w:rsidRPr="00141CF5" w:rsidRDefault="00B9365B" w:rsidP="00F7087D">
      <w:pPr>
        <w:spacing w:after="0"/>
        <w:rPr>
          <w:rFonts w:ascii="Century Gothic" w:hAnsi="Century Gothic" w:cs="Tahoma"/>
          <w:b/>
          <w:sz w:val="18"/>
          <w:szCs w:val="18"/>
        </w:rPr>
      </w:pPr>
    </w:p>
    <w:p w:rsidR="003D529A" w:rsidRPr="00D75A97" w:rsidRDefault="003D529A" w:rsidP="003D529A">
      <w:pPr>
        <w:pStyle w:val="Sinespaciado"/>
        <w:rPr>
          <w:rFonts w:ascii="Century Gothic" w:hAnsi="Century Gothic" w:cs="Tahoma"/>
          <w:b/>
          <w:color w:val="FF0000"/>
          <w:sz w:val="20"/>
          <w:szCs w:val="20"/>
        </w:rPr>
      </w:pPr>
    </w:p>
    <w:tbl>
      <w:tblPr>
        <w:tblStyle w:val="Tablaconcuadrcula"/>
        <w:tblW w:w="9781" w:type="dxa"/>
        <w:tblInd w:w="108" w:type="dxa"/>
        <w:tblLook w:val="04A0"/>
      </w:tblPr>
      <w:tblGrid>
        <w:gridCol w:w="4395"/>
        <w:gridCol w:w="5386"/>
      </w:tblGrid>
      <w:tr w:rsidR="00E735CA" w:rsidRPr="00D75A97" w:rsidTr="003C41F4">
        <w:trPr>
          <w:trHeight w:val="454"/>
        </w:trPr>
        <w:tc>
          <w:tcPr>
            <w:tcW w:w="9781" w:type="dxa"/>
            <w:gridSpan w:val="2"/>
            <w:shd w:val="clear" w:color="auto" w:fill="A6A6A6" w:themeFill="background1" w:themeFillShade="A6"/>
            <w:vAlign w:val="center"/>
          </w:tcPr>
          <w:p w:rsidR="00E735CA" w:rsidRPr="00DB0724" w:rsidRDefault="00620654" w:rsidP="00377926">
            <w:pPr>
              <w:jc w:val="center"/>
              <w:rPr>
                <w:rFonts w:ascii="Tahoma" w:hAnsi="Tahoma" w:cs="Tahoma"/>
                <w:b/>
                <w:sz w:val="16"/>
                <w:szCs w:val="16"/>
              </w:rPr>
            </w:pPr>
            <w:r w:rsidRPr="00DB0724">
              <w:rPr>
                <w:rFonts w:ascii="Tahoma" w:hAnsi="Tahoma" w:cs="Tahoma"/>
                <w:b/>
                <w:sz w:val="16"/>
                <w:szCs w:val="16"/>
              </w:rPr>
              <w:t>ACCIONES Y APOYO, COLABORACIÓN CON AUTORIDADES JUDICIALES Y MINISTERIALES</w:t>
            </w:r>
          </w:p>
        </w:tc>
      </w:tr>
      <w:tr w:rsidR="00EA6219" w:rsidRPr="00D75A97" w:rsidTr="003D529A">
        <w:trPr>
          <w:trHeight w:val="1413"/>
        </w:trPr>
        <w:tc>
          <w:tcPr>
            <w:tcW w:w="4395" w:type="dxa"/>
          </w:tcPr>
          <w:p w:rsidR="00EA6219" w:rsidRPr="00DB0724" w:rsidRDefault="00EA6219"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A721A4" w:rsidRPr="00DB0724" w:rsidRDefault="00A721A4" w:rsidP="00377926">
            <w:pPr>
              <w:rPr>
                <w:rFonts w:ascii="Tahoma" w:hAnsi="Tahoma" w:cs="Tahoma"/>
                <w:sz w:val="16"/>
                <w:szCs w:val="16"/>
              </w:rPr>
            </w:pPr>
          </w:p>
          <w:p w:rsidR="00EA6219" w:rsidRPr="00DB0724" w:rsidRDefault="00620654" w:rsidP="00DF3E23">
            <w:pPr>
              <w:jc w:val="both"/>
              <w:rPr>
                <w:rFonts w:ascii="Tahoma" w:hAnsi="Tahoma" w:cs="Tahoma"/>
                <w:sz w:val="16"/>
                <w:szCs w:val="16"/>
              </w:rPr>
            </w:pPr>
            <w:r w:rsidRPr="00DB0724">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0D5CEC" w:rsidRPr="00DB0724" w:rsidRDefault="000D5CEC" w:rsidP="009751C3">
            <w:pPr>
              <w:jc w:val="both"/>
              <w:rPr>
                <w:rFonts w:ascii="Tahoma" w:hAnsi="Tahoma" w:cs="Tahoma"/>
                <w:sz w:val="16"/>
                <w:szCs w:val="16"/>
              </w:rPr>
            </w:pPr>
          </w:p>
          <w:p w:rsidR="00EA6219" w:rsidRPr="00DB0724" w:rsidRDefault="00620654" w:rsidP="009751C3">
            <w:pPr>
              <w:jc w:val="both"/>
              <w:rPr>
                <w:rFonts w:ascii="Tahoma" w:hAnsi="Tahoma" w:cs="Tahoma"/>
                <w:sz w:val="16"/>
                <w:szCs w:val="16"/>
              </w:rPr>
            </w:pPr>
            <w:r w:rsidRPr="00DB0724">
              <w:rPr>
                <w:rFonts w:ascii="Tahoma" w:hAnsi="Tahoma" w:cs="Tahoma"/>
                <w:sz w:val="16"/>
                <w:szCs w:val="16"/>
              </w:rPr>
              <w:t>SE EXHORTO AL PERSONAL PARA LA BÚSQUEDA Y LOCALIZACIÓN DE PERSONAS DESAPARECIDAS PROPORCIONANDO LAS CARACTERÍSTICAS Y PONIENDO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p w:rsidR="000D5CEC" w:rsidRPr="00DB0724" w:rsidRDefault="000D5CEC" w:rsidP="009751C3">
            <w:pPr>
              <w:jc w:val="both"/>
              <w:rPr>
                <w:rFonts w:ascii="Tahoma" w:hAnsi="Tahoma" w:cs="Tahoma"/>
                <w:sz w:val="16"/>
                <w:szCs w:val="16"/>
              </w:rPr>
            </w:pPr>
          </w:p>
        </w:tc>
      </w:tr>
    </w:tbl>
    <w:p w:rsidR="000601DD" w:rsidRPr="00D75A97" w:rsidRDefault="000601DD"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B334EC" w:rsidRDefault="00B334EC" w:rsidP="00D95250">
      <w:pPr>
        <w:jc w:val="both"/>
        <w:rPr>
          <w:rFonts w:ascii="Arial" w:hAnsi="Arial" w:cs="Arial"/>
          <w:color w:val="FF0000"/>
          <w:sz w:val="20"/>
          <w:szCs w:val="20"/>
        </w:rPr>
      </w:pPr>
    </w:p>
    <w:p w:rsidR="00B334EC" w:rsidRDefault="00B334EC" w:rsidP="00D95250">
      <w:pPr>
        <w:jc w:val="both"/>
        <w:rPr>
          <w:rFonts w:ascii="Arial" w:hAnsi="Arial" w:cs="Arial"/>
          <w:color w:val="FF0000"/>
          <w:sz w:val="20"/>
          <w:szCs w:val="20"/>
        </w:rPr>
      </w:pPr>
    </w:p>
    <w:p w:rsidR="00B334EC" w:rsidRDefault="00B334EC" w:rsidP="00D95250">
      <w:pPr>
        <w:jc w:val="both"/>
        <w:rPr>
          <w:rFonts w:ascii="Arial" w:hAnsi="Arial" w:cs="Arial"/>
          <w:color w:val="FF0000"/>
          <w:sz w:val="20"/>
          <w:szCs w:val="20"/>
        </w:rPr>
      </w:pPr>
    </w:p>
    <w:p w:rsidR="00B334EC" w:rsidRDefault="00B334EC" w:rsidP="00D95250">
      <w:pPr>
        <w:jc w:val="both"/>
        <w:rPr>
          <w:rFonts w:ascii="Arial" w:hAnsi="Arial" w:cs="Arial"/>
          <w:color w:val="FF0000"/>
          <w:sz w:val="20"/>
          <w:szCs w:val="20"/>
        </w:rPr>
      </w:pPr>
    </w:p>
    <w:p w:rsidR="00B334EC" w:rsidRDefault="00B334EC" w:rsidP="00D95250">
      <w:pPr>
        <w:jc w:val="both"/>
        <w:rPr>
          <w:rFonts w:ascii="Arial" w:hAnsi="Arial" w:cs="Arial"/>
          <w:color w:val="FF0000"/>
          <w:sz w:val="20"/>
          <w:szCs w:val="20"/>
        </w:rPr>
      </w:pPr>
    </w:p>
    <w:p w:rsidR="00B334EC" w:rsidRDefault="00B334EC" w:rsidP="00D95250">
      <w:pPr>
        <w:jc w:val="both"/>
        <w:rPr>
          <w:rFonts w:ascii="Arial" w:hAnsi="Arial" w:cs="Arial"/>
          <w:color w:val="FF0000"/>
          <w:sz w:val="20"/>
          <w:szCs w:val="20"/>
        </w:rPr>
      </w:pPr>
    </w:p>
    <w:p w:rsidR="00B334EC" w:rsidRDefault="00B334EC" w:rsidP="00D95250">
      <w:pPr>
        <w:jc w:val="both"/>
        <w:rPr>
          <w:rFonts w:ascii="Arial" w:hAnsi="Arial" w:cs="Arial"/>
          <w:color w:val="FF0000"/>
          <w:sz w:val="20"/>
          <w:szCs w:val="20"/>
        </w:rPr>
      </w:pPr>
    </w:p>
    <w:p w:rsidR="00B334EC" w:rsidRPr="00D75A97" w:rsidRDefault="00B334EC" w:rsidP="00D95250">
      <w:pPr>
        <w:jc w:val="both"/>
        <w:rPr>
          <w:rFonts w:ascii="Arial" w:hAnsi="Arial" w:cs="Arial"/>
          <w:color w:val="FF0000"/>
          <w:sz w:val="20"/>
          <w:szCs w:val="20"/>
        </w:rPr>
      </w:pPr>
    </w:p>
    <w:p w:rsidR="000B747B" w:rsidRPr="00D75A97"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Default="000B747B" w:rsidP="00D95250">
      <w:pPr>
        <w:jc w:val="both"/>
        <w:rPr>
          <w:rFonts w:ascii="Arial" w:hAnsi="Arial" w:cs="Arial"/>
          <w:color w:val="FF0000"/>
          <w:sz w:val="20"/>
          <w:szCs w:val="20"/>
        </w:rPr>
      </w:pPr>
    </w:p>
    <w:p w:rsidR="000B747B" w:rsidRPr="00576531" w:rsidRDefault="000B747B" w:rsidP="00D95250">
      <w:pPr>
        <w:jc w:val="both"/>
        <w:rPr>
          <w:rFonts w:ascii="Arial" w:hAnsi="Arial" w:cs="Arial"/>
          <w:color w:val="FF0000"/>
          <w:sz w:val="20"/>
          <w:szCs w:val="20"/>
        </w:rPr>
      </w:pPr>
    </w:p>
    <w:p w:rsidR="00DF3E23" w:rsidRDefault="00620654" w:rsidP="00DF3E23">
      <w:pPr>
        <w:ind w:firstLine="708"/>
        <w:jc w:val="both"/>
        <w:rPr>
          <w:rFonts w:ascii="Arial" w:hAnsi="Arial" w:cs="Arial"/>
          <w:sz w:val="20"/>
          <w:szCs w:val="20"/>
        </w:rPr>
      </w:pPr>
      <w:r w:rsidRPr="006F6C5A">
        <w:rPr>
          <w:rFonts w:ascii="Arial" w:hAnsi="Arial" w:cs="Arial"/>
          <w:sz w:val="20"/>
          <w:szCs w:val="20"/>
        </w:rPr>
        <w:t>SIN OTRO PARTICULAR POR EL MOMENTO QUEDO A SUS SUPERIORES ÓRDENES PARA LO QUE A BIEN TENGA ORDENAR.</w:t>
      </w:r>
    </w:p>
    <w:p w:rsidR="000B747B" w:rsidRDefault="000B747B" w:rsidP="000B747B">
      <w:pPr>
        <w:pStyle w:val="Sangra3detindependiente"/>
        <w:tabs>
          <w:tab w:val="center" w:pos="4773"/>
          <w:tab w:val="right" w:pos="8838"/>
        </w:tabs>
        <w:ind w:firstLine="0"/>
        <w:jc w:val="left"/>
        <w:rPr>
          <w:rFonts w:eastAsia="Arial Unicode MS" w:cs="Arial"/>
          <w:b/>
          <w:sz w:val="22"/>
          <w:szCs w:val="22"/>
          <w:lang w:val="es-MX"/>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16E2C" w:rsidRDefault="00016E2C" w:rsidP="000B747B">
      <w:pPr>
        <w:pStyle w:val="Sangra3detindependiente"/>
        <w:tabs>
          <w:tab w:val="center" w:pos="4773"/>
          <w:tab w:val="right" w:pos="8838"/>
        </w:tabs>
        <w:ind w:firstLine="0"/>
        <w:jc w:val="left"/>
        <w:rPr>
          <w:rFonts w:eastAsia="Arial Unicode MS" w:cs="Arial"/>
          <w:b/>
          <w:sz w:val="22"/>
          <w:szCs w:val="22"/>
        </w:rPr>
      </w:pPr>
    </w:p>
    <w:p w:rsidR="000B747B" w:rsidRPr="005B11E3" w:rsidRDefault="00620654" w:rsidP="000B747B">
      <w:pPr>
        <w:pStyle w:val="Sangra3detindependiente"/>
        <w:tabs>
          <w:tab w:val="center" w:pos="4773"/>
          <w:tab w:val="right" w:pos="8838"/>
        </w:tabs>
        <w:ind w:firstLine="0"/>
        <w:jc w:val="left"/>
        <w:rPr>
          <w:rFonts w:eastAsia="Arial Unicode MS" w:cs="Arial"/>
          <w:sz w:val="22"/>
          <w:szCs w:val="22"/>
        </w:rPr>
      </w:pPr>
      <w:r>
        <w:rPr>
          <w:rFonts w:eastAsia="Arial Unicode MS" w:cs="Arial"/>
          <w:b/>
          <w:sz w:val="22"/>
          <w:szCs w:val="22"/>
        </w:rPr>
        <w:t>R E S P E T U O S A M E N T E</w:t>
      </w:r>
      <w:r w:rsidRPr="005B11E3">
        <w:rPr>
          <w:rFonts w:eastAsia="Arial Unicode MS" w:cs="Arial"/>
          <w:b/>
          <w:sz w:val="22"/>
          <w:szCs w:val="22"/>
        </w:rPr>
        <w:t xml:space="preserve">.                                           </w:t>
      </w:r>
    </w:p>
    <w:p w:rsidR="000B747B" w:rsidRPr="005B11E3" w:rsidRDefault="00B334EC" w:rsidP="000B747B">
      <w:pPr>
        <w:pStyle w:val="Ttulo1"/>
        <w:jc w:val="left"/>
        <w:rPr>
          <w:rStyle w:val="Textoennegrita"/>
          <w:rFonts w:cs="Arial"/>
          <w:color w:val="000000"/>
          <w:sz w:val="22"/>
          <w:szCs w:val="22"/>
          <w:shd w:val="clear" w:color="auto" w:fill="FFFFFF"/>
        </w:rPr>
      </w:pPr>
      <w:r>
        <w:rPr>
          <w:rFonts w:cs="Arial"/>
          <w:b/>
          <w:bCs/>
          <w:noProof/>
          <w:color w:val="000000"/>
          <w:sz w:val="22"/>
          <w:szCs w:val="22"/>
          <w:lang w:val="es-MX"/>
        </w:rPr>
        <w:drawing>
          <wp:anchor distT="0" distB="0" distL="114300" distR="114300" simplePos="0" relativeHeight="251679744" behindDoc="1" locked="0" layoutInCell="1" allowOverlap="1">
            <wp:simplePos x="0" y="0"/>
            <wp:positionH relativeFrom="margin">
              <wp:posOffset>-666115</wp:posOffset>
            </wp:positionH>
            <wp:positionV relativeFrom="margin">
              <wp:posOffset>-856615</wp:posOffset>
            </wp:positionV>
            <wp:extent cx="7489190" cy="1215072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489190" cy="12150725"/>
                    </a:xfrm>
                    <a:prstGeom prst="rect">
                      <a:avLst/>
                    </a:prstGeom>
                    <a:noFill/>
                    <a:ln>
                      <a:noFill/>
                    </a:ln>
                  </pic:spPr>
                </pic:pic>
              </a:graphicData>
            </a:graphic>
          </wp:anchor>
        </w:drawing>
      </w:r>
      <w:r w:rsidR="00620654" w:rsidRPr="005B11E3">
        <w:rPr>
          <w:rStyle w:val="Textoennegrita"/>
          <w:rFonts w:cs="Arial"/>
          <w:color w:val="000000"/>
          <w:sz w:val="22"/>
          <w:szCs w:val="22"/>
          <w:shd w:val="clear" w:color="auto" w:fill="FFFFFF"/>
        </w:rPr>
        <w:t>“2019, AÑO DE LA IGUALDAD DE GÉNERO EN JALISCO”</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DIRECTOR OPERATIVO DE LA POLICÍA PREVENTIVA</w:t>
      </w: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MUNICIPAL DE SAN PEDRO, TLAQUEPAQUE, JALISCO.</w:t>
      </w:r>
    </w:p>
    <w:p w:rsidR="000B747B" w:rsidRPr="005B11E3" w:rsidRDefault="000B747B" w:rsidP="000B747B"/>
    <w:p w:rsidR="000B747B" w:rsidRPr="005B11E3"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Default="000B747B" w:rsidP="000B747B">
      <w:pPr>
        <w:pStyle w:val="Ttulo1"/>
        <w:jc w:val="left"/>
        <w:rPr>
          <w:rFonts w:eastAsia="Arial Unicode MS"/>
          <w:b/>
          <w:sz w:val="22"/>
          <w:szCs w:val="22"/>
        </w:rPr>
      </w:pPr>
    </w:p>
    <w:p w:rsidR="000B747B" w:rsidRPr="005B11E3" w:rsidRDefault="00620654" w:rsidP="000B747B">
      <w:pPr>
        <w:pStyle w:val="Ttulo1"/>
        <w:jc w:val="left"/>
        <w:rPr>
          <w:rFonts w:eastAsia="Arial Unicode MS"/>
          <w:b/>
          <w:sz w:val="22"/>
          <w:szCs w:val="22"/>
        </w:rPr>
      </w:pPr>
      <w:r w:rsidRPr="005B11E3">
        <w:rPr>
          <w:rFonts w:eastAsia="Arial Unicode MS"/>
          <w:b/>
          <w:sz w:val="22"/>
          <w:szCs w:val="22"/>
        </w:rPr>
        <w:t>C. OFICIAL. LUIS PANTOJA MAGALLÓN.</w:t>
      </w:r>
    </w:p>
    <w:p w:rsidR="000B747B" w:rsidRPr="005B11E3" w:rsidRDefault="000B747B" w:rsidP="000B747B">
      <w:pPr>
        <w:pStyle w:val="Sangra3detindependiente"/>
        <w:tabs>
          <w:tab w:val="center" w:pos="4773"/>
          <w:tab w:val="right" w:pos="8838"/>
        </w:tabs>
        <w:ind w:firstLine="0"/>
        <w:jc w:val="left"/>
        <w:rPr>
          <w:rFonts w:ascii="Century Gothic" w:eastAsia="Arial Unicode MS" w:hAnsi="Century Gothic" w:cs="Arial"/>
          <w:b/>
          <w:sz w:val="22"/>
          <w:szCs w:val="22"/>
        </w:rPr>
      </w:pPr>
    </w:p>
    <w:p w:rsidR="00457127" w:rsidRPr="000B747B" w:rsidRDefault="00457127" w:rsidP="000B747B">
      <w:pPr>
        <w:rPr>
          <w:rFonts w:ascii="Arial" w:hAnsi="Arial" w:cs="Arial"/>
          <w:sz w:val="20"/>
          <w:szCs w:val="20"/>
          <w:lang w:val="es-ES"/>
        </w:rPr>
      </w:pPr>
    </w:p>
    <w:p w:rsidR="00621233" w:rsidRPr="006F6C5A" w:rsidRDefault="00621233" w:rsidP="000B747B">
      <w:pPr>
        <w:spacing w:after="0"/>
        <w:rPr>
          <w:rFonts w:ascii="Century Gothic" w:hAnsi="Century Gothic" w:cs="Tahoma"/>
          <w:b/>
        </w:rPr>
      </w:pPr>
    </w:p>
    <w:p w:rsidR="00B126FD" w:rsidRPr="006F6C5A" w:rsidRDefault="00B126FD" w:rsidP="00621233">
      <w:pPr>
        <w:spacing w:after="0"/>
        <w:jc w:val="center"/>
        <w:rPr>
          <w:rFonts w:ascii="Tahoma" w:hAnsi="Tahoma" w:cs="Tahoma"/>
          <w:b/>
        </w:rPr>
      </w:pPr>
    </w:p>
    <w:p w:rsidR="00993A7F" w:rsidRDefault="00993A7F" w:rsidP="00B9365B">
      <w:pPr>
        <w:spacing w:after="0"/>
        <w:rPr>
          <w:rFonts w:ascii="Tahoma" w:hAnsi="Tahoma" w:cs="Tahoma"/>
          <w:b/>
        </w:rPr>
      </w:pPr>
    </w:p>
    <w:p w:rsidR="00016E2C" w:rsidRDefault="00016E2C" w:rsidP="00B9365B">
      <w:pPr>
        <w:spacing w:after="0"/>
        <w:rPr>
          <w:rFonts w:ascii="Tahoma" w:hAnsi="Tahoma" w:cs="Tahoma"/>
          <w:b/>
        </w:rPr>
      </w:pPr>
    </w:p>
    <w:p w:rsidR="00016E2C" w:rsidRPr="006F6C5A" w:rsidRDefault="00016E2C" w:rsidP="00B9365B">
      <w:pPr>
        <w:spacing w:after="0"/>
        <w:rPr>
          <w:rFonts w:ascii="Tahoma" w:hAnsi="Tahoma" w:cs="Tahoma"/>
          <w:b/>
        </w:rPr>
      </w:pPr>
    </w:p>
    <w:p w:rsidR="00EC2842" w:rsidRPr="006F6C5A" w:rsidRDefault="00620654" w:rsidP="00EC2842">
      <w:pPr>
        <w:spacing w:after="0"/>
        <w:rPr>
          <w:rFonts w:ascii="Arial" w:hAnsi="Arial" w:cs="Arial"/>
          <w:sz w:val="14"/>
          <w:szCs w:val="14"/>
        </w:rPr>
      </w:pPr>
      <w:proofErr w:type="spellStart"/>
      <w:r w:rsidRPr="006F6C5A">
        <w:rPr>
          <w:rFonts w:ascii="Tahoma" w:hAnsi="Tahoma" w:cs="Tahoma"/>
          <w:sz w:val="14"/>
          <w:szCs w:val="14"/>
          <w:lang w:val="pt-BR"/>
        </w:rPr>
        <w:t>C</w:t>
      </w:r>
      <w:r w:rsidRPr="006F6C5A">
        <w:rPr>
          <w:rFonts w:ascii="Arial" w:hAnsi="Arial" w:cs="Arial"/>
          <w:sz w:val="14"/>
          <w:szCs w:val="14"/>
          <w:lang w:val="pt-BR"/>
        </w:rPr>
        <w:t>.C.P.</w:t>
      </w:r>
      <w:proofErr w:type="spellEnd"/>
      <w:r w:rsidRPr="006F6C5A">
        <w:rPr>
          <w:rFonts w:ascii="Arial" w:hAnsi="Arial" w:cs="Arial"/>
          <w:sz w:val="14"/>
          <w:szCs w:val="14"/>
          <w:lang w:val="pt-BR"/>
        </w:rPr>
        <w:t xml:space="preserve"> LIC. YADIRA ALEXANDRA PARTIDA GÓMEZ.  </w:t>
      </w:r>
      <w:r w:rsidRPr="006F6C5A">
        <w:rPr>
          <w:rFonts w:ascii="Arial" w:hAnsi="Arial" w:cs="Arial"/>
          <w:sz w:val="14"/>
          <w:szCs w:val="14"/>
        </w:rPr>
        <w:t>DIRECTORA DE VINCULACIÓN CIUDADANA. …………..………………………………...…PTE.</w:t>
      </w:r>
    </w:p>
    <w:p w:rsidR="00164D98" w:rsidRPr="006F6C5A" w:rsidRDefault="00620654" w:rsidP="00EC2842">
      <w:pPr>
        <w:spacing w:after="0"/>
        <w:rPr>
          <w:rFonts w:ascii="Arial" w:hAnsi="Arial" w:cs="Arial"/>
          <w:sz w:val="14"/>
          <w:szCs w:val="14"/>
        </w:rPr>
      </w:pPr>
      <w:r w:rsidRPr="006F6C5A">
        <w:rPr>
          <w:rFonts w:ascii="Arial" w:hAnsi="Arial" w:cs="Arial"/>
          <w:sz w:val="14"/>
          <w:szCs w:val="14"/>
        </w:rPr>
        <w:t xml:space="preserve">C.C.P. </w:t>
      </w:r>
      <w:r w:rsidR="00DF3E23">
        <w:rPr>
          <w:rFonts w:ascii="Arial" w:hAnsi="Arial" w:cs="Arial"/>
          <w:sz w:val="14"/>
          <w:szCs w:val="14"/>
        </w:rPr>
        <w:t>JUAN JOS</w:t>
      </w:r>
      <w:r w:rsidR="00016E2C">
        <w:rPr>
          <w:rFonts w:ascii="Arial" w:hAnsi="Arial" w:cs="Arial"/>
          <w:sz w:val="14"/>
          <w:szCs w:val="14"/>
        </w:rPr>
        <w:t>É</w:t>
      </w:r>
      <w:r w:rsidR="00DF3E23">
        <w:rPr>
          <w:rFonts w:ascii="Arial" w:hAnsi="Arial" w:cs="Arial"/>
          <w:sz w:val="14"/>
          <w:szCs w:val="14"/>
        </w:rPr>
        <w:t xml:space="preserve"> P</w:t>
      </w:r>
      <w:r w:rsidR="00016E2C">
        <w:rPr>
          <w:rFonts w:ascii="Arial" w:hAnsi="Arial" w:cs="Arial"/>
          <w:sz w:val="14"/>
          <w:szCs w:val="14"/>
        </w:rPr>
        <w:t>É</w:t>
      </w:r>
      <w:r w:rsidR="00DF3E23">
        <w:rPr>
          <w:rFonts w:ascii="Arial" w:hAnsi="Arial" w:cs="Arial"/>
          <w:sz w:val="14"/>
          <w:szCs w:val="14"/>
        </w:rPr>
        <w:t>REZ DE LA ROSA SUPERVISOR GENERAL…………………………….</w:t>
      </w:r>
      <w:r w:rsidRPr="006F6C5A">
        <w:rPr>
          <w:rFonts w:ascii="Arial" w:hAnsi="Arial" w:cs="Arial"/>
          <w:sz w:val="14"/>
          <w:szCs w:val="14"/>
        </w:rPr>
        <w:t>…………………………</w:t>
      </w:r>
      <w:r w:rsidR="00016E2C">
        <w:rPr>
          <w:rFonts w:ascii="Arial" w:hAnsi="Arial" w:cs="Arial"/>
          <w:sz w:val="14"/>
          <w:szCs w:val="14"/>
        </w:rPr>
        <w:t>..</w:t>
      </w:r>
      <w:r w:rsidRPr="006F6C5A">
        <w:rPr>
          <w:rFonts w:ascii="Arial" w:hAnsi="Arial" w:cs="Arial"/>
          <w:sz w:val="14"/>
          <w:szCs w:val="14"/>
        </w:rPr>
        <w:t>……………………..…..EDIFICIO</w:t>
      </w:r>
    </w:p>
    <w:p w:rsidR="00EC2842" w:rsidRPr="006F6C5A" w:rsidRDefault="00620654" w:rsidP="00EC2842">
      <w:pPr>
        <w:spacing w:after="0"/>
        <w:rPr>
          <w:rFonts w:ascii="Arial" w:hAnsi="Arial" w:cs="Arial"/>
          <w:sz w:val="14"/>
          <w:szCs w:val="14"/>
        </w:rPr>
      </w:pPr>
      <w:r w:rsidRPr="006F6C5A">
        <w:rPr>
          <w:rFonts w:ascii="Arial" w:hAnsi="Arial" w:cs="Arial"/>
          <w:sz w:val="14"/>
          <w:szCs w:val="14"/>
        </w:rPr>
        <w:t>C.C.P. ARCHIVO</w:t>
      </w:r>
    </w:p>
    <w:p w:rsidR="00FA78A6" w:rsidRPr="006F6C5A" w:rsidRDefault="00620654" w:rsidP="00305A6A">
      <w:pPr>
        <w:spacing w:after="0"/>
        <w:rPr>
          <w:rFonts w:ascii="Arial" w:hAnsi="Arial" w:cs="Arial"/>
          <w:sz w:val="14"/>
          <w:szCs w:val="14"/>
        </w:rPr>
      </w:pPr>
      <w:r w:rsidRPr="006F6C5A">
        <w:rPr>
          <w:rFonts w:ascii="Arial" w:hAnsi="Arial" w:cs="Arial"/>
          <w:sz w:val="14"/>
          <w:szCs w:val="14"/>
        </w:rPr>
        <w:t>LPM/</w:t>
      </w:r>
      <w:r w:rsidR="00016E2C">
        <w:rPr>
          <w:rFonts w:ascii="Arial" w:hAnsi="Arial" w:cs="Arial"/>
          <w:sz w:val="14"/>
          <w:szCs w:val="14"/>
        </w:rPr>
        <w:t>JAFO/clgm</w:t>
      </w:r>
      <w:r w:rsidRPr="006F6C5A">
        <w:rPr>
          <w:rFonts w:ascii="Arial" w:hAnsi="Arial" w:cs="Arial"/>
          <w:sz w:val="14"/>
          <w:szCs w:val="14"/>
        </w:rPr>
        <w:t xml:space="preserve"> </w:t>
      </w:r>
    </w:p>
    <w:sectPr w:rsidR="00FA78A6" w:rsidRPr="006F6C5A" w:rsidSect="00BB5F6C">
      <w:headerReference w:type="default" r:id="rId8"/>
      <w:pgSz w:w="12242" w:h="19295" w:code="213"/>
      <w:pgMar w:top="1021" w:right="1043"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0D2" w:rsidRDefault="008360D2" w:rsidP="00081C8D">
      <w:pPr>
        <w:spacing w:after="0" w:line="240" w:lineRule="auto"/>
      </w:pPr>
      <w:r>
        <w:separator/>
      </w:r>
    </w:p>
  </w:endnote>
  <w:endnote w:type="continuationSeparator" w:id="0">
    <w:p w:rsidR="008360D2" w:rsidRDefault="008360D2" w:rsidP="00081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0D2" w:rsidRDefault="008360D2" w:rsidP="00081C8D">
      <w:pPr>
        <w:spacing w:after="0" w:line="240" w:lineRule="auto"/>
      </w:pPr>
      <w:r>
        <w:separator/>
      </w:r>
    </w:p>
  </w:footnote>
  <w:footnote w:type="continuationSeparator" w:id="0">
    <w:p w:rsidR="008360D2" w:rsidRDefault="008360D2" w:rsidP="00081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0D2" w:rsidRDefault="008360D2">
    <w:pPr>
      <w:pStyle w:val="Encabezado"/>
    </w:pPr>
  </w:p>
  <w:p w:rsidR="008360D2" w:rsidRDefault="008360D2">
    <w:pPr>
      <w:pStyle w:val="Encabezado"/>
    </w:pPr>
  </w:p>
  <w:p w:rsidR="008360D2" w:rsidRDefault="008360D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C2842"/>
    <w:rsid w:val="00005264"/>
    <w:rsid w:val="0000552B"/>
    <w:rsid w:val="00007394"/>
    <w:rsid w:val="00007B01"/>
    <w:rsid w:val="000139EA"/>
    <w:rsid w:val="00016D8A"/>
    <w:rsid w:val="00016E2C"/>
    <w:rsid w:val="000226C9"/>
    <w:rsid w:val="00027E60"/>
    <w:rsid w:val="000320FD"/>
    <w:rsid w:val="000436F5"/>
    <w:rsid w:val="0004665E"/>
    <w:rsid w:val="00046B6D"/>
    <w:rsid w:val="00053D3E"/>
    <w:rsid w:val="00056139"/>
    <w:rsid w:val="000601DD"/>
    <w:rsid w:val="00060E65"/>
    <w:rsid w:val="00074671"/>
    <w:rsid w:val="000747C6"/>
    <w:rsid w:val="0007504D"/>
    <w:rsid w:val="000774CA"/>
    <w:rsid w:val="000805D4"/>
    <w:rsid w:val="00081C8D"/>
    <w:rsid w:val="0008300D"/>
    <w:rsid w:val="00083F1B"/>
    <w:rsid w:val="00084702"/>
    <w:rsid w:val="00085DB4"/>
    <w:rsid w:val="000866EE"/>
    <w:rsid w:val="00096E27"/>
    <w:rsid w:val="000974FB"/>
    <w:rsid w:val="000A0870"/>
    <w:rsid w:val="000A1923"/>
    <w:rsid w:val="000A1BCB"/>
    <w:rsid w:val="000A32D1"/>
    <w:rsid w:val="000B1A14"/>
    <w:rsid w:val="000B282B"/>
    <w:rsid w:val="000B30B0"/>
    <w:rsid w:val="000B6408"/>
    <w:rsid w:val="000B747B"/>
    <w:rsid w:val="000C0C2D"/>
    <w:rsid w:val="000C14B6"/>
    <w:rsid w:val="000C2E3D"/>
    <w:rsid w:val="000C4FFD"/>
    <w:rsid w:val="000C7935"/>
    <w:rsid w:val="000D126E"/>
    <w:rsid w:val="000D2E75"/>
    <w:rsid w:val="000D5CEC"/>
    <w:rsid w:val="000E0597"/>
    <w:rsid w:val="000E7D15"/>
    <w:rsid w:val="000F1285"/>
    <w:rsid w:val="000F26E9"/>
    <w:rsid w:val="000F2A2E"/>
    <w:rsid w:val="000F4028"/>
    <w:rsid w:val="00101500"/>
    <w:rsid w:val="00101622"/>
    <w:rsid w:val="0010363D"/>
    <w:rsid w:val="00103919"/>
    <w:rsid w:val="001040C4"/>
    <w:rsid w:val="00104A11"/>
    <w:rsid w:val="00106275"/>
    <w:rsid w:val="00106BF2"/>
    <w:rsid w:val="0010759C"/>
    <w:rsid w:val="001109F2"/>
    <w:rsid w:val="001142AF"/>
    <w:rsid w:val="00117E0D"/>
    <w:rsid w:val="001225ED"/>
    <w:rsid w:val="00122C92"/>
    <w:rsid w:val="00123B51"/>
    <w:rsid w:val="00124256"/>
    <w:rsid w:val="00125935"/>
    <w:rsid w:val="00133747"/>
    <w:rsid w:val="00134101"/>
    <w:rsid w:val="00135408"/>
    <w:rsid w:val="0013674E"/>
    <w:rsid w:val="00141CF5"/>
    <w:rsid w:val="001422DC"/>
    <w:rsid w:val="00143CD0"/>
    <w:rsid w:val="00146EE3"/>
    <w:rsid w:val="00150100"/>
    <w:rsid w:val="00152CEC"/>
    <w:rsid w:val="00164D98"/>
    <w:rsid w:val="001653B9"/>
    <w:rsid w:val="001669CF"/>
    <w:rsid w:val="00181705"/>
    <w:rsid w:val="00181C3C"/>
    <w:rsid w:val="0018405E"/>
    <w:rsid w:val="0018512E"/>
    <w:rsid w:val="00190D1B"/>
    <w:rsid w:val="00191177"/>
    <w:rsid w:val="001963F4"/>
    <w:rsid w:val="001A140D"/>
    <w:rsid w:val="001A5868"/>
    <w:rsid w:val="001B14E4"/>
    <w:rsid w:val="001B3283"/>
    <w:rsid w:val="001B4BEB"/>
    <w:rsid w:val="001B5D11"/>
    <w:rsid w:val="001C5AC0"/>
    <w:rsid w:val="001D53EF"/>
    <w:rsid w:val="001E0A80"/>
    <w:rsid w:val="001E52EC"/>
    <w:rsid w:val="001F0E58"/>
    <w:rsid w:val="001F0E7C"/>
    <w:rsid w:val="001F2546"/>
    <w:rsid w:val="00200EDB"/>
    <w:rsid w:val="00204C37"/>
    <w:rsid w:val="00207398"/>
    <w:rsid w:val="00207C05"/>
    <w:rsid w:val="002135A0"/>
    <w:rsid w:val="00213964"/>
    <w:rsid w:val="00214B78"/>
    <w:rsid w:val="00215F38"/>
    <w:rsid w:val="00225D2A"/>
    <w:rsid w:val="00225E43"/>
    <w:rsid w:val="00233639"/>
    <w:rsid w:val="00236867"/>
    <w:rsid w:val="002433F4"/>
    <w:rsid w:val="00245F42"/>
    <w:rsid w:val="00246AFB"/>
    <w:rsid w:val="0024739C"/>
    <w:rsid w:val="00247732"/>
    <w:rsid w:val="00247D50"/>
    <w:rsid w:val="00251147"/>
    <w:rsid w:val="00251D0A"/>
    <w:rsid w:val="00257AC4"/>
    <w:rsid w:val="00274970"/>
    <w:rsid w:val="0027630D"/>
    <w:rsid w:val="00280D80"/>
    <w:rsid w:val="0028256E"/>
    <w:rsid w:val="00284A83"/>
    <w:rsid w:val="0028504F"/>
    <w:rsid w:val="0029274A"/>
    <w:rsid w:val="00292AAA"/>
    <w:rsid w:val="002A4AD1"/>
    <w:rsid w:val="002A60D0"/>
    <w:rsid w:val="002B4EA7"/>
    <w:rsid w:val="002B7AB1"/>
    <w:rsid w:val="002C56CD"/>
    <w:rsid w:val="002E0DC7"/>
    <w:rsid w:val="002E7248"/>
    <w:rsid w:val="002F0A40"/>
    <w:rsid w:val="002F4ACC"/>
    <w:rsid w:val="002F5E6C"/>
    <w:rsid w:val="003000FA"/>
    <w:rsid w:val="00305A6A"/>
    <w:rsid w:val="00311515"/>
    <w:rsid w:val="003175A0"/>
    <w:rsid w:val="003209F8"/>
    <w:rsid w:val="00321C28"/>
    <w:rsid w:val="00325628"/>
    <w:rsid w:val="003313AC"/>
    <w:rsid w:val="0033157A"/>
    <w:rsid w:val="003318E1"/>
    <w:rsid w:val="00335768"/>
    <w:rsid w:val="00343536"/>
    <w:rsid w:val="00352A63"/>
    <w:rsid w:val="003535F4"/>
    <w:rsid w:val="00354A0D"/>
    <w:rsid w:val="003553AF"/>
    <w:rsid w:val="00364252"/>
    <w:rsid w:val="00364A99"/>
    <w:rsid w:val="00367759"/>
    <w:rsid w:val="003708B4"/>
    <w:rsid w:val="003713A9"/>
    <w:rsid w:val="00373321"/>
    <w:rsid w:val="00373568"/>
    <w:rsid w:val="00374540"/>
    <w:rsid w:val="00377926"/>
    <w:rsid w:val="00382F7B"/>
    <w:rsid w:val="0038362A"/>
    <w:rsid w:val="00385D5B"/>
    <w:rsid w:val="00387489"/>
    <w:rsid w:val="00390428"/>
    <w:rsid w:val="003A6473"/>
    <w:rsid w:val="003B3F48"/>
    <w:rsid w:val="003B6831"/>
    <w:rsid w:val="003B79EF"/>
    <w:rsid w:val="003C3FB0"/>
    <w:rsid w:val="003C41F4"/>
    <w:rsid w:val="003C4A0B"/>
    <w:rsid w:val="003C699C"/>
    <w:rsid w:val="003D1529"/>
    <w:rsid w:val="003D529A"/>
    <w:rsid w:val="003D6783"/>
    <w:rsid w:val="003E1702"/>
    <w:rsid w:val="003E36BF"/>
    <w:rsid w:val="003E4589"/>
    <w:rsid w:val="003E4D24"/>
    <w:rsid w:val="003E5BCE"/>
    <w:rsid w:val="003F1B05"/>
    <w:rsid w:val="003F5114"/>
    <w:rsid w:val="003F5661"/>
    <w:rsid w:val="003F6CA7"/>
    <w:rsid w:val="003F795B"/>
    <w:rsid w:val="00401C8F"/>
    <w:rsid w:val="00404E31"/>
    <w:rsid w:val="004050AA"/>
    <w:rsid w:val="00405601"/>
    <w:rsid w:val="00405D6F"/>
    <w:rsid w:val="004103E9"/>
    <w:rsid w:val="00412A22"/>
    <w:rsid w:val="0041447E"/>
    <w:rsid w:val="004156E7"/>
    <w:rsid w:val="0041691D"/>
    <w:rsid w:val="00422A6D"/>
    <w:rsid w:val="00422BE2"/>
    <w:rsid w:val="004244C9"/>
    <w:rsid w:val="00426121"/>
    <w:rsid w:val="00426A6A"/>
    <w:rsid w:val="00431032"/>
    <w:rsid w:val="00432AED"/>
    <w:rsid w:val="00434164"/>
    <w:rsid w:val="00434463"/>
    <w:rsid w:val="00434D9A"/>
    <w:rsid w:val="00442C22"/>
    <w:rsid w:val="00443C22"/>
    <w:rsid w:val="0045094B"/>
    <w:rsid w:val="00451AB1"/>
    <w:rsid w:val="00457127"/>
    <w:rsid w:val="00457571"/>
    <w:rsid w:val="004603A5"/>
    <w:rsid w:val="00465011"/>
    <w:rsid w:val="00470A0B"/>
    <w:rsid w:val="004726DD"/>
    <w:rsid w:val="00472D7B"/>
    <w:rsid w:val="00481463"/>
    <w:rsid w:val="0048354D"/>
    <w:rsid w:val="00487734"/>
    <w:rsid w:val="00487B8D"/>
    <w:rsid w:val="00491EA7"/>
    <w:rsid w:val="004A1DE7"/>
    <w:rsid w:val="004A4992"/>
    <w:rsid w:val="004B023E"/>
    <w:rsid w:val="004B0EB1"/>
    <w:rsid w:val="004B13D8"/>
    <w:rsid w:val="004B5315"/>
    <w:rsid w:val="004B7056"/>
    <w:rsid w:val="004C07FB"/>
    <w:rsid w:val="004C0EB1"/>
    <w:rsid w:val="004C2959"/>
    <w:rsid w:val="004C2B79"/>
    <w:rsid w:val="004C3B0F"/>
    <w:rsid w:val="004D1238"/>
    <w:rsid w:val="004D1C31"/>
    <w:rsid w:val="004D4DEC"/>
    <w:rsid w:val="004D767E"/>
    <w:rsid w:val="004D7E55"/>
    <w:rsid w:val="004E12BE"/>
    <w:rsid w:val="004E1695"/>
    <w:rsid w:val="004E43FC"/>
    <w:rsid w:val="004E4AE3"/>
    <w:rsid w:val="004E7373"/>
    <w:rsid w:val="004F5590"/>
    <w:rsid w:val="0050087D"/>
    <w:rsid w:val="00503D7E"/>
    <w:rsid w:val="005068F9"/>
    <w:rsid w:val="00510F06"/>
    <w:rsid w:val="00511392"/>
    <w:rsid w:val="00514C9D"/>
    <w:rsid w:val="00515FED"/>
    <w:rsid w:val="00516453"/>
    <w:rsid w:val="005171A3"/>
    <w:rsid w:val="00523167"/>
    <w:rsid w:val="00524292"/>
    <w:rsid w:val="00527F9E"/>
    <w:rsid w:val="005348FD"/>
    <w:rsid w:val="00535928"/>
    <w:rsid w:val="00536357"/>
    <w:rsid w:val="005365DA"/>
    <w:rsid w:val="00542BF3"/>
    <w:rsid w:val="0054344F"/>
    <w:rsid w:val="00547EA1"/>
    <w:rsid w:val="005519CA"/>
    <w:rsid w:val="005554E6"/>
    <w:rsid w:val="00556E5D"/>
    <w:rsid w:val="00557FB0"/>
    <w:rsid w:val="005606C9"/>
    <w:rsid w:val="005650B9"/>
    <w:rsid w:val="00570A11"/>
    <w:rsid w:val="005733B0"/>
    <w:rsid w:val="00574DD1"/>
    <w:rsid w:val="00576531"/>
    <w:rsid w:val="00576A22"/>
    <w:rsid w:val="0058396B"/>
    <w:rsid w:val="00583F08"/>
    <w:rsid w:val="00584293"/>
    <w:rsid w:val="00585195"/>
    <w:rsid w:val="0058561C"/>
    <w:rsid w:val="00585B4F"/>
    <w:rsid w:val="00590AA1"/>
    <w:rsid w:val="00591A72"/>
    <w:rsid w:val="00593350"/>
    <w:rsid w:val="005933E9"/>
    <w:rsid w:val="00595E56"/>
    <w:rsid w:val="005A00D3"/>
    <w:rsid w:val="005A250E"/>
    <w:rsid w:val="005A4119"/>
    <w:rsid w:val="005A443B"/>
    <w:rsid w:val="005B23E6"/>
    <w:rsid w:val="005C2784"/>
    <w:rsid w:val="005C3642"/>
    <w:rsid w:val="005D0610"/>
    <w:rsid w:val="005D2F5E"/>
    <w:rsid w:val="005D4144"/>
    <w:rsid w:val="005E1D6D"/>
    <w:rsid w:val="005E2072"/>
    <w:rsid w:val="005E481D"/>
    <w:rsid w:val="005E6475"/>
    <w:rsid w:val="005E70F3"/>
    <w:rsid w:val="005E767D"/>
    <w:rsid w:val="005F4E7C"/>
    <w:rsid w:val="005F4F34"/>
    <w:rsid w:val="00600862"/>
    <w:rsid w:val="00602AA4"/>
    <w:rsid w:val="00604099"/>
    <w:rsid w:val="00605651"/>
    <w:rsid w:val="00606ED2"/>
    <w:rsid w:val="0060776D"/>
    <w:rsid w:val="00611C85"/>
    <w:rsid w:val="00615A49"/>
    <w:rsid w:val="00617AE9"/>
    <w:rsid w:val="00620654"/>
    <w:rsid w:val="00621233"/>
    <w:rsid w:val="0062146E"/>
    <w:rsid w:val="00632881"/>
    <w:rsid w:val="006362BE"/>
    <w:rsid w:val="00636B8C"/>
    <w:rsid w:val="00642158"/>
    <w:rsid w:val="00642680"/>
    <w:rsid w:val="0064497E"/>
    <w:rsid w:val="00645B44"/>
    <w:rsid w:val="00647FF5"/>
    <w:rsid w:val="00652E1A"/>
    <w:rsid w:val="00655F68"/>
    <w:rsid w:val="0066247A"/>
    <w:rsid w:val="00663D9E"/>
    <w:rsid w:val="00664B56"/>
    <w:rsid w:val="00667954"/>
    <w:rsid w:val="006756C8"/>
    <w:rsid w:val="00676D05"/>
    <w:rsid w:val="00677902"/>
    <w:rsid w:val="006857E6"/>
    <w:rsid w:val="00686451"/>
    <w:rsid w:val="00692004"/>
    <w:rsid w:val="00692AFF"/>
    <w:rsid w:val="0069728D"/>
    <w:rsid w:val="006A2CFE"/>
    <w:rsid w:val="006A38D6"/>
    <w:rsid w:val="006A3B5B"/>
    <w:rsid w:val="006A799A"/>
    <w:rsid w:val="006B1C84"/>
    <w:rsid w:val="006B62CA"/>
    <w:rsid w:val="006C242A"/>
    <w:rsid w:val="006C3890"/>
    <w:rsid w:val="006C6954"/>
    <w:rsid w:val="006C741E"/>
    <w:rsid w:val="006D28A6"/>
    <w:rsid w:val="006D5088"/>
    <w:rsid w:val="006E039C"/>
    <w:rsid w:val="006E1F7B"/>
    <w:rsid w:val="006E2F15"/>
    <w:rsid w:val="006F3B3F"/>
    <w:rsid w:val="006F4389"/>
    <w:rsid w:val="006F693B"/>
    <w:rsid w:val="006F6C5A"/>
    <w:rsid w:val="00700851"/>
    <w:rsid w:val="00701C87"/>
    <w:rsid w:val="00703298"/>
    <w:rsid w:val="00704214"/>
    <w:rsid w:val="00705B5A"/>
    <w:rsid w:val="00706619"/>
    <w:rsid w:val="00710E1B"/>
    <w:rsid w:val="00715FF1"/>
    <w:rsid w:val="00716394"/>
    <w:rsid w:val="00720747"/>
    <w:rsid w:val="00720AA1"/>
    <w:rsid w:val="007228A4"/>
    <w:rsid w:val="007234C2"/>
    <w:rsid w:val="007252E3"/>
    <w:rsid w:val="00725F30"/>
    <w:rsid w:val="0072676D"/>
    <w:rsid w:val="00732208"/>
    <w:rsid w:val="007356B5"/>
    <w:rsid w:val="00737670"/>
    <w:rsid w:val="007419F0"/>
    <w:rsid w:val="0074297D"/>
    <w:rsid w:val="00753AAA"/>
    <w:rsid w:val="0076766F"/>
    <w:rsid w:val="00772EE2"/>
    <w:rsid w:val="00775D51"/>
    <w:rsid w:val="0078470B"/>
    <w:rsid w:val="00787438"/>
    <w:rsid w:val="00791B76"/>
    <w:rsid w:val="007976AA"/>
    <w:rsid w:val="00797AD4"/>
    <w:rsid w:val="007A0078"/>
    <w:rsid w:val="007A2448"/>
    <w:rsid w:val="007A539B"/>
    <w:rsid w:val="007A7278"/>
    <w:rsid w:val="007B2423"/>
    <w:rsid w:val="007B476A"/>
    <w:rsid w:val="007C3551"/>
    <w:rsid w:val="007C369D"/>
    <w:rsid w:val="007C432E"/>
    <w:rsid w:val="007C6B94"/>
    <w:rsid w:val="007D0125"/>
    <w:rsid w:val="007D0C4A"/>
    <w:rsid w:val="007D1A09"/>
    <w:rsid w:val="007D234C"/>
    <w:rsid w:val="007D4483"/>
    <w:rsid w:val="007D612E"/>
    <w:rsid w:val="007D7A07"/>
    <w:rsid w:val="007E0482"/>
    <w:rsid w:val="007E2F67"/>
    <w:rsid w:val="007E4E50"/>
    <w:rsid w:val="007E7881"/>
    <w:rsid w:val="007F569F"/>
    <w:rsid w:val="00803187"/>
    <w:rsid w:val="0080474A"/>
    <w:rsid w:val="0081102C"/>
    <w:rsid w:val="00815FB9"/>
    <w:rsid w:val="00820F32"/>
    <w:rsid w:val="00832382"/>
    <w:rsid w:val="00832BCC"/>
    <w:rsid w:val="008360D2"/>
    <w:rsid w:val="00843ED9"/>
    <w:rsid w:val="00846A56"/>
    <w:rsid w:val="00857548"/>
    <w:rsid w:val="0086034D"/>
    <w:rsid w:val="00864777"/>
    <w:rsid w:val="008673B5"/>
    <w:rsid w:val="00870C06"/>
    <w:rsid w:val="00871A6E"/>
    <w:rsid w:val="00871A6F"/>
    <w:rsid w:val="00872810"/>
    <w:rsid w:val="008728BF"/>
    <w:rsid w:val="00873E16"/>
    <w:rsid w:val="00876604"/>
    <w:rsid w:val="00876CFD"/>
    <w:rsid w:val="00877E6C"/>
    <w:rsid w:val="0088190D"/>
    <w:rsid w:val="00883373"/>
    <w:rsid w:val="00883B17"/>
    <w:rsid w:val="00885B01"/>
    <w:rsid w:val="0088758A"/>
    <w:rsid w:val="0088783D"/>
    <w:rsid w:val="008878FF"/>
    <w:rsid w:val="00890040"/>
    <w:rsid w:val="00893451"/>
    <w:rsid w:val="008A0692"/>
    <w:rsid w:val="008B148C"/>
    <w:rsid w:val="008B447C"/>
    <w:rsid w:val="008B4C3C"/>
    <w:rsid w:val="008B7158"/>
    <w:rsid w:val="008C37A4"/>
    <w:rsid w:val="008D4036"/>
    <w:rsid w:val="008E4E0C"/>
    <w:rsid w:val="008E75E0"/>
    <w:rsid w:val="008E79F0"/>
    <w:rsid w:val="008F188B"/>
    <w:rsid w:val="008F47EE"/>
    <w:rsid w:val="008F4C42"/>
    <w:rsid w:val="008F75A9"/>
    <w:rsid w:val="00903030"/>
    <w:rsid w:val="00903AA1"/>
    <w:rsid w:val="00913E04"/>
    <w:rsid w:val="00917A6F"/>
    <w:rsid w:val="00926B32"/>
    <w:rsid w:val="00927966"/>
    <w:rsid w:val="00930A1E"/>
    <w:rsid w:val="00933D63"/>
    <w:rsid w:val="00934731"/>
    <w:rsid w:val="00937094"/>
    <w:rsid w:val="00937B79"/>
    <w:rsid w:val="00941351"/>
    <w:rsid w:val="00943F36"/>
    <w:rsid w:val="009442C2"/>
    <w:rsid w:val="00945772"/>
    <w:rsid w:val="00945EF1"/>
    <w:rsid w:val="009465EF"/>
    <w:rsid w:val="00947ECE"/>
    <w:rsid w:val="00950C41"/>
    <w:rsid w:val="009534F0"/>
    <w:rsid w:val="0095612E"/>
    <w:rsid w:val="0095630F"/>
    <w:rsid w:val="00962249"/>
    <w:rsid w:val="00963BC9"/>
    <w:rsid w:val="009659D1"/>
    <w:rsid w:val="009733FD"/>
    <w:rsid w:val="009751C3"/>
    <w:rsid w:val="00975995"/>
    <w:rsid w:val="00980507"/>
    <w:rsid w:val="009811AF"/>
    <w:rsid w:val="00984294"/>
    <w:rsid w:val="00985A6E"/>
    <w:rsid w:val="00990659"/>
    <w:rsid w:val="00993A7F"/>
    <w:rsid w:val="00993D1B"/>
    <w:rsid w:val="00995C76"/>
    <w:rsid w:val="00997750"/>
    <w:rsid w:val="009A498E"/>
    <w:rsid w:val="009B1FA6"/>
    <w:rsid w:val="009B7AB1"/>
    <w:rsid w:val="009B7B42"/>
    <w:rsid w:val="009C1F82"/>
    <w:rsid w:val="009C4BAF"/>
    <w:rsid w:val="009C66D1"/>
    <w:rsid w:val="009D2A58"/>
    <w:rsid w:val="009E5CC8"/>
    <w:rsid w:val="009E65B3"/>
    <w:rsid w:val="009E6C6D"/>
    <w:rsid w:val="009E7CBA"/>
    <w:rsid w:val="009F1AC0"/>
    <w:rsid w:val="00A005CF"/>
    <w:rsid w:val="00A01FA8"/>
    <w:rsid w:val="00A0280D"/>
    <w:rsid w:val="00A11970"/>
    <w:rsid w:val="00A16337"/>
    <w:rsid w:val="00A24CA5"/>
    <w:rsid w:val="00A34EA9"/>
    <w:rsid w:val="00A37F95"/>
    <w:rsid w:val="00A44310"/>
    <w:rsid w:val="00A453B0"/>
    <w:rsid w:val="00A54505"/>
    <w:rsid w:val="00A579A2"/>
    <w:rsid w:val="00A57D95"/>
    <w:rsid w:val="00A609B6"/>
    <w:rsid w:val="00A610C8"/>
    <w:rsid w:val="00A623A0"/>
    <w:rsid w:val="00A7080A"/>
    <w:rsid w:val="00A721A4"/>
    <w:rsid w:val="00A73D71"/>
    <w:rsid w:val="00A75E90"/>
    <w:rsid w:val="00A76FEE"/>
    <w:rsid w:val="00A774ED"/>
    <w:rsid w:val="00A77C25"/>
    <w:rsid w:val="00A81CF5"/>
    <w:rsid w:val="00A82082"/>
    <w:rsid w:val="00A821C5"/>
    <w:rsid w:val="00A84010"/>
    <w:rsid w:val="00A854DF"/>
    <w:rsid w:val="00A86C5F"/>
    <w:rsid w:val="00A90EF4"/>
    <w:rsid w:val="00A92B01"/>
    <w:rsid w:val="00A937EB"/>
    <w:rsid w:val="00AA0227"/>
    <w:rsid w:val="00AA6660"/>
    <w:rsid w:val="00AB7E16"/>
    <w:rsid w:val="00AC3739"/>
    <w:rsid w:val="00AC649E"/>
    <w:rsid w:val="00AD3204"/>
    <w:rsid w:val="00AE00D9"/>
    <w:rsid w:val="00AF091E"/>
    <w:rsid w:val="00AF7F2D"/>
    <w:rsid w:val="00B020E5"/>
    <w:rsid w:val="00B0373D"/>
    <w:rsid w:val="00B04C20"/>
    <w:rsid w:val="00B05B50"/>
    <w:rsid w:val="00B126FD"/>
    <w:rsid w:val="00B14821"/>
    <w:rsid w:val="00B17CD8"/>
    <w:rsid w:val="00B208A0"/>
    <w:rsid w:val="00B27223"/>
    <w:rsid w:val="00B27852"/>
    <w:rsid w:val="00B279ED"/>
    <w:rsid w:val="00B31709"/>
    <w:rsid w:val="00B32200"/>
    <w:rsid w:val="00B334EC"/>
    <w:rsid w:val="00B40BAC"/>
    <w:rsid w:val="00B50782"/>
    <w:rsid w:val="00B6074B"/>
    <w:rsid w:val="00B61D25"/>
    <w:rsid w:val="00B63144"/>
    <w:rsid w:val="00B63F2D"/>
    <w:rsid w:val="00B645D3"/>
    <w:rsid w:val="00B657EB"/>
    <w:rsid w:val="00B65C27"/>
    <w:rsid w:val="00B65E58"/>
    <w:rsid w:val="00B66F14"/>
    <w:rsid w:val="00B6755E"/>
    <w:rsid w:val="00B7162F"/>
    <w:rsid w:val="00B71D13"/>
    <w:rsid w:val="00B80E14"/>
    <w:rsid w:val="00B8377A"/>
    <w:rsid w:val="00B85F15"/>
    <w:rsid w:val="00B86B9A"/>
    <w:rsid w:val="00B87C6E"/>
    <w:rsid w:val="00B87D92"/>
    <w:rsid w:val="00B91784"/>
    <w:rsid w:val="00B92AF2"/>
    <w:rsid w:val="00B9365B"/>
    <w:rsid w:val="00B941EE"/>
    <w:rsid w:val="00B94351"/>
    <w:rsid w:val="00B96239"/>
    <w:rsid w:val="00B97B3E"/>
    <w:rsid w:val="00B97D04"/>
    <w:rsid w:val="00BA46B2"/>
    <w:rsid w:val="00BA4A6D"/>
    <w:rsid w:val="00BA4E10"/>
    <w:rsid w:val="00BA5696"/>
    <w:rsid w:val="00BA64BE"/>
    <w:rsid w:val="00BA6A0F"/>
    <w:rsid w:val="00BB562A"/>
    <w:rsid w:val="00BB5F6C"/>
    <w:rsid w:val="00BC0971"/>
    <w:rsid w:val="00BC11A3"/>
    <w:rsid w:val="00BC1ED5"/>
    <w:rsid w:val="00BC790F"/>
    <w:rsid w:val="00BC7CC3"/>
    <w:rsid w:val="00BD038D"/>
    <w:rsid w:val="00BD224B"/>
    <w:rsid w:val="00BD3AE4"/>
    <w:rsid w:val="00BD3E6C"/>
    <w:rsid w:val="00BD7B65"/>
    <w:rsid w:val="00BE1622"/>
    <w:rsid w:val="00BE72C1"/>
    <w:rsid w:val="00BF0402"/>
    <w:rsid w:val="00BF05F7"/>
    <w:rsid w:val="00BF337F"/>
    <w:rsid w:val="00BF4B88"/>
    <w:rsid w:val="00BF54F9"/>
    <w:rsid w:val="00BF7662"/>
    <w:rsid w:val="00C00190"/>
    <w:rsid w:val="00C05356"/>
    <w:rsid w:val="00C05A4A"/>
    <w:rsid w:val="00C11062"/>
    <w:rsid w:val="00C14E12"/>
    <w:rsid w:val="00C15B75"/>
    <w:rsid w:val="00C20E61"/>
    <w:rsid w:val="00C20EFB"/>
    <w:rsid w:val="00C21E47"/>
    <w:rsid w:val="00C2354D"/>
    <w:rsid w:val="00C237F7"/>
    <w:rsid w:val="00C239F9"/>
    <w:rsid w:val="00C3037F"/>
    <w:rsid w:val="00C32D31"/>
    <w:rsid w:val="00C34E07"/>
    <w:rsid w:val="00C35E4A"/>
    <w:rsid w:val="00C42E07"/>
    <w:rsid w:val="00C44DA8"/>
    <w:rsid w:val="00C51A99"/>
    <w:rsid w:val="00C53B8D"/>
    <w:rsid w:val="00C5552D"/>
    <w:rsid w:val="00C577C9"/>
    <w:rsid w:val="00C62403"/>
    <w:rsid w:val="00C64E79"/>
    <w:rsid w:val="00C73018"/>
    <w:rsid w:val="00C73A53"/>
    <w:rsid w:val="00C75DAF"/>
    <w:rsid w:val="00C80AD1"/>
    <w:rsid w:val="00C81792"/>
    <w:rsid w:val="00C81DC0"/>
    <w:rsid w:val="00C82009"/>
    <w:rsid w:val="00C82521"/>
    <w:rsid w:val="00C83B0F"/>
    <w:rsid w:val="00C92432"/>
    <w:rsid w:val="00C92D6A"/>
    <w:rsid w:val="00C9464D"/>
    <w:rsid w:val="00C96FEA"/>
    <w:rsid w:val="00CA1D26"/>
    <w:rsid w:val="00CA2482"/>
    <w:rsid w:val="00CB10BF"/>
    <w:rsid w:val="00CB1AC3"/>
    <w:rsid w:val="00CC2C18"/>
    <w:rsid w:val="00CC509B"/>
    <w:rsid w:val="00CD1E4F"/>
    <w:rsid w:val="00CD61D3"/>
    <w:rsid w:val="00CE11E7"/>
    <w:rsid w:val="00CE6004"/>
    <w:rsid w:val="00CF056F"/>
    <w:rsid w:val="00CF48CB"/>
    <w:rsid w:val="00D0164E"/>
    <w:rsid w:val="00D01891"/>
    <w:rsid w:val="00D0576C"/>
    <w:rsid w:val="00D11661"/>
    <w:rsid w:val="00D118EE"/>
    <w:rsid w:val="00D123A5"/>
    <w:rsid w:val="00D20954"/>
    <w:rsid w:val="00D227FA"/>
    <w:rsid w:val="00D22D34"/>
    <w:rsid w:val="00D22D55"/>
    <w:rsid w:val="00D2319D"/>
    <w:rsid w:val="00D2332E"/>
    <w:rsid w:val="00D31B1B"/>
    <w:rsid w:val="00D31C49"/>
    <w:rsid w:val="00D36066"/>
    <w:rsid w:val="00D36885"/>
    <w:rsid w:val="00D4097E"/>
    <w:rsid w:val="00D41162"/>
    <w:rsid w:val="00D430BA"/>
    <w:rsid w:val="00D43D31"/>
    <w:rsid w:val="00D462A8"/>
    <w:rsid w:val="00D469B5"/>
    <w:rsid w:val="00D47DBC"/>
    <w:rsid w:val="00D502B3"/>
    <w:rsid w:val="00D5308C"/>
    <w:rsid w:val="00D61421"/>
    <w:rsid w:val="00D64C3B"/>
    <w:rsid w:val="00D6513E"/>
    <w:rsid w:val="00D65CC7"/>
    <w:rsid w:val="00D70C36"/>
    <w:rsid w:val="00D71186"/>
    <w:rsid w:val="00D71305"/>
    <w:rsid w:val="00D71DE5"/>
    <w:rsid w:val="00D7375B"/>
    <w:rsid w:val="00D739FD"/>
    <w:rsid w:val="00D75A97"/>
    <w:rsid w:val="00D80480"/>
    <w:rsid w:val="00D84C8D"/>
    <w:rsid w:val="00D94FB2"/>
    <w:rsid w:val="00D951F2"/>
    <w:rsid w:val="00D95250"/>
    <w:rsid w:val="00DA1CCD"/>
    <w:rsid w:val="00DA23F3"/>
    <w:rsid w:val="00DA2C38"/>
    <w:rsid w:val="00DA3975"/>
    <w:rsid w:val="00DA6803"/>
    <w:rsid w:val="00DA6B48"/>
    <w:rsid w:val="00DB0724"/>
    <w:rsid w:val="00DB4529"/>
    <w:rsid w:val="00DB4D21"/>
    <w:rsid w:val="00DC36D2"/>
    <w:rsid w:val="00DD1674"/>
    <w:rsid w:val="00DD484E"/>
    <w:rsid w:val="00DD716D"/>
    <w:rsid w:val="00DE1001"/>
    <w:rsid w:val="00DE5B3F"/>
    <w:rsid w:val="00DF1A14"/>
    <w:rsid w:val="00DF3C81"/>
    <w:rsid w:val="00DF3E23"/>
    <w:rsid w:val="00DF5A3D"/>
    <w:rsid w:val="00DF5BBE"/>
    <w:rsid w:val="00E008C2"/>
    <w:rsid w:val="00E033F6"/>
    <w:rsid w:val="00E04DB2"/>
    <w:rsid w:val="00E04E44"/>
    <w:rsid w:val="00E06F90"/>
    <w:rsid w:val="00E0701F"/>
    <w:rsid w:val="00E10EF9"/>
    <w:rsid w:val="00E115B4"/>
    <w:rsid w:val="00E15E8C"/>
    <w:rsid w:val="00E42086"/>
    <w:rsid w:val="00E45572"/>
    <w:rsid w:val="00E45AF0"/>
    <w:rsid w:val="00E47824"/>
    <w:rsid w:val="00E5136D"/>
    <w:rsid w:val="00E52039"/>
    <w:rsid w:val="00E54FD8"/>
    <w:rsid w:val="00E62D7B"/>
    <w:rsid w:val="00E62EB4"/>
    <w:rsid w:val="00E630DF"/>
    <w:rsid w:val="00E65867"/>
    <w:rsid w:val="00E67CE5"/>
    <w:rsid w:val="00E71A1A"/>
    <w:rsid w:val="00E735CA"/>
    <w:rsid w:val="00E7399F"/>
    <w:rsid w:val="00E75163"/>
    <w:rsid w:val="00E77A6F"/>
    <w:rsid w:val="00E85416"/>
    <w:rsid w:val="00E922AC"/>
    <w:rsid w:val="00E93597"/>
    <w:rsid w:val="00E96228"/>
    <w:rsid w:val="00E9647A"/>
    <w:rsid w:val="00E97108"/>
    <w:rsid w:val="00EA09AC"/>
    <w:rsid w:val="00EA5FF0"/>
    <w:rsid w:val="00EA6219"/>
    <w:rsid w:val="00EA6571"/>
    <w:rsid w:val="00EB2049"/>
    <w:rsid w:val="00EB3765"/>
    <w:rsid w:val="00EB5209"/>
    <w:rsid w:val="00EC2842"/>
    <w:rsid w:val="00EC2F3C"/>
    <w:rsid w:val="00EC3A7A"/>
    <w:rsid w:val="00EC4769"/>
    <w:rsid w:val="00EC568F"/>
    <w:rsid w:val="00EC6861"/>
    <w:rsid w:val="00EC6ACA"/>
    <w:rsid w:val="00EC7404"/>
    <w:rsid w:val="00ED2EF1"/>
    <w:rsid w:val="00EE515A"/>
    <w:rsid w:val="00EE582A"/>
    <w:rsid w:val="00EE746A"/>
    <w:rsid w:val="00EF0F23"/>
    <w:rsid w:val="00EF10C5"/>
    <w:rsid w:val="00EF4A3E"/>
    <w:rsid w:val="00EF5052"/>
    <w:rsid w:val="00EF5A13"/>
    <w:rsid w:val="00F055C7"/>
    <w:rsid w:val="00F06920"/>
    <w:rsid w:val="00F071DC"/>
    <w:rsid w:val="00F13B28"/>
    <w:rsid w:val="00F176A6"/>
    <w:rsid w:val="00F22185"/>
    <w:rsid w:val="00F251A0"/>
    <w:rsid w:val="00F32844"/>
    <w:rsid w:val="00F357AB"/>
    <w:rsid w:val="00F45DCB"/>
    <w:rsid w:val="00F46BA3"/>
    <w:rsid w:val="00F47D54"/>
    <w:rsid w:val="00F57FFC"/>
    <w:rsid w:val="00F6479B"/>
    <w:rsid w:val="00F65039"/>
    <w:rsid w:val="00F65F36"/>
    <w:rsid w:val="00F704C6"/>
    <w:rsid w:val="00F7087D"/>
    <w:rsid w:val="00F74203"/>
    <w:rsid w:val="00F76515"/>
    <w:rsid w:val="00F7728A"/>
    <w:rsid w:val="00F80B6C"/>
    <w:rsid w:val="00F8326E"/>
    <w:rsid w:val="00F8409E"/>
    <w:rsid w:val="00F84CC9"/>
    <w:rsid w:val="00F85D5D"/>
    <w:rsid w:val="00F85F03"/>
    <w:rsid w:val="00F9757D"/>
    <w:rsid w:val="00FA0862"/>
    <w:rsid w:val="00FA24F9"/>
    <w:rsid w:val="00FA2ACF"/>
    <w:rsid w:val="00FA2C77"/>
    <w:rsid w:val="00FA78A6"/>
    <w:rsid w:val="00FB2F4C"/>
    <w:rsid w:val="00FB3319"/>
    <w:rsid w:val="00FC37A2"/>
    <w:rsid w:val="00FD56D9"/>
    <w:rsid w:val="00FD6BF4"/>
    <w:rsid w:val="00FE3E90"/>
    <w:rsid w:val="00FE57C0"/>
    <w:rsid w:val="00FF482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F3"/>
  </w:style>
  <w:style w:type="paragraph" w:styleId="Ttulo1">
    <w:name w:val="heading 1"/>
    <w:basedOn w:val="Normal"/>
    <w:next w:val="Normal"/>
    <w:link w:val="Ttulo1Car"/>
    <w:qFormat/>
    <w:rsid w:val="000B747B"/>
    <w:pPr>
      <w:keepNext/>
      <w:spacing w:after="0" w:line="240" w:lineRule="auto"/>
      <w:jc w:val="both"/>
      <w:outlineLvl w:val="0"/>
    </w:pPr>
    <w:rPr>
      <w:rFonts w:ascii="Arial" w:eastAsia="Times New Roman" w:hAnsi="Arial" w:cs="Times New Roman"/>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 w:type="character" w:customStyle="1" w:styleId="Ttulo1Car">
    <w:name w:val="Título 1 Car"/>
    <w:basedOn w:val="Fuentedeprrafopredeter"/>
    <w:link w:val="Ttulo1"/>
    <w:rsid w:val="000B747B"/>
    <w:rPr>
      <w:rFonts w:ascii="Arial" w:eastAsia="Times New Roman" w:hAnsi="Arial" w:cs="Times New Roman"/>
      <w:sz w:val="24"/>
      <w:szCs w:val="20"/>
      <w:lang w:val="es-ES"/>
    </w:rPr>
  </w:style>
  <w:style w:type="paragraph" w:styleId="Sangra3detindependiente">
    <w:name w:val="Body Text Indent 3"/>
    <w:basedOn w:val="Normal"/>
    <w:link w:val="Sangra3detindependienteCar"/>
    <w:rsid w:val="000B747B"/>
    <w:pPr>
      <w:spacing w:after="0" w:line="240" w:lineRule="auto"/>
      <w:ind w:firstLine="708"/>
      <w:jc w:val="both"/>
    </w:pPr>
    <w:rPr>
      <w:rFonts w:ascii="Arial" w:eastAsia="Times New Roman" w:hAnsi="Arial" w:cs="Times New Roman"/>
      <w:sz w:val="23"/>
      <w:szCs w:val="20"/>
      <w:lang w:val="es-ES"/>
    </w:rPr>
  </w:style>
  <w:style w:type="character" w:customStyle="1" w:styleId="Sangra3detindependienteCar">
    <w:name w:val="Sangría 3 de t. independiente Car"/>
    <w:basedOn w:val="Fuentedeprrafopredeter"/>
    <w:link w:val="Sangra3detindependiente"/>
    <w:rsid w:val="000B747B"/>
    <w:rPr>
      <w:rFonts w:ascii="Arial" w:eastAsia="Times New Roman" w:hAnsi="Arial" w:cs="Times New Roman"/>
      <w:sz w:val="23"/>
      <w:szCs w:val="20"/>
      <w:lang w:val="es-ES"/>
    </w:rPr>
  </w:style>
  <w:style w:type="character" w:styleId="Textoennegrita">
    <w:name w:val="Strong"/>
    <w:basedOn w:val="Fuentedeprrafopredeter"/>
    <w:uiPriority w:val="22"/>
    <w:qFormat/>
    <w:rsid w:val="000B747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6689-7EDC-4B33-8005-F7FA1363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5</Pages>
  <Words>2159</Words>
  <Characters>11876</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37</cp:revision>
  <cp:lastPrinted>2019-05-06T20:18:00Z</cp:lastPrinted>
  <dcterms:created xsi:type="dcterms:W3CDTF">2018-04-01T17:38:00Z</dcterms:created>
  <dcterms:modified xsi:type="dcterms:W3CDTF">2019-05-06T20:18:00Z</dcterms:modified>
</cp:coreProperties>
</file>