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03" w:rsidRDefault="00BC4EE0" w:rsidP="00BC4EE0">
      <w:pPr>
        <w:pStyle w:val="Ttulo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57785</wp:posOffset>
                </wp:positionV>
                <wp:extent cx="1524635" cy="354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03" w:rsidRDefault="00BC4EE0">
                            <w:pPr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262626"/>
                                <w:sz w:val="42"/>
                              </w:rPr>
                              <w:t>junio de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4.55pt;width:120.05pt;height:27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6w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QLU52hVyk43ffgpkfYhi5bpqq/E+VXhbhYN4Tv6I2UYmgoqSA739x0z65O&#10;OMqAbIcPooIwZK+FBRpr2ZnSQTEQoEOXHk+dMamUJmQUhPEiwqiEs0UUJn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" filled="f" stroked="f">
                <v:textbox inset="0,0,0,0">
                  <w:txbxContent>
                    <w:p w:rsidR="00E45403" w:rsidRDefault="00BC4EE0">
                      <w:pPr>
                        <w:rPr>
                          <w:sz w:val="42"/>
                        </w:rPr>
                      </w:pPr>
                      <w:r>
                        <w:rPr>
                          <w:color w:val="262626"/>
                          <w:sz w:val="42"/>
                        </w:rPr>
                        <w:t>junio de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5403" w:rsidRDefault="00E45403">
      <w:pPr>
        <w:rPr>
          <w:rFonts w:ascii="Gadugi" w:hAnsi="Gadugi"/>
          <w:sz w:val="19"/>
        </w:rPr>
        <w:sectPr w:rsidR="00E45403">
          <w:type w:val="continuous"/>
          <w:pgSz w:w="12240" w:h="15840"/>
          <w:pgMar w:top="460" w:right="620" w:bottom="280" w:left="620" w:header="720" w:footer="720" w:gutter="0"/>
          <w:cols w:num="2" w:space="720" w:equalWidth="0">
            <w:col w:w="8380" w:space="40"/>
            <w:col w:w="2580"/>
          </w:cols>
        </w:sectPr>
      </w:pPr>
    </w:p>
    <w:p w:rsidR="00E45403" w:rsidRDefault="00E45403">
      <w:pPr>
        <w:pStyle w:val="Textoindependiente"/>
        <w:spacing w:before="3"/>
        <w:rPr>
          <w:rFonts w:ascii="Gadugi"/>
          <w:sz w:val="4"/>
        </w:rPr>
      </w:pPr>
    </w:p>
    <w:p w:rsidR="00E45403" w:rsidRDefault="00E45403">
      <w:pPr>
        <w:pStyle w:val="Textoindependiente"/>
        <w:spacing w:before="2"/>
        <w:rPr>
          <w:rFonts w:ascii="Gadugi"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45"/>
        <w:gridCol w:w="1493"/>
        <w:gridCol w:w="1530"/>
        <w:gridCol w:w="1531"/>
        <w:gridCol w:w="1541"/>
        <w:gridCol w:w="1551"/>
        <w:gridCol w:w="1612"/>
      </w:tblGrid>
      <w:tr w:rsidR="00E45403">
        <w:trPr>
          <w:trHeight w:val="315"/>
        </w:trPr>
        <w:tc>
          <w:tcPr>
            <w:tcW w:w="1545" w:type="dxa"/>
          </w:tcPr>
          <w:p w:rsidR="00E45403" w:rsidRDefault="00BC4EE0">
            <w:pPr>
              <w:pStyle w:val="TableParagraph"/>
              <w:spacing w:before="5"/>
              <w:ind w:left="165"/>
              <w:rPr>
                <w:rFonts w:ascii="Gadugi"/>
                <w:sz w:val="19"/>
              </w:rPr>
            </w:pPr>
            <w:r>
              <w:rPr>
                <w:rFonts w:ascii="Gadugi"/>
                <w:color w:val="727272"/>
                <w:w w:val="105"/>
                <w:sz w:val="19"/>
              </w:rPr>
              <w:t>d</w:t>
            </w:r>
            <w:r>
              <w:rPr>
                <w:rFonts w:ascii="Gadugi"/>
                <w:color w:val="727272"/>
                <w:w w:val="105"/>
                <w:sz w:val="19"/>
              </w:rPr>
              <w:t>omingo</w:t>
            </w:r>
          </w:p>
        </w:tc>
        <w:tc>
          <w:tcPr>
            <w:tcW w:w="1493" w:type="dxa"/>
          </w:tcPr>
          <w:p w:rsidR="00E45403" w:rsidRDefault="00BC4EE0">
            <w:pPr>
              <w:pStyle w:val="TableParagraph"/>
              <w:spacing w:before="5"/>
              <w:ind w:left="150"/>
              <w:rPr>
                <w:rFonts w:ascii="Gadugi"/>
                <w:sz w:val="19"/>
              </w:rPr>
            </w:pPr>
            <w:r>
              <w:rPr>
                <w:rFonts w:ascii="Gadugi"/>
                <w:color w:val="727272"/>
                <w:w w:val="105"/>
                <w:sz w:val="19"/>
              </w:rPr>
              <w:t>lunes</w:t>
            </w: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5"/>
              <w:ind w:left="186"/>
              <w:rPr>
                <w:rFonts w:ascii="Gadugi"/>
                <w:sz w:val="19"/>
              </w:rPr>
            </w:pPr>
            <w:r>
              <w:rPr>
                <w:rFonts w:ascii="Gadugi"/>
                <w:color w:val="727272"/>
                <w:w w:val="105"/>
                <w:sz w:val="19"/>
              </w:rPr>
              <w:t>martes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5"/>
              <w:ind w:left="187"/>
              <w:rPr>
                <w:rFonts w:ascii="Gadugi" w:hAnsi="Gadugi"/>
                <w:sz w:val="19"/>
              </w:rPr>
            </w:pPr>
            <w:r>
              <w:rPr>
                <w:rFonts w:ascii="Gadugi" w:hAnsi="Gadugi"/>
                <w:color w:val="727272"/>
                <w:w w:val="105"/>
                <w:sz w:val="19"/>
              </w:rPr>
              <w:t>miércoles</w:t>
            </w: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5"/>
              <w:ind w:left="186"/>
              <w:rPr>
                <w:rFonts w:ascii="Gadugi"/>
                <w:sz w:val="19"/>
              </w:rPr>
            </w:pPr>
            <w:r>
              <w:rPr>
                <w:rFonts w:ascii="Gadugi"/>
                <w:color w:val="727272"/>
                <w:w w:val="105"/>
                <w:sz w:val="19"/>
              </w:rPr>
              <w:t>jueves</w:t>
            </w: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5"/>
              <w:ind w:left="175"/>
              <w:rPr>
                <w:rFonts w:ascii="Gadugi"/>
                <w:sz w:val="19"/>
              </w:rPr>
            </w:pPr>
            <w:r>
              <w:rPr>
                <w:rFonts w:ascii="Gadugi"/>
                <w:color w:val="727272"/>
                <w:w w:val="105"/>
                <w:sz w:val="19"/>
              </w:rPr>
              <w:t>viernes</w:t>
            </w:r>
          </w:p>
        </w:tc>
        <w:tc>
          <w:tcPr>
            <w:tcW w:w="1612" w:type="dxa"/>
          </w:tcPr>
          <w:p w:rsidR="00E45403" w:rsidRDefault="00BC4EE0">
            <w:pPr>
              <w:pStyle w:val="TableParagraph"/>
              <w:spacing w:before="5"/>
              <w:ind w:left="153"/>
              <w:rPr>
                <w:rFonts w:ascii="Gadugi" w:hAnsi="Gadugi"/>
                <w:sz w:val="19"/>
              </w:rPr>
            </w:pPr>
            <w:r>
              <w:rPr>
                <w:rFonts w:ascii="Gadugi" w:hAnsi="Gadugi"/>
                <w:color w:val="727272"/>
                <w:w w:val="105"/>
                <w:sz w:val="19"/>
              </w:rPr>
              <w:t>sábado</w:t>
            </w:r>
          </w:p>
        </w:tc>
      </w:tr>
      <w:tr w:rsidR="00E45403">
        <w:trPr>
          <w:trHeight w:val="862"/>
        </w:trPr>
        <w:tc>
          <w:tcPr>
            <w:tcW w:w="1545" w:type="dxa"/>
            <w:shd w:val="clear" w:color="auto" w:fill="F9F9F9"/>
          </w:tcPr>
          <w:p w:rsidR="00E45403" w:rsidRDefault="00BC4EE0">
            <w:pPr>
              <w:pStyle w:val="TableParagraph"/>
              <w:spacing w:before="83"/>
              <w:ind w:left="148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31</w:t>
            </w:r>
          </w:p>
        </w:tc>
        <w:tc>
          <w:tcPr>
            <w:tcW w:w="1493" w:type="dxa"/>
          </w:tcPr>
          <w:p w:rsidR="00E45403" w:rsidRDefault="00BC4EE0">
            <w:pPr>
              <w:pStyle w:val="TableParagraph"/>
              <w:spacing w:before="83"/>
              <w:ind w:left="138"/>
              <w:rPr>
                <w:rFonts w:ascii="Gadugi"/>
                <w:sz w:val="27"/>
              </w:rPr>
            </w:pPr>
            <w:r>
              <w:rPr>
                <w:rFonts w:ascii="Gadugi"/>
                <w:color w:val="727272"/>
                <w:sz w:val="27"/>
              </w:rPr>
              <w:t>01/06</w:t>
            </w:r>
          </w:p>
          <w:p w:rsidR="00E45403" w:rsidRDefault="00BC4EE0">
            <w:pPr>
              <w:pStyle w:val="TableParagraph"/>
              <w:spacing w:before="148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83"/>
              <w:ind w:left="175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02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83"/>
              <w:ind w:left="175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03</w:t>
            </w:r>
          </w:p>
          <w:p w:rsidR="00E45403" w:rsidRDefault="00BC4EE0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83"/>
              <w:ind w:left="174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04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83"/>
              <w:ind w:left="163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05</w:t>
            </w:r>
          </w:p>
          <w:p w:rsidR="00E45403" w:rsidRDefault="00BC4EE0">
            <w:pPr>
              <w:pStyle w:val="TableParagraph"/>
              <w:spacing w:before="148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612" w:type="dxa"/>
          </w:tcPr>
          <w:p w:rsidR="00E45403" w:rsidRDefault="00BC4EE0">
            <w:pPr>
              <w:pStyle w:val="TableParagraph"/>
              <w:spacing w:before="83"/>
              <w:ind w:left="142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06</w:t>
            </w:r>
          </w:p>
        </w:tc>
      </w:tr>
      <w:tr w:rsidR="00E45403">
        <w:trPr>
          <w:trHeight w:val="375"/>
        </w:trPr>
        <w:tc>
          <w:tcPr>
            <w:tcW w:w="1545" w:type="dxa"/>
            <w:shd w:val="clear" w:color="auto" w:fill="F9F9F9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Diplomado Derec</w:t>
            </w:r>
          </w:p>
        </w:tc>
        <w:tc>
          <w:tcPr>
            <w:tcW w:w="154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103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12p Comité de becas</w:t>
            </w: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375"/>
        </w:trPr>
        <w:tc>
          <w:tcPr>
            <w:tcW w:w="1545" w:type="dxa"/>
            <w:shd w:val="clear" w:color="auto" w:fill="F9F9F9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3p Gabinete</w:t>
            </w:r>
          </w:p>
        </w:tc>
        <w:tc>
          <w:tcPr>
            <w:tcW w:w="154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817"/>
        </w:trPr>
        <w:tc>
          <w:tcPr>
            <w:tcW w:w="1545" w:type="dxa"/>
            <w:tcBorders>
              <w:bottom w:val="single" w:sz="6" w:space="0" w:color="E6E6E6"/>
            </w:tcBorders>
            <w:shd w:val="clear" w:color="auto" w:fill="F9F9F9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bottom w:val="single" w:sz="6" w:space="0" w:color="E6E6E6"/>
            </w:tcBorders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4p Reunión Presiden</w:t>
            </w:r>
          </w:p>
        </w:tc>
        <w:tc>
          <w:tcPr>
            <w:tcW w:w="154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862"/>
        </w:trPr>
        <w:tc>
          <w:tcPr>
            <w:tcW w:w="1545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53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07</w:t>
            </w:r>
          </w:p>
        </w:tc>
        <w:tc>
          <w:tcPr>
            <w:tcW w:w="1493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38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08</w:t>
            </w:r>
          </w:p>
          <w:p w:rsidR="00E45403" w:rsidRDefault="00BC4EE0">
            <w:pPr>
              <w:pStyle w:val="TableParagraph"/>
              <w:spacing w:before="148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0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5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09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6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10</w:t>
            </w:r>
          </w:p>
          <w:p w:rsidR="00E45403" w:rsidRDefault="00BC4EE0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4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5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11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5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64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12</w:t>
            </w:r>
          </w:p>
          <w:p w:rsidR="00E45403" w:rsidRDefault="00BC4EE0">
            <w:pPr>
              <w:pStyle w:val="TableParagraph"/>
              <w:spacing w:before="148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612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43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13</w:t>
            </w:r>
          </w:p>
        </w:tc>
      </w:tr>
      <w:tr w:rsidR="00E45403">
        <w:trPr>
          <w:trHeight w:val="375"/>
        </w:trPr>
        <w:tc>
          <w:tcPr>
            <w:tcW w:w="1545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BC4EE0">
            <w:pPr>
              <w:pStyle w:val="TableParagraph"/>
              <w:spacing w:before="103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Caramelos de la R</w:t>
            </w: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9:30a Gilviano Padilla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Diplomado Derec</w:t>
            </w: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Comité técnico d</w:t>
            </w: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103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12:30p Polo Navarro</w:t>
            </w: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375"/>
        </w:trPr>
        <w:tc>
          <w:tcPr>
            <w:tcW w:w="1545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>10a Fernanda Magañ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10:30a Reunión fase c</w:t>
            </w: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Reunión sindicatu</w:t>
            </w:r>
          </w:p>
        </w:tc>
        <w:tc>
          <w:tcPr>
            <w:tcW w:w="155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374"/>
        </w:trPr>
        <w:tc>
          <w:tcPr>
            <w:tcW w:w="1545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2p Yictor Tequila Gau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3:15p Reunión con Pr</w:t>
            </w:r>
          </w:p>
        </w:tc>
        <w:tc>
          <w:tcPr>
            <w:tcW w:w="154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442"/>
        </w:trPr>
        <w:tc>
          <w:tcPr>
            <w:tcW w:w="1545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E6E6E6"/>
            </w:tcBorders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3p Reunión con Gíndi</w:t>
            </w:r>
          </w:p>
        </w:tc>
        <w:tc>
          <w:tcPr>
            <w:tcW w:w="153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862"/>
        </w:trPr>
        <w:tc>
          <w:tcPr>
            <w:tcW w:w="1545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54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14</w:t>
            </w:r>
          </w:p>
        </w:tc>
        <w:tc>
          <w:tcPr>
            <w:tcW w:w="1493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39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15</w:t>
            </w:r>
          </w:p>
          <w:p w:rsidR="00E45403" w:rsidRDefault="00BC4EE0">
            <w:pPr>
              <w:pStyle w:val="TableParagraph"/>
              <w:spacing w:before="148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4:30a Gabinete</w:t>
            </w:r>
          </w:p>
        </w:tc>
        <w:tc>
          <w:tcPr>
            <w:tcW w:w="1530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6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16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6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17</w:t>
            </w:r>
          </w:p>
          <w:p w:rsidR="00E45403" w:rsidRDefault="00BC4EE0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4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5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18</w:t>
            </w:r>
          </w:p>
          <w:p w:rsidR="00E45403" w:rsidRDefault="00BC4EE0">
            <w:pPr>
              <w:pStyle w:val="TableParagraph"/>
              <w:spacing w:before="148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5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64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19</w:t>
            </w:r>
          </w:p>
          <w:p w:rsidR="00E45403" w:rsidRDefault="00BC4EE0">
            <w:pPr>
              <w:pStyle w:val="TableParagraph"/>
              <w:spacing w:before="148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612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40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20</w:t>
            </w:r>
          </w:p>
        </w:tc>
      </w:tr>
      <w:tr w:rsidR="00E45403">
        <w:trPr>
          <w:trHeight w:val="375"/>
        </w:trPr>
        <w:tc>
          <w:tcPr>
            <w:tcW w:w="1545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BC4EE0">
            <w:pPr>
              <w:pStyle w:val="TableParagraph"/>
              <w:spacing w:before="103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0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Reunión cámara</w:t>
            </w:r>
          </w:p>
        </w:tc>
        <w:tc>
          <w:tcPr>
            <w:tcW w:w="1531" w:type="dxa"/>
          </w:tcPr>
          <w:p w:rsidR="00E45403" w:rsidRDefault="00BC4EE0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3p Jose Luis Galazar</w:t>
            </w: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10a Reunión Turismo</w:t>
            </w: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103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Financiera Reactiv</w:t>
            </w: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375"/>
        </w:trPr>
        <w:tc>
          <w:tcPr>
            <w:tcW w:w="1545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E45403" w:rsidRDefault="00BC4EE0">
            <w:pPr>
              <w:pStyle w:val="TableParagraph"/>
              <w:spacing w:before="103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12p Reunión con Pari</w:t>
            </w:r>
          </w:p>
        </w:tc>
        <w:tc>
          <w:tcPr>
            <w:tcW w:w="1530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E45403" w:rsidRDefault="00BC4EE0">
            <w:pPr>
              <w:pStyle w:val="TableParagraph"/>
              <w:spacing w:before="103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12p Laura Murillo co</w:t>
            </w:r>
          </w:p>
        </w:tc>
        <w:tc>
          <w:tcPr>
            <w:tcW w:w="1551" w:type="dxa"/>
          </w:tcPr>
          <w:p w:rsidR="00E45403" w:rsidRDefault="00BC4EE0">
            <w:pPr>
              <w:pStyle w:val="TableParagraph"/>
              <w:spacing w:before="103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11a Revisión de cocin</w:t>
            </w:r>
          </w:p>
        </w:tc>
        <w:tc>
          <w:tcPr>
            <w:tcW w:w="1612" w:type="dxa"/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817"/>
        </w:trPr>
        <w:tc>
          <w:tcPr>
            <w:tcW w:w="1545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bottom w:val="single" w:sz="6" w:space="0" w:color="E6E6E6"/>
            </w:tcBorders>
          </w:tcPr>
          <w:p w:rsidR="00E45403" w:rsidRDefault="00BC4EE0">
            <w:pPr>
              <w:pStyle w:val="TableParagraph"/>
              <w:spacing w:before="103"/>
              <w:ind w:left="100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>2p Cámara de comer</w:t>
            </w:r>
          </w:p>
        </w:tc>
        <w:tc>
          <w:tcPr>
            <w:tcW w:w="1612" w:type="dxa"/>
            <w:tcBorders>
              <w:bottom w:val="single" w:sz="6" w:space="0" w:color="E6E6E6"/>
            </w:tcBorders>
          </w:tcPr>
          <w:p w:rsidR="00E45403" w:rsidRDefault="00E45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5403">
        <w:trPr>
          <w:trHeight w:val="765"/>
        </w:trPr>
        <w:tc>
          <w:tcPr>
            <w:tcW w:w="1545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51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21</w:t>
            </w:r>
          </w:p>
        </w:tc>
        <w:tc>
          <w:tcPr>
            <w:tcW w:w="1493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36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22</w:t>
            </w:r>
          </w:p>
          <w:p w:rsidR="00E45403" w:rsidRDefault="00BC4EE0">
            <w:pPr>
              <w:pStyle w:val="TableParagraph"/>
              <w:spacing w:before="148" w:line="154" w:lineRule="exact"/>
              <w:ind w:left="75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0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3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23</w:t>
            </w:r>
          </w:p>
          <w:p w:rsidR="00E45403" w:rsidRDefault="00BC4EE0">
            <w:pPr>
              <w:pStyle w:val="TableParagraph"/>
              <w:spacing w:before="148" w:line="154" w:lineRule="exact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3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3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24</w:t>
            </w:r>
          </w:p>
          <w:p w:rsidR="00E45403" w:rsidRDefault="00BC4EE0">
            <w:pPr>
              <w:pStyle w:val="TableParagraph"/>
              <w:spacing w:before="148" w:line="154" w:lineRule="exact"/>
              <w:ind w:left="11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4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72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25</w:t>
            </w:r>
          </w:p>
          <w:p w:rsidR="00E45403" w:rsidRDefault="00BC4EE0">
            <w:pPr>
              <w:pStyle w:val="TableParagraph"/>
              <w:spacing w:before="148" w:line="154" w:lineRule="exact"/>
              <w:ind w:left="111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551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61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26</w:t>
            </w:r>
          </w:p>
          <w:p w:rsidR="00E45403" w:rsidRDefault="00BC4EE0">
            <w:pPr>
              <w:pStyle w:val="TableParagraph"/>
              <w:spacing w:before="148" w:line="154" w:lineRule="exact"/>
              <w:ind w:left="100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>9a atención ciudadan</w:t>
            </w:r>
          </w:p>
        </w:tc>
        <w:tc>
          <w:tcPr>
            <w:tcW w:w="1612" w:type="dxa"/>
            <w:tcBorders>
              <w:top w:val="single" w:sz="6" w:space="0" w:color="E6E6E6"/>
            </w:tcBorders>
          </w:tcPr>
          <w:p w:rsidR="00E45403" w:rsidRDefault="00BC4EE0">
            <w:pPr>
              <w:pStyle w:val="TableParagraph"/>
              <w:spacing w:before="83"/>
              <w:ind w:left="140"/>
              <w:rPr>
                <w:rFonts w:ascii="Leelawadee UI Semilight"/>
                <w:sz w:val="27"/>
              </w:rPr>
            </w:pPr>
            <w:r>
              <w:rPr>
                <w:rFonts w:ascii="Leelawadee UI Semilight"/>
                <w:color w:val="727272"/>
                <w:sz w:val="27"/>
              </w:rPr>
              <w:t>27</w:t>
            </w:r>
          </w:p>
        </w:tc>
      </w:tr>
    </w:tbl>
    <w:p w:rsidR="00E45403" w:rsidRDefault="00E45403">
      <w:pPr>
        <w:pStyle w:val="Textoindependiente"/>
        <w:spacing w:before="2"/>
        <w:rPr>
          <w:rFonts w:ascii="Gadugi"/>
          <w:sz w:val="7"/>
        </w:rPr>
      </w:pPr>
    </w:p>
    <w:p w:rsidR="00E45403" w:rsidRDefault="00E45403">
      <w:pPr>
        <w:rPr>
          <w:rFonts w:ascii="Gadugi"/>
          <w:sz w:val="7"/>
        </w:rPr>
        <w:sectPr w:rsidR="00E45403">
          <w:type w:val="continuous"/>
          <w:pgSz w:w="12240" w:h="15840"/>
          <w:pgMar w:top="460" w:right="620" w:bottom="280" w:left="620" w:header="720" w:footer="720" w:gutter="0"/>
          <w:cols w:space="720"/>
        </w:sectPr>
      </w:pPr>
    </w:p>
    <w:p w:rsidR="00E45403" w:rsidRDefault="00BC4EE0">
      <w:pPr>
        <w:pStyle w:val="Textoindependiente"/>
        <w:jc w:val="right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8148320</wp:posOffset>
                </wp:positionV>
                <wp:extent cx="6810375" cy="1552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2010"/>
                              <w:gridCol w:w="1551"/>
                              <w:gridCol w:w="1508"/>
                              <w:gridCol w:w="1532"/>
                              <w:gridCol w:w="1558"/>
                              <w:gridCol w:w="1534"/>
                            </w:tblGrid>
                            <w:tr w:rsidR="00E45403">
                              <w:trPr>
                                <w:trHeight w:val="2445"/>
                              </w:trPr>
                              <w:tc>
                                <w:tcPr>
                                  <w:tcW w:w="1028" w:type="dxa"/>
                                </w:tcPr>
                                <w:p w:rsidR="00E45403" w:rsidRDefault="00BC4EE0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Leelawadee UI Semilight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Leelawadee UI Semilight"/>
                                      <w:color w:val="727272"/>
                                      <w:sz w:val="2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E45403" w:rsidRDefault="00BC4EE0">
                                  <w:pPr>
                                    <w:pStyle w:val="TableParagraph"/>
                                    <w:spacing w:before="91"/>
                                    <w:ind w:left="653"/>
                                    <w:rPr>
                                      <w:rFonts w:ascii="Leelawadee UI Semilight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Leelawadee UI Semilight"/>
                                      <w:color w:val="727272"/>
                                      <w:sz w:val="27"/>
                                    </w:rPr>
                                    <w:t>29</w:t>
                                  </w:r>
                                </w:p>
                                <w:p w:rsidR="00E45403" w:rsidRDefault="00BC4EE0">
                                  <w:pPr>
                                    <w:pStyle w:val="TableParagraph"/>
                                    <w:spacing w:before="148"/>
                                    <w:ind w:left="5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9a atención ciudadan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E45403" w:rsidRDefault="00BC4EE0">
                                  <w:pPr>
                                    <w:pStyle w:val="TableParagraph"/>
                                    <w:spacing w:before="91"/>
                                    <w:ind w:left="17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w w:val="110"/>
                                      <w:sz w:val="27"/>
                                    </w:rPr>
                                    <w:t>30</w:t>
                                  </w:r>
                                </w:p>
                                <w:p w:rsidR="00E45403" w:rsidRDefault="00BC4EE0">
                                  <w:pPr>
                                    <w:pStyle w:val="TableParagraph"/>
                                    <w:spacing w:before="148" w:line="520" w:lineRule="auto"/>
                                    <w:ind w:left="111" w:right="130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8a</w:t>
                                  </w:r>
                                  <w:r>
                                    <w:rPr>
                                      <w:color w:val="1D3697"/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Fideicomiso</w:t>
                                  </w:r>
                                  <w:r>
                                    <w:rPr>
                                      <w:color w:val="1D3697"/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D3697"/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spacing w:val="-6"/>
                                      <w:w w:val="115"/>
                                      <w:sz w:val="13"/>
                                    </w:rPr>
                                    <w:t xml:space="preserve">Tu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9a</w:t>
                                  </w:r>
                                  <w:r>
                                    <w:rPr>
                                      <w:color w:val="1D3697"/>
                                      <w:spacing w:val="-19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atención</w:t>
                                  </w:r>
                                  <w:r>
                                    <w:rPr>
                                      <w:color w:val="1D3697"/>
                                      <w:spacing w:val="-19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ciudadan 12p Coral</w:t>
                                  </w:r>
                                  <w:r>
                                    <w:rPr>
                                      <w:color w:val="1D3697"/>
                                      <w:spacing w:val="-15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Ramos</w:t>
                                  </w:r>
                                </w:p>
                                <w:p w:rsidR="00E45403" w:rsidRDefault="00BC4EE0">
                                  <w:pPr>
                                    <w:pStyle w:val="TableParagraph"/>
                                    <w:spacing w:line="172" w:lineRule="exact"/>
                                    <w:ind w:left="11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12p Parian cocinas</w:t>
                                  </w:r>
                                </w:p>
                                <w:p w:rsidR="00E45403" w:rsidRDefault="00E45403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45403" w:rsidRDefault="00BC4EE0">
                                  <w:pPr>
                                    <w:pStyle w:val="TableParagraph"/>
                                    <w:ind w:left="11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D3697"/>
                                      <w:w w:val="115"/>
                                      <w:sz w:val="13"/>
                                    </w:rPr>
                                    <w:t>1p Becas para Estanci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shd w:val="clear" w:color="auto" w:fill="F9F9F9"/>
                                </w:tcPr>
                                <w:p w:rsidR="00E45403" w:rsidRDefault="00E45403">
                                  <w:pPr>
                                    <w:pStyle w:val="TableParagraph"/>
                                    <w:spacing w:before="148" w:line="520" w:lineRule="auto"/>
                                    <w:ind w:left="91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shd w:val="clear" w:color="auto" w:fill="F9F9F9"/>
                                </w:tcPr>
                                <w:p w:rsidR="00E45403" w:rsidRDefault="00E45403">
                                  <w:pPr>
                                    <w:pStyle w:val="TableParagraph"/>
                                    <w:spacing w:before="148" w:line="520" w:lineRule="auto"/>
                                    <w:ind w:left="112" w:right="10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9F9F9"/>
                                </w:tcPr>
                                <w:p w:rsidR="00E45403" w:rsidRDefault="00E45403">
                                  <w:pPr>
                                    <w:pStyle w:val="TableParagraph"/>
                                    <w:spacing w:before="148"/>
                                    <w:ind w:left="110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F9F9F9"/>
                                </w:tcPr>
                                <w:p w:rsidR="00E45403" w:rsidRDefault="00E45403">
                                  <w:pPr>
                                    <w:pStyle w:val="TableParagraph"/>
                                    <w:spacing w:before="91"/>
                                    <w:ind w:left="146"/>
                                    <w:rPr>
                                      <w:rFonts w:ascii="Leelawadee UI Semilight"/>
                                      <w:sz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403" w:rsidRDefault="00E45403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641.6pt;width:536.25pt;height:122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nhrg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2010"/>
                        <w:gridCol w:w="1551"/>
                        <w:gridCol w:w="1508"/>
                        <w:gridCol w:w="1532"/>
                        <w:gridCol w:w="1558"/>
                        <w:gridCol w:w="1534"/>
                      </w:tblGrid>
                      <w:tr w:rsidR="00E45403">
                        <w:trPr>
                          <w:trHeight w:val="2445"/>
                        </w:trPr>
                        <w:tc>
                          <w:tcPr>
                            <w:tcW w:w="1028" w:type="dxa"/>
                          </w:tcPr>
                          <w:p w:rsidR="00E45403" w:rsidRDefault="00BC4EE0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Leelawadee UI Semilight"/>
                                <w:sz w:val="27"/>
                              </w:rPr>
                            </w:pPr>
                            <w:r>
                              <w:rPr>
                                <w:rFonts w:ascii="Leelawadee UI Semilight"/>
                                <w:color w:val="727272"/>
                                <w:sz w:val="2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E45403" w:rsidRDefault="00BC4EE0">
                            <w:pPr>
                              <w:pStyle w:val="TableParagraph"/>
                              <w:spacing w:before="91"/>
                              <w:ind w:left="653"/>
                              <w:rPr>
                                <w:rFonts w:ascii="Leelawadee UI Semilight"/>
                                <w:sz w:val="27"/>
                              </w:rPr>
                            </w:pPr>
                            <w:r>
                              <w:rPr>
                                <w:rFonts w:ascii="Leelawadee UI Semilight"/>
                                <w:color w:val="727272"/>
                                <w:sz w:val="27"/>
                              </w:rPr>
                              <w:t>29</w:t>
                            </w:r>
                          </w:p>
                          <w:p w:rsidR="00E45403" w:rsidRDefault="00BC4EE0">
                            <w:pPr>
                              <w:pStyle w:val="TableParagraph"/>
                              <w:spacing w:before="148"/>
                              <w:ind w:left="59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9a atención ciudadan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E45403" w:rsidRDefault="00BC4EE0">
                            <w:pPr>
                              <w:pStyle w:val="TableParagraph"/>
                              <w:spacing w:before="91"/>
                              <w:ind w:left="17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727272"/>
                                <w:w w:val="110"/>
                                <w:sz w:val="27"/>
                              </w:rPr>
                              <w:t>30</w:t>
                            </w:r>
                          </w:p>
                          <w:p w:rsidR="00E45403" w:rsidRDefault="00BC4EE0">
                            <w:pPr>
                              <w:pStyle w:val="TableParagraph"/>
                              <w:spacing w:before="148" w:line="520" w:lineRule="auto"/>
                              <w:ind w:left="111" w:right="130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8a</w:t>
                            </w:r>
                            <w:r>
                              <w:rPr>
                                <w:color w:val="1D3697"/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Fideicomiso</w:t>
                            </w:r>
                            <w:r>
                              <w:rPr>
                                <w:color w:val="1D3697"/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D3697"/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spacing w:val="-6"/>
                                <w:w w:val="115"/>
                                <w:sz w:val="13"/>
                              </w:rPr>
                              <w:t xml:space="preserve">Tu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9a</w:t>
                            </w:r>
                            <w:r>
                              <w:rPr>
                                <w:color w:val="1D3697"/>
                                <w:spacing w:val="-19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atención</w:t>
                            </w:r>
                            <w:r>
                              <w:rPr>
                                <w:color w:val="1D3697"/>
                                <w:spacing w:val="-19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ciudadan 12p Coral</w:t>
                            </w:r>
                            <w:r>
                              <w:rPr>
                                <w:color w:val="1D3697"/>
                                <w:spacing w:val="-15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Ramos</w:t>
                            </w:r>
                          </w:p>
                          <w:p w:rsidR="00E45403" w:rsidRDefault="00BC4EE0">
                            <w:pPr>
                              <w:pStyle w:val="TableParagraph"/>
                              <w:spacing w:line="172" w:lineRule="exact"/>
                              <w:ind w:left="11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12p Parian cocinas</w:t>
                            </w:r>
                          </w:p>
                          <w:p w:rsidR="00E45403" w:rsidRDefault="00E45403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E45403" w:rsidRDefault="00BC4EE0">
                            <w:pPr>
                              <w:pStyle w:val="TableParagraph"/>
                              <w:ind w:left="11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D3697"/>
                                <w:w w:val="115"/>
                                <w:sz w:val="13"/>
                              </w:rPr>
                              <w:t>1p Becas para Estanci</w:t>
                            </w:r>
                          </w:p>
                        </w:tc>
                        <w:tc>
                          <w:tcPr>
                            <w:tcW w:w="1508" w:type="dxa"/>
                            <w:shd w:val="clear" w:color="auto" w:fill="F9F9F9"/>
                          </w:tcPr>
                          <w:p w:rsidR="00E45403" w:rsidRDefault="00E45403">
                            <w:pPr>
                              <w:pStyle w:val="TableParagraph"/>
                              <w:spacing w:before="148" w:line="520" w:lineRule="auto"/>
                              <w:ind w:left="91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shd w:val="clear" w:color="auto" w:fill="F9F9F9"/>
                          </w:tcPr>
                          <w:p w:rsidR="00E45403" w:rsidRDefault="00E45403">
                            <w:pPr>
                              <w:pStyle w:val="TableParagraph"/>
                              <w:spacing w:before="148" w:line="520" w:lineRule="auto"/>
                              <w:ind w:left="112" w:right="104"/>
                              <w:jc w:val="both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shd w:val="clear" w:color="auto" w:fill="F9F9F9"/>
                          </w:tcPr>
                          <w:p w:rsidR="00E45403" w:rsidRDefault="00E45403">
                            <w:pPr>
                              <w:pStyle w:val="TableParagraph"/>
                              <w:spacing w:before="148"/>
                              <w:ind w:left="110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F9F9F9"/>
                          </w:tcPr>
                          <w:p w:rsidR="00E45403" w:rsidRDefault="00E45403">
                            <w:pPr>
                              <w:pStyle w:val="TableParagraph"/>
                              <w:spacing w:before="91"/>
                              <w:ind w:left="146"/>
                              <w:rPr>
                                <w:rFonts w:ascii="Leelawadee UI Semilight"/>
                                <w:sz w:val="27"/>
                              </w:rPr>
                            </w:pPr>
                          </w:p>
                        </w:tc>
                      </w:tr>
                    </w:tbl>
                    <w:p w:rsidR="00E45403" w:rsidRDefault="00E45403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1D3697"/>
          <w:w w:val="115"/>
        </w:rPr>
        <w:t>9:30a Tesorería ley in</w:t>
      </w:r>
    </w:p>
    <w:p w:rsidR="00E45403" w:rsidRDefault="00BC4EE0">
      <w:pPr>
        <w:pStyle w:val="Textoindependiente"/>
        <w:spacing w:line="520" w:lineRule="auto"/>
        <w:ind w:left="212" w:right="-12"/>
      </w:pPr>
      <w:r>
        <w:br w:type="column"/>
      </w:r>
      <w:r>
        <w:rPr>
          <w:color w:val="1D3697"/>
          <w:w w:val="115"/>
        </w:rPr>
        <w:lastRenderedPageBreak/>
        <w:t>10a</w:t>
      </w:r>
      <w:r>
        <w:rPr>
          <w:color w:val="1D3697"/>
          <w:spacing w:val="-21"/>
          <w:w w:val="115"/>
        </w:rPr>
        <w:t xml:space="preserve"> </w:t>
      </w:r>
      <w:r>
        <w:rPr>
          <w:color w:val="1D3697"/>
          <w:w w:val="115"/>
        </w:rPr>
        <w:t>Diplomado</w:t>
      </w:r>
      <w:r>
        <w:rPr>
          <w:color w:val="1D3697"/>
          <w:spacing w:val="-21"/>
          <w:w w:val="115"/>
        </w:rPr>
        <w:t xml:space="preserve"> </w:t>
      </w:r>
      <w:r>
        <w:rPr>
          <w:color w:val="1D3697"/>
          <w:w w:val="115"/>
        </w:rPr>
        <w:t xml:space="preserve">Derec 10a Licencias Parian </w:t>
      </w:r>
      <w:r>
        <w:rPr>
          <w:color w:val="1D3697"/>
          <w:w w:val="110"/>
        </w:rPr>
        <w:t>12p Gecretaria</w:t>
      </w:r>
      <w:r>
        <w:rPr>
          <w:color w:val="1D3697"/>
          <w:spacing w:val="-11"/>
          <w:w w:val="110"/>
        </w:rPr>
        <w:t xml:space="preserve"> </w:t>
      </w:r>
      <w:r>
        <w:rPr>
          <w:color w:val="1D3697"/>
          <w:w w:val="110"/>
        </w:rPr>
        <w:t xml:space="preserve">genera </w:t>
      </w:r>
      <w:r>
        <w:rPr>
          <w:color w:val="1D3697"/>
          <w:w w:val="115"/>
        </w:rPr>
        <w:t>3p Reunion</w:t>
      </w:r>
      <w:r>
        <w:rPr>
          <w:color w:val="1D3697"/>
          <w:spacing w:val="-30"/>
          <w:w w:val="115"/>
        </w:rPr>
        <w:t xml:space="preserve"> </w:t>
      </w:r>
      <w:r>
        <w:rPr>
          <w:color w:val="1D3697"/>
          <w:w w:val="115"/>
        </w:rPr>
        <w:t>Program</w:t>
      </w:r>
    </w:p>
    <w:p w:rsidR="00E45403" w:rsidRDefault="00BC4EE0">
      <w:pPr>
        <w:pStyle w:val="Textoindependiente"/>
        <w:spacing w:line="520" w:lineRule="auto"/>
        <w:ind w:left="177"/>
        <w:jc w:val="both"/>
      </w:pPr>
      <w:r>
        <w:br w:type="column"/>
      </w:r>
      <w:r>
        <w:rPr>
          <w:color w:val="1D3697"/>
          <w:w w:val="115"/>
        </w:rPr>
        <w:lastRenderedPageBreak/>
        <w:t>9a</w:t>
      </w:r>
      <w:r>
        <w:rPr>
          <w:color w:val="1D3697"/>
          <w:spacing w:val="-14"/>
          <w:w w:val="115"/>
        </w:rPr>
        <w:t xml:space="preserve"> </w:t>
      </w:r>
      <w:r>
        <w:rPr>
          <w:color w:val="1D3697"/>
          <w:w w:val="115"/>
        </w:rPr>
        <w:t>Recordatorio</w:t>
      </w:r>
      <w:r>
        <w:rPr>
          <w:color w:val="1D3697"/>
          <w:spacing w:val="-13"/>
          <w:w w:val="115"/>
        </w:rPr>
        <w:t xml:space="preserve"> </w:t>
      </w:r>
      <w:r>
        <w:rPr>
          <w:color w:val="1D3697"/>
          <w:w w:val="115"/>
        </w:rPr>
        <w:t>a</w:t>
      </w:r>
      <w:r>
        <w:rPr>
          <w:color w:val="1D3697"/>
          <w:spacing w:val="-14"/>
          <w:w w:val="115"/>
        </w:rPr>
        <w:t xml:space="preserve"> </w:t>
      </w:r>
      <w:r>
        <w:rPr>
          <w:color w:val="1D3697"/>
          <w:w w:val="115"/>
        </w:rPr>
        <w:t>las 11:30a Mesa</w:t>
      </w:r>
      <w:r>
        <w:rPr>
          <w:color w:val="1D3697"/>
          <w:spacing w:val="-25"/>
          <w:w w:val="115"/>
        </w:rPr>
        <w:t xml:space="preserve"> </w:t>
      </w:r>
      <w:r>
        <w:rPr>
          <w:color w:val="1D3697"/>
          <w:spacing w:val="-3"/>
          <w:w w:val="115"/>
        </w:rPr>
        <w:t xml:space="preserve">metropo </w:t>
      </w:r>
      <w:r>
        <w:rPr>
          <w:color w:val="1D3697"/>
          <w:w w:val="115"/>
        </w:rPr>
        <w:t>2p</w:t>
      </w:r>
      <w:r>
        <w:rPr>
          <w:color w:val="1D3697"/>
          <w:spacing w:val="-18"/>
          <w:w w:val="115"/>
        </w:rPr>
        <w:t xml:space="preserve"> </w:t>
      </w:r>
      <w:r>
        <w:rPr>
          <w:color w:val="1D3697"/>
          <w:w w:val="115"/>
        </w:rPr>
        <w:t>Reunión</w:t>
      </w:r>
      <w:r>
        <w:rPr>
          <w:color w:val="1D3697"/>
          <w:spacing w:val="-18"/>
          <w:w w:val="115"/>
        </w:rPr>
        <w:t xml:space="preserve"> </w:t>
      </w:r>
      <w:r>
        <w:rPr>
          <w:color w:val="1D3697"/>
          <w:w w:val="115"/>
        </w:rPr>
        <w:t>expedien</w:t>
      </w:r>
    </w:p>
    <w:p w:rsidR="00E45403" w:rsidRDefault="00BC4EE0">
      <w:pPr>
        <w:pStyle w:val="Textoindependiente"/>
        <w:spacing w:line="520" w:lineRule="auto"/>
        <w:ind w:left="195" w:right="1522"/>
      </w:pPr>
      <w:r>
        <w:br w:type="column"/>
      </w:r>
      <w:r>
        <w:rPr>
          <w:color w:val="1D3697"/>
          <w:w w:val="115"/>
        </w:rPr>
        <w:lastRenderedPageBreak/>
        <w:t>9:30a Cita Fernando 12:30</w:t>
      </w:r>
      <w:bookmarkStart w:id="0" w:name="_GoBack"/>
      <w:bookmarkEnd w:id="0"/>
      <w:r>
        <w:rPr>
          <w:color w:val="1D3697"/>
          <w:w w:val="115"/>
        </w:rPr>
        <w:t>p Comercio del</w:t>
      </w:r>
    </w:p>
    <w:sectPr w:rsidR="00E45403">
      <w:type w:val="continuous"/>
      <w:pgSz w:w="12240" w:h="15840"/>
      <w:pgMar w:top="460" w:right="620" w:bottom="280" w:left="620" w:header="720" w:footer="720" w:gutter="0"/>
      <w:cols w:num="4" w:space="720" w:equalWidth="0">
        <w:col w:w="4528" w:space="40"/>
        <w:col w:w="1526" w:space="39"/>
        <w:col w:w="1472" w:space="39"/>
        <w:col w:w="3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3"/>
    <w:rsid w:val="00BC4EE0"/>
    <w:rsid w:val="00E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19575-569A-4250-BDA7-96C3CAF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s-ES"/>
    </w:rPr>
  </w:style>
  <w:style w:type="paragraph" w:styleId="Ttulo1">
    <w:name w:val="heading 1"/>
    <w:basedOn w:val="Normal"/>
    <w:uiPriority w:val="1"/>
    <w:qFormat/>
    <w:pPr>
      <w:spacing w:before="81"/>
      <w:ind w:left="245"/>
      <w:outlineLvl w:val="0"/>
    </w:pPr>
    <w:rPr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5"/>
    </w:pPr>
    <w:rPr>
      <w:sz w:val="13"/>
      <w:szCs w:val="13"/>
    </w:rPr>
  </w:style>
  <w:style w:type="paragraph" w:styleId="Puesto">
    <w:name w:val="Title"/>
    <w:basedOn w:val="Normal"/>
    <w:uiPriority w:val="1"/>
    <w:qFormat/>
    <w:rPr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</dc:title>
  <dc:creator>Graciela</dc:creator>
  <cp:lastModifiedBy>Graciela</cp:lastModifiedBy>
  <cp:revision>2</cp:revision>
  <dcterms:created xsi:type="dcterms:W3CDTF">2020-06-30T20:03:00Z</dcterms:created>
  <dcterms:modified xsi:type="dcterms:W3CDTF">2020-06-30T20:03:00Z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2020-06-30T00:00:00Z</vt:filetime>
  </property>
</Properties>
</file>