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43" w:rsidRPr="00DE0143" w:rsidRDefault="00144243" w:rsidP="00144243">
      <w:pPr>
        <w:jc w:val="center"/>
        <w:rPr>
          <w:b/>
        </w:rPr>
      </w:pPr>
      <w:r w:rsidRPr="00DE0143">
        <w:rPr>
          <w:noProof/>
          <w:lang w:eastAsia="es-MX"/>
        </w:rPr>
        <w:drawing>
          <wp:inline distT="0" distB="0" distL="0" distR="0" wp14:anchorId="7EDFE26C" wp14:editId="6DFE3A73">
            <wp:extent cx="1039427" cy="127635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243" w:rsidRPr="00DE0143" w:rsidRDefault="00144243" w:rsidP="00144243">
      <w:pPr>
        <w:jc w:val="center"/>
        <w:rPr>
          <w:b/>
        </w:rPr>
      </w:pPr>
    </w:p>
    <w:p w:rsidR="00063BD3" w:rsidRDefault="00063BD3" w:rsidP="00144243">
      <w:pPr>
        <w:jc w:val="center"/>
        <w:rPr>
          <w:b/>
        </w:rPr>
      </w:pPr>
      <w:r w:rsidRPr="00DE0143">
        <w:rPr>
          <w:b/>
          <w:u w:val="single"/>
        </w:rPr>
        <w:t>DIRECCION JURIDICA DE OBRAS PÚBLICAS</w:t>
      </w:r>
    </w:p>
    <w:p w:rsidR="00144243" w:rsidRPr="00DE0143" w:rsidRDefault="00144243" w:rsidP="00144243">
      <w:pPr>
        <w:jc w:val="center"/>
        <w:rPr>
          <w:b/>
        </w:rPr>
      </w:pPr>
      <w:r w:rsidRPr="00DE0143">
        <w:rPr>
          <w:b/>
        </w:rPr>
        <w:t xml:space="preserve">AGENDA DE ACTIVIDADES DE </w:t>
      </w:r>
      <w:r w:rsidR="00B17E6D">
        <w:rPr>
          <w:b/>
        </w:rPr>
        <w:t>SEPTIEMBRE</w:t>
      </w:r>
    </w:p>
    <w:tbl>
      <w:tblPr>
        <w:tblStyle w:val="Tablaconcuadrcula"/>
        <w:tblW w:w="12003" w:type="dxa"/>
        <w:tblInd w:w="-1565" w:type="dxa"/>
        <w:tblLook w:val="04A0" w:firstRow="1" w:lastRow="0" w:firstColumn="1" w:lastColumn="0" w:noHBand="0" w:noVBand="1"/>
      </w:tblPr>
      <w:tblGrid>
        <w:gridCol w:w="1243"/>
        <w:gridCol w:w="1554"/>
        <w:gridCol w:w="1554"/>
        <w:gridCol w:w="1511"/>
        <w:gridCol w:w="1554"/>
        <w:gridCol w:w="1479"/>
        <w:gridCol w:w="1554"/>
        <w:gridCol w:w="1554"/>
      </w:tblGrid>
      <w:tr w:rsidR="008D52C4" w:rsidRPr="00DE0143" w:rsidTr="00385D38">
        <w:trPr>
          <w:trHeight w:val="1408"/>
        </w:trPr>
        <w:tc>
          <w:tcPr>
            <w:tcW w:w="1243" w:type="dxa"/>
          </w:tcPr>
          <w:p w:rsidR="00144243" w:rsidRPr="00DE0143" w:rsidRDefault="00144243" w:rsidP="00057B33"/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1 </w:t>
            </w:r>
          </w:p>
          <w:p w:rsidR="00144243" w:rsidRPr="00DE0143" w:rsidRDefault="00B17E6D" w:rsidP="00057B33">
            <w:r>
              <w:t>Fin de semana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2 </w:t>
            </w:r>
          </w:p>
          <w:p w:rsidR="00144243" w:rsidRPr="00DE0143" w:rsidRDefault="003258C5" w:rsidP="00057B33">
            <w:pPr>
              <w:rPr>
                <w:b/>
                <w:u w:val="single"/>
              </w:rPr>
            </w:pPr>
            <w:r>
              <w:t>Requerimiento contraloría, junta con vecinos, antena revolución</w:t>
            </w:r>
            <w:r w:rsidR="0025465D">
              <w:t xml:space="preserve">, </w:t>
            </w:r>
            <w:proofErr w:type="spellStart"/>
            <w:r w:rsidR="0025465D">
              <w:t>Acayb</w:t>
            </w:r>
            <w:proofErr w:type="spellEnd"/>
            <w:r w:rsidR="0025465D">
              <w:t>.</w:t>
            </w:r>
          </w:p>
        </w:tc>
        <w:tc>
          <w:tcPr>
            <w:tcW w:w="1511" w:type="dxa"/>
          </w:tcPr>
          <w:p w:rsidR="00144243" w:rsidRPr="00DE0143" w:rsidRDefault="00144243" w:rsidP="00057B33">
            <w:r w:rsidRPr="00DE0143">
              <w:t xml:space="preserve">3 </w:t>
            </w:r>
          </w:p>
          <w:p w:rsidR="00144243" w:rsidRPr="00DE0143" w:rsidRDefault="0025465D" w:rsidP="00057B33">
            <w:pPr>
              <w:rPr>
                <w:b/>
                <w:u w:val="single"/>
              </w:rPr>
            </w:pPr>
            <w:r>
              <w:t>Rendición de informe justificado.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4 </w:t>
            </w:r>
          </w:p>
          <w:p w:rsidR="00144243" w:rsidRDefault="0025465D" w:rsidP="00057B33">
            <w:r>
              <w:t xml:space="preserve">Requerimiento de información de la 3ra. Sala. </w:t>
            </w:r>
          </w:p>
          <w:p w:rsidR="0025465D" w:rsidRPr="00DE0143" w:rsidRDefault="0025465D" w:rsidP="00057B33">
            <w:pPr>
              <w:rPr>
                <w:b/>
                <w:u w:val="single"/>
              </w:rPr>
            </w:pPr>
            <w:r>
              <w:t xml:space="preserve">Requerimiento de contraloría </w:t>
            </w:r>
          </w:p>
        </w:tc>
        <w:tc>
          <w:tcPr>
            <w:tcW w:w="1479" w:type="dxa"/>
          </w:tcPr>
          <w:p w:rsidR="00144243" w:rsidRPr="00DE0143" w:rsidRDefault="00144243" w:rsidP="00057B33">
            <w:r w:rsidRPr="00DE0143">
              <w:t>5</w:t>
            </w:r>
          </w:p>
          <w:p w:rsidR="00144243" w:rsidRPr="003D0E50" w:rsidRDefault="0025465D" w:rsidP="00057B33">
            <w:r>
              <w:t>Audiencia, contestación de amparo.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6</w:t>
            </w:r>
          </w:p>
          <w:p w:rsidR="00144243" w:rsidRPr="00DE0143" w:rsidRDefault="0025465D" w:rsidP="00057B33">
            <w:r>
              <w:t xml:space="preserve">Rendimiento de informe de queja, requerimiento de PRODEUR, junta con el Síndico. 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7</w:t>
            </w:r>
          </w:p>
          <w:p w:rsidR="00144243" w:rsidRPr="00DE0143" w:rsidRDefault="00B17E6D" w:rsidP="00057B33">
            <w:r>
              <w:t>Fin de semana</w:t>
            </w:r>
          </w:p>
        </w:tc>
      </w:tr>
      <w:tr w:rsidR="008D52C4" w:rsidRPr="00DE0143" w:rsidTr="00385D38">
        <w:trPr>
          <w:trHeight w:val="1472"/>
        </w:trPr>
        <w:tc>
          <w:tcPr>
            <w:tcW w:w="1243" w:type="dxa"/>
          </w:tcPr>
          <w:p w:rsidR="00144243" w:rsidRPr="00DE0143" w:rsidRDefault="00144243" w:rsidP="00057B33">
            <w:r w:rsidRPr="00DE0143">
              <w:t xml:space="preserve">8 </w:t>
            </w:r>
          </w:p>
          <w:p w:rsidR="00144243" w:rsidRPr="00DE0143" w:rsidRDefault="00B17E6D" w:rsidP="00057B33">
            <w:r>
              <w:t>Fin de semana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9</w:t>
            </w:r>
          </w:p>
          <w:p w:rsidR="00144243" w:rsidRPr="00DE0143" w:rsidRDefault="00FE4BFD" w:rsidP="00057B33">
            <w:r>
              <w:t>Amparo indirecto</w:t>
            </w:r>
            <w:r w:rsidR="0025465D">
              <w:t xml:space="preserve"> competencial, 1er DMA</w:t>
            </w:r>
            <w:r w:rsidR="00813F70">
              <w:t>C</w:t>
            </w:r>
            <w:r w:rsidR="008D52C4">
              <w:t>T</w:t>
            </w:r>
            <w:r w:rsidR="0025465D">
              <w:t xml:space="preserve"> 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10 </w:t>
            </w:r>
          </w:p>
          <w:p w:rsidR="00144243" w:rsidRPr="00DE0143" w:rsidRDefault="0025465D" w:rsidP="00057B33">
            <w:r>
              <w:t>Informe de queja, cumplimiento.</w:t>
            </w:r>
          </w:p>
        </w:tc>
        <w:tc>
          <w:tcPr>
            <w:tcW w:w="1511" w:type="dxa"/>
          </w:tcPr>
          <w:p w:rsidR="00144243" w:rsidRPr="00DE0143" w:rsidRDefault="00144243" w:rsidP="00057B33">
            <w:r w:rsidRPr="00DE0143">
              <w:t xml:space="preserve">11 </w:t>
            </w:r>
          </w:p>
          <w:p w:rsidR="00144243" w:rsidRPr="00DE0143" w:rsidRDefault="0025465D" w:rsidP="00057B33">
            <w:r>
              <w:t>Contestación de demanda de la 3ra. Sala.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12 </w:t>
            </w:r>
          </w:p>
          <w:p w:rsidR="00144243" w:rsidRPr="00DE0143" w:rsidRDefault="0025465D" w:rsidP="00057B33">
            <w:r>
              <w:t xml:space="preserve">Informe de requerimiento a la unidad de transparencia. </w:t>
            </w:r>
          </w:p>
        </w:tc>
        <w:tc>
          <w:tcPr>
            <w:tcW w:w="1479" w:type="dxa"/>
          </w:tcPr>
          <w:p w:rsidR="00144243" w:rsidRPr="00DE0143" w:rsidRDefault="00144243" w:rsidP="00057B33">
            <w:r w:rsidRPr="00DE0143">
              <w:t xml:space="preserve">13 </w:t>
            </w:r>
          </w:p>
          <w:p w:rsidR="00144243" w:rsidRPr="00DE0143" w:rsidRDefault="00FE4BFD" w:rsidP="00057B33">
            <w:r>
              <w:t>3 amparos indirectos</w:t>
            </w:r>
            <w:r w:rsidR="0025465D">
              <w:t xml:space="preserve"> de conflicto competencia</w:t>
            </w:r>
            <w:r>
              <w:t>l, informe justificado a 9 DMA</w:t>
            </w:r>
            <w:r w:rsidR="00813F70">
              <w:t>C</w:t>
            </w:r>
            <w:r>
              <w:t>T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14</w:t>
            </w:r>
          </w:p>
          <w:p w:rsidR="00144243" w:rsidRPr="00DE0143" w:rsidRDefault="00B17E6D" w:rsidP="00057B33">
            <w:r>
              <w:t>Fin de semana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15</w:t>
            </w:r>
          </w:p>
          <w:p w:rsidR="00144243" w:rsidRPr="00DE0143" w:rsidRDefault="00B17E6D" w:rsidP="00057B33">
            <w:r>
              <w:t>Fin de semana</w:t>
            </w:r>
          </w:p>
        </w:tc>
      </w:tr>
      <w:tr w:rsidR="008D52C4" w:rsidRPr="00DE0143" w:rsidTr="00385D38">
        <w:trPr>
          <w:trHeight w:val="1408"/>
        </w:trPr>
        <w:tc>
          <w:tcPr>
            <w:tcW w:w="1243" w:type="dxa"/>
          </w:tcPr>
          <w:p w:rsidR="00144243" w:rsidRPr="00DE0143" w:rsidRDefault="00144243" w:rsidP="00057B33">
            <w:r w:rsidRPr="00DE0143">
              <w:t xml:space="preserve">16 </w:t>
            </w:r>
          </w:p>
          <w:p w:rsidR="00144243" w:rsidRPr="00DE0143" w:rsidRDefault="008D52C4" w:rsidP="00057B33">
            <w:r>
              <w:t xml:space="preserve">Día festivo 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17</w:t>
            </w:r>
          </w:p>
          <w:p w:rsidR="00144243" w:rsidRDefault="008D52C4" w:rsidP="00057B33">
            <w:r>
              <w:t>Requerimiento de docume</w:t>
            </w:r>
            <w:r w:rsidR="00FE4BFD">
              <w:t>ntos A. P; informe justificado</w:t>
            </w:r>
            <w:r w:rsidR="00813F70">
              <w:t>,</w:t>
            </w:r>
            <w:bookmarkStart w:id="0" w:name="_GoBack"/>
            <w:bookmarkEnd w:id="0"/>
            <w:r>
              <w:t xml:space="preserve"> 9</w:t>
            </w:r>
            <w:r w:rsidR="00FE4BFD">
              <w:t>o</w:t>
            </w:r>
            <w:r>
              <w:t xml:space="preserve"> DMA</w:t>
            </w:r>
            <w:r w:rsidR="00813F70">
              <w:t>C</w:t>
            </w:r>
            <w:r>
              <w:t xml:space="preserve">T, </w:t>
            </w:r>
          </w:p>
          <w:p w:rsidR="008D52C4" w:rsidRPr="00DE0143" w:rsidRDefault="008D52C4" w:rsidP="00057B33">
            <w:r>
              <w:t>Conflicto competencial.</w:t>
            </w:r>
          </w:p>
        </w:tc>
        <w:tc>
          <w:tcPr>
            <w:tcW w:w="1554" w:type="dxa"/>
          </w:tcPr>
          <w:p w:rsidR="00144243" w:rsidRDefault="00144243" w:rsidP="00057B33">
            <w:r w:rsidRPr="00DE0143">
              <w:t xml:space="preserve">18 </w:t>
            </w:r>
          </w:p>
          <w:p w:rsidR="00144243" w:rsidRPr="00DE0143" w:rsidRDefault="008D52C4" w:rsidP="00057B33">
            <w:r>
              <w:t>R</w:t>
            </w:r>
            <w:r w:rsidR="00FE4BFD">
              <w:t xml:space="preserve">equerimiento documento </w:t>
            </w:r>
            <w:proofErr w:type="spellStart"/>
            <w:r w:rsidR="00FE4BFD">
              <w:t>Acayb</w:t>
            </w:r>
            <w:proofErr w:type="spellEnd"/>
            <w:r w:rsidR="00FE4BFD">
              <w:t xml:space="preserve"> 1°</w:t>
            </w:r>
            <w:r>
              <w:t>DMA</w:t>
            </w:r>
            <w:r w:rsidR="00813F70">
              <w:t>C</w:t>
            </w:r>
            <w:r>
              <w:t>T</w:t>
            </w:r>
          </w:p>
        </w:tc>
        <w:tc>
          <w:tcPr>
            <w:tcW w:w="1511" w:type="dxa"/>
          </w:tcPr>
          <w:p w:rsidR="00144243" w:rsidRPr="00DE0143" w:rsidRDefault="00144243" w:rsidP="00057B33">
            <w:r w:rsidRPr="00DE0143">
              <w:t xml:space="preserve">19 </w:t>
            </w:r>
          </w:p>
          <w:p w:rsidR="008D52C4" w:rsidRPr="00DE0143" w:rsidRDefault="00272A97" w:rsidP="00057B33">
            <w:r>
              <w:t>Macro simulacro</w:t>
            </w:r>
            <w:r w:rsidR="008D52C4">
              <w:t xml:space="preserve">, requerimiento </w:t>
            </w:r>
            <w:r w:rsidR="008B38E8">
              <w:t>cumplimiento de suspensión 2ª. sala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20 </w:t>
            </w:r>
          </w:p>
          <w:p w:rsidR="008B38E8" w:rsidRDefault="008B38E8" w:rsidP="00057B33">
            <w:r>
              <w:t>Revisión de conflicto competencial.</w:t>
            </w:r>
          </w:p>
          <w:p w:rsidR="00144243" w:rsidRPr="00DE0143" w:rsidRDefault="008B38E8" w:rsidP="00057B33">
            <w:r>
              <w:t xml:space="preserve"> </w:t>
            </w:r>
          </w:p>
        </w:tc>
        <w:tc>
          <w:tcPr>
            <w:tcW w:w="1479" w:type="dxa"/>
          </w:tcPr>
          <w:p w:rsidR="00144243" w:rsidRPr="00DE0143" w:rsidRDefault="00144243" w:rsidP="00057B33">
            <w:r w:rsidRPr="00DE0143">
              <w:t xml:space="preserve">21 </w:t>
            </w:r>
          </w:p>
          <w:p w:rsidR="00144243" w:rsidRPr="00DE0143" w:rsidRDefault="00322061" w:rsidP="00057B33">
            <w:r>
              <w:t>Fin de semana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22</w:t>
            </w:r>
          </w:p>
          <w:p w:rsidR="00144243" w:rsidRPr="00DE0143" w:rsidRDefault="00322061" w:rsidP="00057B33">
            <w:r>
              <w:t>Fin de semana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>23</w:t>
            </w:r>
          </w:p>
          <w:p w:rsidR="00144243" w:rsidRPr="00DE0143" w:rsidRDefault="008B38E8" w:rsidP="00FE4BFD">
            <w:r>
              <w:t xml:space="preserve">Requerimiento contraloría, informe previo 3ª. Sala, </w:t>
            </w:r>
            <w:r w:rsidR="00D405B1">
              <w:t>Revisión</w:t>
            </w:r>
            <w:r>
              <w:t xml:space="preserve"> de conflicto competencial.</w:t>
            </w:r>
          </w:p>
        </w:tc>
      </w:tr>
      <w:tr w:rsidR="008D52C4" w:rsidRPr="00DE0143" w:rsidTr="00385D38">
        <w:trPr>
          <w:trHeight w:val="1472"/>
        </w:trPr>
        <w:tc>
          <w:tcPr>
            <w:tcW w:w="1243" w:type="dxa"/>
          </w:tcPr>
          <w:p w:rsidR="00144243" w:rsidRPr="00DE0143" w:rsidRDefault="00144243" w:rsidP="00057B33">
            <w:r w:rsidRPr="00DE0143">
              <w:t>24</w:t>
            </w:r>
          </w:p>
          <w:p w:rsidR="00144243" w:rsidRPr="00DE0143" w:rsidRDefault="00322061" w:rsidP="00057B33">
            <w:r w:rsidRPr="00DE0143">
              <w:t>Actividades normales de oficina</w:t>
            </w:r>
          </w:p>
        </w:tc>
        <w:tc>
          <w:tcPr>
            <w:tcW w:w="1554" w:type="dxa"/>
          </w:tcPr>
          <w:p w:rsidR="00144243" w:rsidRDefault="00144243" w:rsidP="00057B33">
            <w:r w:rsidRPr="00DE0143">
              <w:t xml:space="preserve">25 </w:t>
            </w:r>
          </w:p>
          <w:p w:rsidR="00144243" w:rsidRPr="00DE0143" w:rsidRDefault="00322061" w:rsidP="00057B33">
            <w:r w:rsidRPr="00DE0143">
              <w:t>Actividades normales de oficina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26 </w:t>
            </w:r>
          </w:p>
          <w:p w:rsidR="00144243" w:rsidRDefault="008B38E8" w:rsidP="00057B33">
            <w:r>
              <w:t>Audiencia pericia</w:t>
            </w:r>
            <w:r w:rsidR="00FE4BFD">
              <w:t>l</w:t>
            </w:r>
            <w:r>
              <w:t>, 2da. Sa</w:t>
            </w:r>
            <w:r w:rsidR="00FE4BFD">
              <w:t>la, DMA</w:t>
            </w:r>
            <w:r w:rsidR="00813F70">
              <w:t>C</w:t>
            </w:r>
            <w:r w:rsidR="00FE4BFD">
              <w:t>T, Queja amparo 10ª. DMA</w:t>
            </w:r>
            <w:r w:rsidR="00813F70">
              <w:t>C</w:t>
            </w:r>
            <w:r>
              <w:t>T.</w:t>
            </w:r>
          </w:p>
          <w:p w:rsidR="008B38E8" w:rsidRPr="00DE0143" w:rsidRDefault="008B38E8" w:rsidP="00057B33">
            <w:r>
              <w:t xml:space="preserve">Requerimiento de información de la unidad de transparencia. </w:t>
            </w:r>
          </w:p>
        </w:tc>
        <w:tc>
          <w:tcPr>
            <w:tcW w:w="1511" w:type="dxa"/>
          </w:tcPr>
          <w:p w:rsidR="00144243" w:rsidRPr="00DE0143" w:rsidRDefault="00144243" w:rsidP="00057B33">
            <w:r w:rsidRPr="00DE0143">
              <w:t>27</w:t>
            </w:r>
          </w:p>
          <w:p w:rsidR="00144243" w:rsidRPr="00DE0143" w:rsidRDefault="00322061" w:rsidP="00057B33">
            <w:r w:rsidRPr="00DE0143">
              <w:t>Actividades normales de oficina</w:t>
            </w:r>
          </w:p>
        </w:tc>
        <w:tc>
          <w:tcPr>
            <w:tcW w:w="1554" w:type="dxa"/>
          </w:tcPr>
          <w:p w:rsidR="00144243" w:rsidRPr="00DE0143" w:rsidRDefault="00144243" w:rsidP="00057B33">
            <w:r w:rsidRPr="00DE0143">
              <w:t xml:space="preserve">28 </w:t>
            </w:r>
          </w:p>
          <w:p w:rsidR="00144243" w:rsidRPr="00DE0143" w:rsidRDefault="00322061" w:rsidP="00057B33">
            <w:r>
              <w:t>Fin de semana</w:t>
            </w:r>
          </w:p>
        </w:tc>
        <w:tc>
          <w:tcPr>
            <w:tcW w:w="1479" w:type="dxa"/>
          </w:tcPr>
          <w:p w:rsidR="00144243" w:rsidRDefault="00144243" w:rsidP="00057B33">
            <w:r>
              <w:t>29</w:t>
            </w:r>
          </w:p>
          <w:p w:rsidR="00144243" w:rsidRPr="00DE0143" w:rsidRDefault="00322061" w:rsidP="00057B33">
            <w:r>
              <w:t>Fin de semana</w:t>
            </w:r>
          </w:p>
        </w:tc>
        <w:tc>
          <w:tcPr>
            <w:tcW w:w="1554" w:type="dxa"/>
          </w:tcPr>
          <w:p w:rsidR="00144243" w:rsidRDefault="00144243" w:rsidP="00057B33">
            <w:r>
              <w:t>30</w:t>
            </w:r>
          </w:p>
          <w:p w:rsidR="006379DB" w:rsidRDefault="006379DB" w:rsidP="00057B33">
            <w:r>
              <w:t>Informe de Requerimiento de Contraloría,</w:t>
            </w:r>
          </w:p>
          <w:p w:rsidR="006379DB" w:rsidRDefault="006379DB" w:rsidP="00057B33">
            <w:r>
              <w:t>Queja de Amparo.</w:t>
            </w:r>
          </w:p>
          <w:p w:rsidR="00144243" w:rsidRPr="00DE0143" w:rsidRDefault="006379DB" w:rsidP="00057B33">
            <w:r>
              <w:t xml:space="preserve">Audiencia pericial en 2da. Sala.  </w:t>
            </w:r>
          </w:p>
        </w:tc>
        <w:tc>
          <w:tcPr>
            <w:tcW w:w="1554" w:type="dxa"/>
          </w:tcPr>
          <w:p w:rsidR="00144243" w:rsidRPr="00DE0143" w:rsidRDefault="00144243" w:rsidP="00057B33"/>
        </w:tc>
      </w:tr>
    </w:tbl>
    <w:p w:rsidR="00274628" w:rsidRDefault="00274628"/>
    <w:sectPr w:rsidR="00274628" w:rsidSect="00063BD3"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3"/>
    <w:rsid w:val="00063BD3"/>
    <w:rsid w:val="00144243"/>
    <w:rsid w:val="001E13B0"/>
    <w:rsid w:val="0025465D"/>
    <w:rsid w:val="00272A97"/>
    <w:rsid w:val="00274628"/>
    <w:rsid w:val="00322061"/>
    <w:rsid w:val="003258C5"/>
    <w:rsid w:val="00385D38"/>
    <w:rsid w:val="00553A05"/>
    <w:rsid w:val="006379DB"/>
    <w:rsid w:val="00813F70"/>
    <w:rsid w:val="008B38E8"/>
    <w:rsid w:val="008D52C4"/>
    <w:rsid w:val="00B17E6D"/>
    <w:rsid w:val="00D405B1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2AAF9-D852-4945-A748-975896C1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Lic. CarmeN</cp:lastModifiedBy>
  <cp:revision>9</cp:revision>
  <cp:lastPrinted>2019-10-08T18:30:00Z</cp:lastPrinted>
  <dcterms:created xsi:type="dcterms:W3CDTF">2019-10-08T17:05:00Z</dcterms:created>
  <dcterms:modified xsi:type="dcterms:W3CDTF">2019-10-09T16:57:00Z</dcterms:modified>
</cp:coreProperties>
</file>