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0" w:rsidRPr="00112C52" w:rsidRDefault="003975E0" w:rsidP="003975E0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4ABAEA92" wp14:editId="7FC5B17C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E0" w:rsidRPr="00112C52" w:rsidRDefault="003975E0" w:rsidP="003975E0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3975E0" w:rsidRDefault="003975E0" w:rsidP="003975E0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ABRIL DE 2021.</w:t>
      </w:r>
    </w:p>
    <w:p w:rsidR="003975E0" w:rsidRDefault="003975E0" w:rsidP="003975E0">
      <w:pPr>
        <w:jc w:val="center"/>
        <w:rPr>
          <w:b/>
        </w:rPr>
      </w:pPr>
    </w:p>
    <w:p w:rsidR="003975E0" w:rsidRPr="00112C52" w:rsidRDefault="003975E0" w:rsidP="003975E0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3975E0" w:rsidRPr="00112C52" w:rsidTr="000E54CA">
        <w:trPr>
          <w:trHeight w:val="1408"/>
        </w:trPr>
        <w:tc>
          <w:tcPr>
            <w:tcW w:w="1418" w:type="dxa"/>
          </w:tcPr>
          <w:p w:rsidR="003975E0" w:rsidRPr="00112C52" w:rsidRDefault="003975E0" w:rsidP="000E54CA"/>
        </w:tc>
        <w:tc>
          <w:tcPr>
            <w:tcW w:w="1379" w:type="dxa"/>
          </w:tcPr>
          <w:p w:rsidR="003975E0" w:rsidRPr="00112C52" w:rsidRDefault="003975E0" w:rsidP="000E54CA">
            <w:r w:rsidRPr="00112C52">
              <w:t xml:space="preserve">1 </w:t>
            </w:r>
          </w:p>
          <w:p w:rsidR="003975E0" w:rsidRPr="00112C52" w:rsidRDefault="003975E0" w:rsidP="000E54CA">
            <w:r>
              <w:t xml:space="preserve">Primer periodo vacacional 2021. </w:t>
            </w:r>
          </w:p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2 </w:t>
            </w:r>
          </w:p>
          <w:p w:rsidR="003975E0" w:rsidRPr="00AA59D7" w:rsidRDefault="003975E0" w:rsidP="000E54CA">
            <w:r>
              <w:t>Primer periodo vacacional 2021.</w:t>
            </w:r>
          </w:p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3 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722" w:type="dxa"/>
          </w:tcPr>
          <w:p w:rsidR="003975E0" w:rsidRDefault="003975E0" w:rsidP="000E54CA">
            <w:r w:rsidRPr="00112C52">
              <w:t xml:space="preserve">4 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53018D" w:rsidRDefault="003975E0" w:rsidP="000E54CA"/>
        </w:tc>
        <w:tc>
          <w:tcPr>
            <w:tcW w:w="1304" w:type="dxa"/>
          </w:tcPr>
          <w:p w:rsidR="003975E0" w:rsidRPr="00112C52" w:rsidRDefault="003975E0" w:rsidP="000E54CA">
            <w:r w:rsidRPr="00112C52">
              <w:t>5</w:t>
            </w:r>
          </w:p>
          <w:p w:rsidR="003975E0" w:rsidRPr="00112C52" w:rsidRDefault="003975E0" w:rsidP="000E54CA">
            <w:r>
              <w:t>Primer periodo vacacional 2021.</w:t>
            </w:r>
          </w:p>
        </w:tc>
        <w:tc>
          <w:tcPr>
            <w:tcW w:w="1492" w:type="dxa"/>
          </w:tcPr>
          <w:p w:rsidR="003975E0" w:rsidRPr="00112C52" w:rsidRDefault="003975E0" w:rsidP="000E54CA">
            <w:r w:rsidRPr="00112C52">
              <w:t>6</w:t>
            </w:r>
          </w:p>
          <w:p w:rsidR="003975E0" w:rsidRPr="00112C52" w:rsidRDefault="003975E0" w:rsidP="000E54CA">
            <w:r>
              <w:t xml:space="preserve">Primer periodo vacacional 2021. </w:t>
            </w:r>
          </w:p>
        </w:tc>
        <w:tc>
          <w:tcPr>
            <w:tcW w:w="1550" w:type="dxa"/>
          </w:tcPr>
          <w:p w:rsidR="003975E0" w:rsidRPr="00112C52" w:rsidRDefault="003975E0" w:rsidP="000E54CA">
            <w:r w:rsidRPr="00112C52">
              <w:t>7</w:t>
            </w:r>
          </w:p>
          <w:p w:rsidR="003975E0" w:rsidRPr="00112C52" w:rsidRDefault="003975E0" w:rsidP="000E54CA">
            <w:r>
              <w:t xml:space="preserve">Primer periodo vacacional 2021. </w:t>
            </w:r>
          </w:p>
        </w:tc>
      </w:tr>
      <w:tr w:rsidR="003975E0" w:rsidRPr="00112C52" w:rsidTr="000E54CA">
        <w:trPr>
          <w:trHeight w:val="1472"/>
        </w:trPr>
        <w:tc>
          <w:tcPr>
            <w:tcW w:w="1418" w:type="dxa"/>
          </w:tcPr>
          <w:p w:rsidR="003975E0" w:rsidRPr="00112C52" w:rsidRDefault="003975E0" w:rsidP="000E54CA">
            <w:r w:rsidRPr="00112C52">
              <w:t xml:space="preserve">8 </w:t>
            </w:r>
          </w:p>
          <w:p w:rsidR="003975E0" w:rsidRPr="00112C52" w:rsidRDefault="003975E0" w:rsidP="000E54CA">
            <w:r>
              <w:t xml:space="preserve">Primer periodo vacacional 2021. </w:t>
            </w:r>
          </w:p>
        </w:tc>
        <w:tc>
          <w:tcPr>
            <w:tcW w:w="1379" w:type="dxa"/>
          </w:tcPr>
          <w:p w:rsidR="003975E0" w:rsidRPr="00112C52" w:rsidRDefault="003975E0" w:rsidP="000E54CA">
            <w:r w:rsidRPr="00112C52">
              <w:t>9</w:t>
            </w:r>
          </w:p>
          <w:p w:rsidR="003975E0" w:rsidRPr="00112C52" w:rsidRDefault="003975E0" w:rsidP="000E54CA">
            <w:r>
              <w:t>Primer periodo vacacional 2021.</w:t>
            </w:r>
          </w:p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10 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11 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722" w:type="dxa"/>
          </w:tcPr>
          <w:p w:rsidR="003975E0" w:rsidRPr="00112C52" w:rsidRDefault="003975E0" w:rsidP="000E54CA">
            <w:r w:rsidRPr="00112C52">
              <w:t xml:space="preserve">12 </w:t>
            </w:r>
          </w:p>
          <w:p w:rsidR="003975E0" w:rsidRPr="00112C52" w:rsidRDefault="003975E0" w:rsidP="000E54CA">
            <w:r>
              <w:t xml:space="preserve">Primer periodo vacacional 2021. </w:t>
            </w:r>
          </w:p>
        </w:tc>
        <w:tc>
          <w:tcPr>
            <w:tcW w:w="1304" w:type="dxa"/>
          </w:tcPr>
          <w:p w:rsidR="003975E0" w:rsidRPr="00112C52" w:rsidRDefault="003975E0" w:rsidP="000E54CA">
            <w:r w:rsidRPr="00112C52">
              <w:t xml:space="preserve">13 </w:t>
            </w:r>
          </w:p>
          <w:p w:rsidR="003975E0" w:rsidRDefault="003975E0" w:rsidP="000E54CA">
            <w:r w:rsidRPr="00496F87">
              <w:t>Fin de</w:t>
            </w:r>
            <w:r>
              <w:t>l</w:t>
            </w:r>
            <w:r w:rsidRPr="00496F87">
              <w:t xml:space="preserve"> </w:t>
            </w:r>
            <w:r>
              <w:t>Primer periodo vacacional 2021.</w:t>
            </w:r>
          </w:p>
          <w:p w:rsidR="003975E0" w:rsidRPr="00112C52" w:rsidRDefault="003975E0" w:rsidP="000E54CA"/>
        </w:tc>
        <w:tc>
          <w:tcPr>
            <w:tcW w:w="1492" w:type="dxa"/>
          </w:tcPr>
          <w:p w:rsidR="003975E0" w:rsidRPr="00112C52" w:rsidRDefault="003975E0" w:rsidP="000E54CA">
            <w:r w:rsidRPr="00112C52">
              <w:t>14</w:t>
            </w:r>
          </w:p>
          <w:p w:rsidR="003975E0" w:rsidRDefault="003975E0" w:rsidP="003975E0">
            <w:r w:rsidRPr="00112C52">
              <w:t>Actividades normales de oficina.</w:t>
            </w:r>
          </w:p>
          <w:p w:rsidR="003975E0" w:rsidRDefault="003975E0" w:rsidP="000E54CA">
            <w:r>
              <w:t>1 Requerimiento de la Unidad de Transparencia</w:t>
            </w:r>
          </w:p>
          <w:p w:rsidR="003975E0" w:rsidRPr="00112C52" w:rsidRDefault="003975E0" w:rsidP="000E54CA">
            <w:r>
              <w:t>1 Recurso de Revisión PRODEUR.</w:t>
            </w:r>
          </w:p>
        </w:tc>
        <w:tc>
          <w:tcPr>
            <w:tcW w:w="1550" w:type="dxa"/>
          </w:tcPr>
          <w:p w:rsidR="003975E0" w:rsidRPr="00112C52" w:rsidRDefault="003975E0" w:rsidP="000E54CA">
            <w:r w:rsidRPr="00112C52">
              <w:t>15</w:t>
            </w:r>
          </w:p>
          <w:p w:rsidR="003975E0" w:rsidRDefault="003975E0" w:rsidP="003975E0">
            <w:r w:rsidRPr="00112C52">
              <w:t>Actividades normales de oficina.</w:t>
            </w:r>
          </w:p>
          <w:p w:rsidR="003975E0" w:rsidRPr="00112C52" w:rsidRDefault="003975E0" w:rsidP="000E54CA"/>
        </w:tc>
      </w:tr>
      <w:tr w:rsidR="003975E0" w:rsidRPr="00112C52" w:rsidTr="000E54CA">
        <w:trPr>
          <w:trHeight w:val="1408"/>
        </w:trPr>
        <w:tc>
          <w:tcPr>
            <w:tcW w:w="1418" w:type="dxa"/>
          </w:tcPr>
          <w:p w:rsidR="003975E0" w:rsidRPr="00112C52" w:rsidRDefault="003975E0" w:rsidP="000E54CA">
            <w:r w:rsidRPr="00112C52">
              <w:t xml:space="preserve">16 </w:t>
            </w:r>
          </w:p>
          <w:p w:rsidR="003975E0" w:rsidRDefault="003975E0" w:rsidP="000E54CA">
            <w:r w:rsidRPr="00112C52">
              <w:t>Actividades normales de oficina.</w:t>
            </w:r>
          </w:p>
          <w:p w:rsidR="003975E0" w:rsidRDefault="003975E0" w:rsidP="000E54CA">
            <w:r>
              <w:t>1 Informe Justificado, 18° DMACT.</w:t>
            </w:r>
          </w:p>
          <w:p w:rsidR="003975E0" w:rsidRPr="00112C52" w:rsidRDefault="003975E0" w:rsidP="000E54CA">
            <w:r>
              <w:t>1 Informe Previo, 8° DMACT.</w:t>
            </w:r>
          </w:p>
        </w:tc>
        <w:tc>
          <w:tcPr>
            <w:tcW w:w="1379" w:type="dxa"/>
          </w:tcPr>
          <w:p w:rsidR="003975E0" w:rsidRPr="00112C52" w:rsidRDefault="003975E0" w:rsidP="000E54CA">
            <w:r w:rsidRPr="00112C52">
              <w:t>17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18 </w:t>
            </w:r>
          </w:p>
          <w:p w:rsidR="003975E0" w:rsidRDefault="003975E0" w:rsidP="003975E0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19 </w:t>
            </w:r>
          </w:p>
          <w:p w:rsidR="003975E0" w:rsidRDefault="003975E0" w:rsidP="000E54CA">
            <w:r w:rsidRPr="00112C52">
              <w:t>Actividades normales de oficina.</w:t>
            </w:r>
          </w:p>
          <w:p w:rsidR="003975E0" w:rsidRDefault="003975E0" w:rsidP="003975E0">
            <w:r>
              <w:t>1 informe de actividades de Marzo.</w:t>
            </w:r>
          </w:p>
          <w:p w:rsidR="003975E0" w:rsidRDefault="003975E0" w:rsidP="003975E0">
            <w:r>
              <w:t>1 Requerimiento de Queja, Comisión Estatal de Derechos Humanos.</w:t>
            </w:r>
          </w:p>
          <w:p w:rsidR="003975E0" w:rsidRDefault="003975E0" w:rsidP="003975E0"/>
          <w:p w:rsidR="003975E0" w:rsidRPr="00112C52" w:rsidRDefault="003975E0" w:rsidP="000E54CA"/>
        </w:tc>
        <w:tc>
          <w:tcPr>
            <w:tcW w:w="1722" w:type="dxa"/>
          </w:tcPr>
          <w:p w:rsidR="003975E0" w:rsidRPr="00112C52" w:rsidRDefault="003975E0" w:rsidP="000E54CA">
            <w:r w:rsidRPr="00112C52">
              <w:t xml:space="preserve">20 </w:t>
            </w:r>
          </w:p>
          <w:p w:rsidR="003975E0" w:rsidRDefault="003975E0" w:rsidP="003975E0">
            <w:r w:rsidRPr="00112C52">
              <w:t>Actividades normales de oficina.</w:t>
            </w:r>
          </w:p>
          <w:p w:rsidR="003975E0" w:rsidRPr="00112C52" w:rsidRDefault="000A3C26" w:rsidP="000E54CA">
            <w:r>
              <w:t>1 Informe Previo, 8° DMACT.</w:t>
            </w:r>
          </w:p>
        </w:tc>
        <w:tc>
          <w:tcPr>
            <w:tcW w:w="1304" w:type="dxa"/>
          </w:tcPr>
          <w:p w:rsidR="003975E0" w:rsidRPr="00112C52" w:rsidRDefault="003975E0" w:rsidP="000E54CA">
            <w:r w:rsidRPr="00112C52">
              <w:t xml:space="preserve">21 </w:t>
            </w:r>
          </w:p>
          <w:p w:rsidR="000A3C26" w:rsidRDefault="000A3C26" w:rsidP="000A3C26">
            <w:r w:rsidRPr="00112C52">
              <w:t>Actividades normales de oficina.</w:t>
            </w:r>
          </w:p>
          <w:p w:rsidR="003975E0" w:rsidRPr="00112C52" w:rsidRDefault="003975E0" w:rsidP="000E54CA"/>
        </w:tc>
        <w:tc>
          <w:tcPr>
            <w:tcW w:w="1492" w:type="dxa"/>
          </w:tcPr>
          <w:p w:rsidR="003975E0" w:rsidRPr="00112C52" w:rsidRDefault="003975E0" w:rsidP="000E54CA">
            <w:r w:rsidRPr="00112C52">
              <w:t>22</w:t>
            </w:r>
          </w:p>
          <w:p w:rsidR="003975E0" w:rsidRDefault="003975E0" w:rsidP="000E54CA">
            <w:r w:rsidRPr="00112C52">
              <w:t>Actividades normales de oficina.</w:t>
            </w:r>
          </w:p>
          <w:p w:rsidR="003975E0" w:rsidRPr="00112C52" w:rsidRDefault="003975E0" w:rsidP="000A3C26">
            <w:r>
              <w:t xml:space="preserve">1 </w:t>
            </w:r>
            <w:r w:rsidR="000A3C26">
              <w:t>Requerimiento de la Unidad de Transparencia</w:t>
            </w:r>
          </w:p>
        </w:tc>
        <w:tc>
          <w:tcPr>
            <w:tcW w:w="1550" w:type="dxa"/>
          </w:tcPr>
          <w:p w:rsidR="003975E0" w:rsidRPr="00112C52" w:rsidRDefault="003975E0" w:rsidP="000E54CA">
            <w:r w:rsidRPr="00112C52">
              <w:t>23</w:t>
            </w:r>
          </w:p>
          <w:p w:rsidR="003975E0" w:rsidRDefault="003975E0" w:rsidP="000E54CA">
            <w:r w:rsidRPr="00112C52">
              <w:t>Actividades normales de oficina.</w:t>
            </w:r>
          </w:p>
          <w:p w:rsidR="000A3C26" w:rsidRDefault="000A3C26" w:rsidP="000A3C26">
            <w:r>
              <w:t>1 Requerimiento de Queja, Comisión Estatal de Derechos Humanos.</w:t>
            </w:r>
          </w:p>
          <w:p w:rsidR="003975E0" w:rsidRPr="00112C52" w:rsidRDefault="000A3C26" w:rsidP="000E54CA">
            <w:r>
              <w:t>1 Recurso de Revisión PRODEUR.</w:t>
            </w:r>
          </w:p>
        </w:tc>
      </w:tr>
      <w:tr w:rsidR="003975E0" w:rsidRPr="00112C52" w:rsidTr="000E54CA">
        <w:trPr>
          <w:trHeight w:val="1472"/>
        </w:trPr>
        <w:tc>
          <w:tcPr>
            <w:tcW w:w="1418" w:type="dxa"/>
          </w:tcPr>
          <w:p w:rsidR="003975E0" w:rsidRPr="00112C52" w:rsidRDefault="003975E0" w:rsidP="000E54CA">
            <w:r w:rsidRPr="00112C52">
              <w:lastRenderedPageBreak/>
              <w:t>24</w:t>
            </w:r>
          </w:p>
          <w:p w:rsidR="000A3C26" w:rsidRDefault="000A3C26" w:rsidP="000A3C26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379" w:type="dxa"/>
          </w:tcPr>
          <w:p w:rsidR="003975E0" w:rsidRPr="00112C52" w:rsidRDefault="003975E0" w:rsidP="000E54CA">
            <w:r w:rsidRPr="00112C52">
              <w:t xml:space="preserve">25 </w:t>
            </w:r>
          </w:p>
          <w:p w:rsidR="000A3C26" w:rsidRDefault="000A3C26" w:rsidP="000A3C26">
            <w:r w:rsidRPr="00496F87">
              <w:t>Fin de semana.</w:t>
            </w:r>
          </w:p>
          <w:p w:rsidR="003975E0" w:rsidRPr="00112C52" w:rsidRDefault="003975E0" w:rsidP="000E54CA"/>
        </w:tc>
        <w:tc>
          <w:tcPr>
            <w:tcW w:w="1554" w:type="dxa"/>
          </w:tcPr>
          <w:p w:rsidR="003975E0" w:rsidRPr="00112C52" w:rsidRDefault="003975E0" w:rsidP="000E54CA">
            <w:r w:rsidRPr="00112C52">
              <w:t xml:space="preserve">26 </w:t>
            </w:r>
          </w:p>
          <w:p w:rsidR="003975E0" w:rsidRDefault="003975E0" w:rsidP="000E54CA">
            <w:r w:rsidRPr="00112C52">
              <w:t>Actividades normales de oficina.</w:t>
            </w:r>
          </w:p>
          <w:p w:rsidR="003975E0" w:rsidRPr="00112C52" w:rsidRDefault="003975E0" w:rsidP="000A3C26"/>
        </w:tc>
        <w:tc>
          <w:tcPr>
            <w:tcW w:w="1554" w:type="dxa"/>
          </w:tcPr>
          <w:p w:rsidR="003975E0" w:rsidRPr="00112C52" w:rsidRDefault="003975E0" w:rsidP="000E54CA">
            <w:r w:rsidRPr="00112C52">
              <w:t>27</w:t>
            </w:r>
          </w:p>
          <w:p w:rsidR="000A3C26" w:rsidRDefault="000A3C26" w:rsidP="000A3C26">
            <w:r w:rsidRPr="00112C52">
              <w:t>Actividades normales de oficina.</w:t>
            </w:r>
          </w:p>
          <w:p w:rsidR="003975E0" w:rsidRPr="00112C52" w:rsidRDefault="003975E0" w:rsidP="000E54CA"/>
        </w:tc>
        <w:tc>
          <w:tcPr>
            <w:tcW w:w="1722" w:type="dxa"/>
          </w:tcPr>
          <w:p w:rsidR="003975E0" w:rsidRPr="00112C52" w:rsidRDefault="003975E0" w:rsidP="000E54CA">
            <w:r w:rsidRPr="00112C52">
              <w:t xml:space="preserve">28 </w:t>
            </w:r>
          </w:p>
          <w:p w:rsidR="000A3C26" w:rsidRDefault="000A3C26" w:rsidP="000A3C26">
            <w:r w:rsidRPr="00112C52">
              <w:t>Actividades normales de oficina.</w:t>
            </w:r>
          </w:p>
          <w:p w:rsidR="003975E0" w:rsidRPr="00112C52" w:rsidRDefault="003975E0" w:rsidP="000E54CA"/>
        </w:tc>
        <w:tc>
          <w:tcPr>
            <w:tcW w:w="1304" w:type="dxa"/>
          </w:tcPr>
          <w:p w:rsidR="003975E0" w:rsidRDefault="003975E0" w:rsidP="000E54CA">
            <w:r>
              <w:t>29</w:t>
            </w:r>
          </w:p>
          <w:p w:rsidR="000A3C26" w:rsidRDefault="000A3C26" w:rsidP="000A3C26">
            <w:r w:rsidRPr="00112C52">
              <w:t>Actividades normales de oficina.</w:t>
            </w:r>
          </w:p>
          <w:p w:rsidR="003975E0" w:rsidRPr="00112C52" w:rsidRDefault="000A3C26" w:rsidP="000E54CA">
            <w:r>
              <w:t>1 Requerimiento de la Unidad de Transparencia.</w:t>
            </w:r>
          </w:p>
        </w:tc>
        <w:tc>
          <w:tcPr>
            <w:tcW w:w="1492" w:type="dxa"/>
          </w:tcPr>
          <w:p w:rsidR="003975E0" w:rsidRDefault="003975E0" w:rsidP="000E54CA">
            <w:r>
              <w:t>30</w:t>
            </w:r>
          </w:p>
          <w:p w:rsidR="006F2715" w:rsidRDefault="006F2715" w:rsidP="006F2715">
            <w:r w:rsidRPr="00112C52">
              <w:t>Actividades normales de oficina.</w:t>
            </w:r>
          </w:p>
          <w:p w:rsidR="003975E0" w:rsidRPr="00112C52" w:rsidRDefault="000A3C26" w:rsidP="000E54CA">
            <w:bookmarkStart w:id="0" w:name="_GoBack"/>
            <w:bookmarkEnd w:id="0"/>
            <w:r>
              <w:t>1 Recurso de Revisión PRODEUR.</w:t>
            </w:r>
          </w:p>
          <w:p w:rsidR="003975E0" w:rsidRPr="00112C52" w:rsidRDefault="000A3C26" w:rsidP="000E54CA">
            <w:r>
              <w:t>1 Requerimiento de la Unidad de Transparencia</w:t>
            </w:r>
          </w:p>
        </w:tc>
        <w:tc>
          <w:tcPr>
            <w:tcW w:w="1550" w:type="dxa"/>
          </w:tcPr>
          <w:p w:rsidR="003975E0" w:rsidRDefault="003975E0" w:rsidP="000E54CA">
            <w:r>
              <w:t>31</w:t>
            </w:r>
          </w:p>
          <w:p w:rsidR="003975E0" w:rsidRPr="00112C52" w:rsidRDefault="003975E0" w:rsidP="000A3C26"/>
        </w:tc>
      </w:tr>
    </w:tbl>
    <w:p w:rsidR="003975E0" w:rsidRPr="00112C52" w:rsidRDefault="003975E0" w:rsidP="003975E0"/>
    <w:p w:rsidR="003975E0" w:rsidRDefault="003975E0" w:rsidP="003975E0"/>
    <w:p w:rsidR="003975E0" w:rsidRDefault="003975E0" w:rsidP="003975E0"/>
    <w:p w:rsidR="003975E0" w:rsidRDefault="003975E0" w:rsidP="003975E0"/>
    <w:p w:rsidR="009E2CC2" w:rsidRDefault="009E2CC2"/>
    <w:sectPr w:rsidR="009E2CC2" w:rsidSect="006E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B0" w:rsidRDefault="00717FB0">
      <w:pPr>
        <w:spacing w:after="0" w:line="240" w:lineRule="auto"/>
      </w:pPr>
      <w:r>
        <w:separator/>
      </w:r>
    </w:p>
  </w:endnote>
  <w:endnote w:type="continuationSeparator" w:id="0">
    <w:p w:rsidR="00717FB0" w:rsidRDefault="0071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B0" w:rsidRDefault="00717FB0">
      <w:pPr>
        <w:spacing w:after="0" w:line="240" w:lineRule="auto"/>
      </w:pPr>
      <w:r>
        <w:separator/>
      </w:r>
    </w:p>
  </w:footnote>
  <w:footnote w:type="continuationSeparator" w:id="0">
    <w:p w:rsidR="00717FB0" w:rsidRDefault="0071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717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0"/>
    <w:rsid w:val="000A3C26"/>
    <w:rsid w:val="00275D98"/>
    <w:rsid w:val="003975E0"/>
    <w:rsid w:val="006311AB"/>
    <w:rsid w:val="006F2715"/>
    <w:rsid w:val="00717FB0"/>
    <w:rsid w:val="009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5E0"/>
  </w:style>
  <w:style w:type="paragraph" w:styleId="Piedepgina">
    <w:name w:val="footer"/>
    <w:basedOn w:val="Normal"/>
    <w:link w:val="PiedepginaCar"/>
    <w:uiPriority w:val="99"/>
    <w:unhideWhenUsed/>
    <w:rsid w:val="0039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5E0"/>
  </w:style>
  <w:style w:type="paragraph" w:styleId="Textodeglobo">
    <w:name w:val="Balloon Text"/>
    <w:basedOn w:val="Normal"/>
    <w:link w:val="TextodegloboCar"/>
    <w:uiPriority w:val="99"/>
    <w:semiHidden/>
    <w:unhideWhenUsed/>
    <w:rsid w:val="003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5E0"/>
  </w:style>
  <w:style w:type="paragraph" w:styleId="Piedepgina">
    <w:name w:val="footer"/>
    <w:basedOn w:val="Normal"/>
    <w:link w:val="PiedepginaCar"/>
    <w:uiPriority w:val="99"/>
    <w:unhideWhenUsed/>
    <w:rsid w:val="0039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5E0"/>
  </w:style>
  <w:style w:type="paragraph" w:styleId="Textodeglobo">
    <w:name w:val="Balloon Text"/>
    <w:basedOn w:val="Normal"/>
    <w:link w:val="TextodegloboCar"/>
    <w:uiPriority w:val="99"/>
    <w:semiHidden/>
    <w:unhideWhenUsed/>
    <w:rsid w:val="003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2021-05-10T18:25:00Z</dcterms:created>
  <dcterms:modified xsi:type="dcterms:W3CDTF">2021-05-10T19:40:00Z</dcterms:modified>
</cp:coreProperties>
</file>