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Pr="00E953AF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14 de marzo 31 de julio del </w:t>
      </w:r>
      <w:r w:rsidR="004C4E08" w:rsidRPr="00E953AF">
        <w:rPr>
          <w:rFonts w:ascii="Arial" w:hAnsi="Arial" w:cs="Arial"/>
          <w:b/>
          <w:sz w:val="20"/>
          <w:szCs w:val="20"/>
        </w:rPr>
        <w:t>l 2020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6C6A69" w:rsidRPr="006C6A69" w:rsidTr="007C14DF">
        <w:tc>
          <w:tcPr>
            <w:tcW w:w="988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840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C6A69" w:rsidRPr="006C6A69" w:rsidTr="007C14DF">
        <w:tc>
          <w:tcPr>
            <w:tcW w:w="988" w:type="dxa"/>
          </w:tcPr>
          <w:p w:rsidR="006C6A69" w:rsidRPr="006C6A69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4DF">
              <w:rPr>
                <w:rFonts w:ascii="Arial" w:hAnsi="Arial" w:cs="Arial"/>
                <w:sz w:val="18"/>
                <w:szCs w:val="18"/>
              </w:rPr>
              <w:t>del día 14 de marzo al 5 de junio del 2020</w:t>
            </w:r>
          </w:p>
        </w:tc>
        <w:tc>
          <w:tcPr>
            <w:tcW w:w="7840" w:type="dxa"/>
          </w:tcPr>
          <w:p w:rsidR="006C6A69" w:rsidRPr="006C6A69" w:rsidRDefault="007C14DF" w:rsidP="0052644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C14DF">
              <w:rPr>
                <w:rFonts w:ascii="Arial" w:hAnsi="Arial" w:cs="Arial"/>
                <w:sz w:val="18"/>
                <w:szCs w:val="18"/>
              </w:rPr>
              <w:t>por la contingencia del virus del covid-19 se tomaron nuevos protocolos para las actividades de esta dirección. Se suspendieron las reuniones con las organizaciones vecinales, así como el seguimiento en las asambleas, las socializaciones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7C14DF">
              <w:rPr>
                <w:rFonts w:ascii="Arial" w:hAnsi="Arial" w:cs="Arial"/>
                <w:sz w:val="18"/>
                <w:szCs w:val="18"/>
              </w:rPr>
              <w:t xml:space="preserve"> encuestas de percepción, Solo se dio atención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mediante redes sociales</w:t>
            </w:r>
            <w:r w:rsidRPr="007C14DF">
              <w:rPr>
                <w:rFonts w:ascii="Arial" w:hAnsi="Arial" w:cs="Arial"/>
                <w:sz w:val="18"/>
                <w:szCs w:val="18"/>
              </w:rPr>
              <w:t>, WhatsApp, y vía telefónica a</w:t>
            </w:r>
            <w:r w:rsidR="00E953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14DF">
              <w:rPr>
                <w:rFonts w:ascii="Arial" w:hAnsi="Arial" w:cs="Arial"/>
                <w:sz w:val="18"/>
                <w:szCs w:val="18"/>
              </w:rPr>
              <w:t xml:space="preserve">los vecinos que solicitaban apoyo en relación a dudas o </w:t>
            </w:r>
            <w:r w:rsidR="00E953AF" w:rsidRPr="007C14DF">
              <w:rPr>
                <w:rFonts w:ascii="Arial" w:hAnsi="Arial" w:cs="Arial"/>
                <w:sz w:val="18"/>
                <w:szCs w:val="18"/>
              </w:rPr>
              <w:t>asesorías en</w:t>
            </w:r>
            <w:r w:rsidRPr="007C14DF">
              <w:rPr>
                <w:rFonts w:ascii="Arial" w:hAnsi="Arial" w:cs="Arial"/>
                <w:sz w:val="18"/>
                <w:szCs w:val="18"/>
              </w:rPr>
              <w:t xml:space="preserve"> materia de participación ciudadana y derechos humanos. conforme a los lineamientos del Reglamento de Participación Ciudadana.</w:t>
            </w:r>
          </w:p>
        </w:tc>
      </w:tr>
      <w:tr w:rsidR="006C6A69" w:rsidRPr="006C6A69" w:rsidTr="007C14DF">
        <w:tc>
          <w:tcPr>
            <w:tcW w:w="988" w:type="dxa"/>
          </w:tcPr>
          <w:p w:rsidR="006C6A69" w:rsidRPr="006C6A69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de junio</w:t>
            </w:r>
          </w:p>
        </w:tc>
        <w:tc>
          <w:tcPr>
            <w:tcW w:w="7840" w:type="dxa"/>
          </w:tcPr>
          <w:p w:rsidR="006C6A69" w:rsidRPr="006C6A69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4DF">
              <w:rPr>
                <w:rFonts w:ascii="Arial" w:hAnsi="Arial" w:cs="Arial"/>
                <w:sz w:val="18"/>
                <w:szCs w:val="18"/>
              </w:rPr>
              <w:t>acompañamos a nuestra presidenta municipal de Tlaquepaque, María Elena Limón, a la entrega de apoyos para vecinos de la colonia Buenos Aires.</w:t>
            </w:r>
          </w:p>
        </w:tc>
      </w:tr>
      <w:tr w:rsidR="007C14DF" w:rsidRPr="006C6A69" w:rsidTr="007C14DF">
        <w:tc>
          <w:tcPr>
            <w:tcW w:w="988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10 -12 de junio</w:t>
            </w:r>
          </w:p>
        </w:tc>
        <w:tc>
          <w:tcPr>
            <w:tcW w:w="7840" w:type="dxa"/>
          </w:tcPr>
          <w:p w:rsidR="007C14DF" w:rsidRP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7C14DF">
        <w:tc>
          <w:tcPr>
            <w:tcW w:w="988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15-19 de junio</w:t>
            </w:r>
          </w:p>
        </w:tc>
        <w:tc>
          <w:tcPr>
            <w:tcW w:w="7840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7C14DF">
        <w:tc>
          <w:tcPr>
            <w:tcW w:w="988" w:type="dxa"/>
          </w:tcPr>
          <w:p w:rsidR="006C6A69" w:rsidRPr="006C6A69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de junio</w:t>
            </w:r>
          </w:p>
        </w:tc>
        <w:tc>
          <w:tcPr>
            <w:tcW w:w="7840" w:type="dxa"/>
          </w:tcPr>
          <w:p w:rsidR="006C6A69" w:rsidRPr="006C6A69" w:rsidRDefault="00764615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realizo</w:t>
            </w:r>
            <w:proofErr w:type="spellEnd"/>
            <w:r w:rsidR="007C14DF" w:rsidRPr="007C14DF">
              <w:rPr>
                <w:rFonts w:ascii="Arial" w:hAnsi="Arial" w:cs="Arial"/>
                <w:sz w:val="18"/>
                <w:szCs w:val="18"/>
              </w:rPr>
              <w:t xml:space="preserve"> operativo de limpieza en el fraccionamiento Paseos del Prado.</w:t>
            </w:r>
          </w:p>
        </w:tc>
      </w:tr>
      <w:tr w:rsidR="007C14DF" w:rsidRPr="006C6A69" w:rsidTr="007C14DF">
        <w:tc>
          <w:tcPr>
            <w:tcW w:w="988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24-26 de julio</w:t>
            </w:r>
          </w:p>
        </w:tc>
        <w:tc>
          <w:tcPr>
            <w:tcW w:w="7840" w:type="dxa"/>
          </w:tcPr>
          <w:p w:rsidR="007C14DF" w:rsidRP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7C14DF">
        <w:tc>
          <w:tcPr>
            <w:tcW w:w="988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29-30 de julio</w:t>
            </w:r>
          </w:p>
        </w:tc>
        <w:tc>
          <w:tcPr>
            <w:tcW w:w="7840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D639BA" w:rsidRPr="006C6A69" w:rsidTr="007C14DF">
        <w:tc>
          <w:tcPr>
            <w:tcW w:w="988" w:type="dxa"/>
          </w:tcPr>
          <w:p w:rsidR="00D639BA" w:rsidRDefault="00D639BA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de julio</w:t>
            </w:r>
          </w:p>
        </w:tc>
        <w:tc>
          <w:tcPr>
            <w:tcW w:w="7840" w:type="dxa"/>
          </w:tcPr>
          <w:p w:rsidR="00D639BA" w:rsidRDefault="00D639BA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de julio</w:t>
            </w:r>
          </w:p>
        </w:tc>
        <w:tc>
          <w:tcPr>
            <w:tcW w:w="7840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con entrega de despen</w:t>
            </w:r>
            <w:r w:rsidRPr="007C14DF">
              <w:rPr>
                <w:rFonts w:ascii="Arial" w:hAnsi="Arial" w:cs="Arial"/>
                <w:sz w:val="18"/>
                <w:szCs w:val="18"/>
              </w:rPr>
              <w:t>sas en el frac. Paseos del prado</w:t>
            </w:r>
          </w:p>
        </w:tc>
      </w:tr>
      <w:tr w:rsidR="00D639BA" w:rsidRPr="006C6A69" w:rsidTr="007C14DF">
        <w:tc>
          <w:tcPr>
            <w:tcW w:w="988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 de julio</w:t>
            </w:r>
          </w:p>
        </w:tc>
        <w:tc>
          <w:tcPr>
            <w:tcW w:w="7840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D639BA" w:rsidRPr="006C6A69" w:rsidTr="007C14DF">
        <w:tc>
          <w:tcPr>
            <w:tcW w:w="988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7840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de julio</w:t>
            </w:r>
          </w:p>
        </w:tc>
        <w:tc>
          <w:tcPr>
            <w:tcW w:w="7840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4DF">
              <w:rPr>
                <w:rFonts w:ascii="Arial" w:hAnsi="Arial" w:cs="Arial"/>
                <w:sz w:val="18"/>
                <w:szCs w:val="18"/>
              </w:rPr>
              <w:t>se apoyó en la entrega de despensas en la col. Artesanos</w:t>
            </w:r>
          </w:p>
        </w:tc>
      </w:tr>
      <w:tr w:rsidR="00D639BA" w:rsidRPr="006C6A69" w:rsidTr="007C14DF">
        <w:tc>
          <w:tcPr>
            <w:tcW w:w="988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15-17 julio</w:t>
            </w:r>
          </w:p>
        </w:tc>
        <w:tc>
          <w:tcPr>
            <w:tcW w:w="7840" w:type="dxa"/>
          </w:tcPr>
          <w:p w:rsidR="00D639BA" w:rsidRPr="007C14DF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D639BA" w:rsidRPr="006C6A69" w:rsidTr="007C14DF">
        <w:tc>
          <w:tcPr>
            <w:tcW w:w="988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20-21 julio</w:t>
            </w:r>
          </w:p>
        </w:tc>
        <w:tc>
          <w:tcPr>
            <w:tcW w:w="7840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de julio</w:t>
            </w:r>
          </w:p>
        </w:tc>
        <w:tc>
          <w:tcPr>
            <w:tcW w:w="7840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4DF">
              <w:rPr>
                <w:rFonts w:ascii="Arial" w:hAnsi="Arial" w:cs="Arial"/>
                <w:sz w:val="18"/>
                <w:szCs w:val="18"/>
              </w:rPr>
              <w:t>Operativo de limpieza en la colonia Guadalupe Ejidal 3era Sección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7C14DF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de julio</w:t>
            </w:r>
          </w:p>
        </w:tc>
        <w:tc>
          <w:tcPr>
            <w:tcW w:w="7840" w:type="dxa"/>
          </w:tcPr>
          <w:p w:rsidR="004C4E08" w:rsidRPr="006C6A69" w:rsidRDefault="00D639BA" w:rsidP="007C14D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ojo de agua de la delegación Santa Anita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de julio</w:t>
            </w:r>
          </w:p>
        </w:tc>
        <w:tc>
          <w:tcPr>
            <w:tcW w:w="7840" w:type="dxa"/>
          </w:tcPr>
          <w:p w:rsidR="004C4E08" w:rsidRPr="006C6A69" w:rsidRDefault="00D639BA" w:rsidP="007C14D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pollo crudo a vecinos de diferentes colonias del municipio</w:t>
            </w:r>
          </w:p>
        </w:tc>
      </w:tr>
      <w:tr w:rsidR="004C4E08" w:rsidRPr="006C6A69" w:rsidTr="00D639BA">
        <w:trPr>
          <w:trHeight w:val="325"/>
        </w:trPr>
        <w:tc>
          <w:tcPr>
            <w:tcW w:w="988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julio</w:t>
            </w:r>
          </w:p>
        </w:tc>
        <w:tc>
          <w:tcPr>
            <w:tcW w:w="7840" w:type="dxa"/>
          </w:tcPr>
          <w:p w:rsidR="004C4E08" w:rsidRPr="006C6A69" w:rsidRDefault="00D639BA" w:rsidP="00D639B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Francisco Silva Romero</w:t>
            </w:r>
          </w:p>
        </w:tc>
      </w:tr>
      <w:tr w:rsidR="00D639BA" w:rsidRPr="006C6A69" w:rsidTr="00D639BA">
        <w:trPr>
          <w:trHeight w:val="325"/>
        </w:trPr>
        <w:tc>
          <w:tcPr>
            <w:tcW w:w="988" w:type="dxa"/>
          </w:tcPr>
          <w:p w:rsidR="00D639BA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julio</w:t>
            </w:r>
          </w:p>
        </w:tc>
        <w:tc>
          <w:tcPr>
            <w:tcW w:w="7840" w:type="dxa"/>
          </w:tcPr>
          <w:p w:rsidR="00D639BA" w:rsidRDefault="00D639BA" w:rsidP="00D639B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julio</w:t>
            </w:r>
          </w:p>
        </w:tc>
        <w:tc>
          <w:tcPr>
            <w:tcW w:w="7840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publicó la convocatoria por causa en las colonias el morito, el pitayo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julio</w:t>
            </w:r>
          </w:p>
        </w:tc>
        <w:tc>
          <w:tcPr>
            <w:tcW w:w="7840" w:type="dxa"/>
          </w:tcPr>
          <w:p w:rsidR="004C4E08" w:rsidRPr="00D639BA" w:rsidRDefault="00D639BA" w:rsidP="00D639B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Se informó a los </w:t>
            </w:r>
            <w:r w:rsidRPr="00D639BA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vecinos de las calles Rosales y </w:t>
            </w:r>
            <w:proofErr w:type="spellStart"/>
            <w:r w:rsidRPr="00D639BA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Zalatitan</w:t>
            </w:r>
            <w:proofErr w:type="spellEnd"/>
            <w:r w:rsidRPr="00D639BA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, de las obras complementarias que se llevaran a cabo en el cruce de la Av. Francisco Silva Romero</w:t>
            </w:r>
          </w:p>
        </w:tc>
      </w:tr>
      <w:tr w:rsidR="004C4E08" w:rsidRPr="006C6A69" w:rsidTr="007C14DF">
        <w:tc>
          <w:tcPr>
            <w:tcW w:w="988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julio</w:t>
            </w:r>
          </w:p>
        </w:tc>
        <w:tc>
          <w:tcPr>
            <w:tcW w:w="7840" w:type="dxa"/>
          </w:tcPr>
          <w:p w:rsidR="004C4E08" w:rsidRPr="006C6A69" w:rsidRDefault="00D639BA" w:rsidP="004C4E08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López Cotilla</w:t>
            </w:r>
          </w:p>
        </w:tc>
      </w:tr>
    </w:tbl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E953AF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</w:p>
    <w:p w:rsidR="006C6A69" w:rsidRPr="006C6A69" w:rsidRDefault="006C6A69" w:rsidP="006C6A69">
      <w:pPr>
        <w:pStyle w:val="Sinespaciado"/>
        <w:jc w:val="center"/>
        <w:rPr>
          <w:rFonts w:ascii="Arial" w:hAnsi="Arial" w:cs="Arial"/>
          <w:smallCaps/>
          <w:sz w:val="18"/>
          <w:szCs w:val="18"/>
        </w:rPr>
      </w:pPr>
    </w:p>
    <w:p w:rsidR="006C6A69" w:rsidRPr="006C6A69" w:rsidRDefault="006C6A69" w:rsidP="006C6A69">
      <w:pPr>
        <w:pStyle w:val="Sinespaciado"/>
        <w:jc w:val="center"/>
        <w:rPr>
          <w:rFonts w:ascii="Arial" w:hAnsi="Arial" w:cs="Arial"/>
          <w:smallCaps/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</w:rPr>
        <w:t>Atentamente</w:t>
      </w:r>
    </w:p>
    <w:p w:rsidR="006C6A69" w:rsidRPr="006C6A69" w:rsidRDefault="006C6A69" w:rsidP="006C6A69">
      <w:pPr>
        <w:pStyle w:val="Sinespaciado"/>
        <w:jc w:val="center"/>
        <w:rPr>
          <w:rFonts w:ascii="Arial" w:hAnsi="Arial" w:cs="Arial"/>
          <w:smallCaps/>
          <w:sz w:val="18"/>
          <w:szCs w:val="18"/>
        </w:rPr>
      </w:pPr>
    </w:p>
    <w:p w:rsidR="006C6A69" w:rsidRPr="006C6A69" w:rsidRDefault="006C6A69" w:rsidP="006C6A69">
      <w:pPr>
        <w:pStyle w:val="Sinespaciado"/>
        <w:jc w:val="center"/>
        <w:rPr>
          <w:rFonts w:ascii="Arial" w:hAnsi="Arial" w:cs="Arial"/>
          <w:smallCaps/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</w:rPr>
        <w:t>Lic. Braulio Ernesto García Pérez</w:t>
      </w:r>
    </w:p>
    <w:p w:rsidR="006C6A69" w:rsidRPr="006C6A69" w:rsidRDefault="006C6A69" w:rsidP="00E953AF">
      <w:pPr>
        <w:pStyle w:val="Sinespaciado"/>
        <w:jc w:val="center"/>
        <w:rPr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  <w:lang w:val="en-US"/>
        </w:rPr>
        <w:t xml:space="preserve">Director de Participation </w:t>
      </w:r>
      <w:proofErr w:type="spellStart"/>
      <w:r w:rsidRPr="006C6A69">
        <w:rPr>
          <w:rFonts w:ascii="Arial" w:hAnsi="Arial" w:cs="Arial"/>
          <w:smallCaps/>
          <w:sz w:val="18"/>
          <w:szCs w:val="18"/>
          <w:lang w:val="en-US"/>
        </w:rPr>
        <w:t>Ciudadana</w:t>
      </w:r>
      <w:proofErr w:type="spellEnd"/>
    </w:p>
    <w:p w:rsidR="00141DBA" w:rsidRPr="006C6A69" w:rsidRDefault="00141DBA">
      <w:pPr>
        <w:rPr>
          <w:sz w:val="18"/>
          <w:szCs w:val="18"/>
        </w:rPr>
      </w:pPr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BC" w:rsidRDefault="006262BC" w:rsidP="00087771">
      <w:r>
        <w:separator/>
      </w:r>
    </w:p>
  </w:endnote>
  <w:endnote w:type="continuationSeparator" w:id="0">
    <w:p w:rsidR="006262BC" w:rsidRDefault="006262BC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BC" w:rsidRDefault="006262BC" w:rsidP="00087771">
      <w:r>
        <w:separator/>
      </w:r>
    </w:p>
  </w:footnote>
  <w:footnote w:type="continuationSeparator" w:id="0">
    <w:p w:rsidR="006262BC" w:rsidRDefault="006262BC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32A86"/>
    <w:rsid w:val="000759E5"/>
    <w:rsid w:val="00087771"/>
    <w:rsid w:val="000D1260"/>
    <w:rsid w:val="00141DBA"/>
    <w:rsid w:val="0016420B"/>
    <w:rsid w:val="002A6FF1"/>
    <w:rsid w:val="002D1BA8"/>
    <w:rsid w:val="003F357B"/>
    <w:rsid w:val="00493B0B"/>
    <w:rsid w:val="004C4E08"/>
    <w:rsid w:val="005622D3"/>
    <w:rsid w:val="005A324F"/>
    <w:rsid w:val="006262BC"/>
    <w:rsid w:val="006C6A69"/>
    <w:rsid w:val="00730728"/>
    <w:rsid w:val="00764615"/>
    <w:rsid w:val="007C14DF"/>
    <w:rsid w:val="008D7DCD"/>
    <w:rsid w:val="009034DD"/>
    <w:rsid w:val="00992903"/>
    <w:rsid w:val="009A4B3C"/>
    <w:rsid w:val="009F5E26"/>
    <w:rsid w:val="00A51D91"/>
    <w:rsid w:val="00BA7EEA"/>
    <w:rsid w:val="00C25F62"/>
    <w:rsid w:val="00CC1C45"/>
    <w:rsid w:val="00D639BA"/>
    <w:rsid w:val="00D8677C"/>
    <w:rsid w:val="00DE4CF7"/>
    <w:rsid w:val="00DF68F1"/>
    <w:rsid w:val="00E7165F"/>
    <w:rsid w:val="00E953AF"/>
    <w:rsid w:val="00EC7EA5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2021-02-05T18:31:00Z</dcterms:created>
  <dcterms:modified xsi:type="dcterms:W3CDTF">2021-02-05T18:31:00Z</dcterms:modified>
</cp:coreProperties>
</file>