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5"/>
        <w:tblpPr w:leftFromText="141" w:rightFromText="141" w:vertAnchor="text" w:horzAnchor="margin" w:tblpY="-175"/>
        <w:tblW w:w="4986" w:type="pct"/>
        <w:tblLook w:val="04A0" w:firstRow="1" w:lastRow="0" w:firstColumn="1" w:lastColumn="0" w:noHBand="0" w:noVBand="1"/>
        <w:tblDescription w:val="Calendario de enero"/>
      </w:tblPr>
      <w:tblGrid>
        <w:gridCol w:w="2773"/>
        <w:gridCol w:w="2805"/>
        <w:gridCol w:w="2492"/>
        <w:gridCol w:w="2897"/>
        <w:gridCol w:w="3373"/>
      </w:tblGrid>
      <w:tr w:rsidR="005A368B" w:rsidRPr="00667E55" w:rsidTr="005A3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E97A96" w:rsidRPr="005A368B" w:rsidRDefault="00E97A96" w:rsidP="00821F39">
            <w:pPr>
              <w:pStyle w:val="Da"/>
              <w:rPr>
                <w:rFonts w:ascii="Century Gothic" w:hAnsi="Century Gothic"/>
                <w:b/>
                <w:noProof/>
                <w:lang w:val="es-ES"/>
              </w:rPr>
            </w:pPr>
            <w:bookmarkStart w:id="0" w:name="_GoBack"/>
            <w:bookmarkEnd w:id="0"/>
            <w:r w:rsidRPr="005A368B">
              <w:rPr>
                <w:rFonts w:ascii="Century Gothic" w:hAnsi="Century Gothic"/>
                <w:b/>
                <w:noProof/>
                <w:lang w:val="es-ES"/>
              </w:rPr>
              <w:t xml:space="preserve">   Lunes</w:t>
            </w:r>
          </w:p>
        </w:tc>
        <w:tc>
          <w:tcPr>
            <w:tcW w:w="978" w:type="pct"/>
          </w:tcPr>
          <w:p w:rsidR="00E97A96" w:rsidRPr="005A368B" w:rsidRDefault="00E97A96" w:rsidP="00821F39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 w:rsidRPr="005A368B">
              <w:rPr>
                <w:rFonts w:ascii="Century Gothic" w:hAnsi="Century Gothic"/>
                <w:b/>
                <w:noProof/>
                <w:lang w:val="es-ES"/>
              </w:rPr>
              <w:t>Martes</w:t>
            </w:r>
          </w:p>
        </w:tc>
        <w:tc>
          <w:tcPr>
            <w:tcW w:w="869" w:type="pct"/>
          </w:tcPr>
          <w:p w:rsidR="00E97A96" w:rsidRPr="005A368B" w:rsidRDefault="00E97A96" w:rsidP="00821F39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 w:rsidRPr="005A368B">
              <w:rPr>
                <w:rFonts w:ascii="Century Gothic" w:hAnsi="Century Gothic"/>
                <w:b/>
                <w:noProof/>
                <w:lang w:val="es-ES"/>
              </w:rPr>
              <w:t>Miércoles</w:t>
            </w:r>
          </w:p>
        </w:tc>
        <w:tc>
          <w:tcPr>
            <w:tcW w:w="1010" w:type="pct"/>
          </w:tcPr>
          <w:p w:rsidR="00E97A96" w:rsidRPr="005A368B" w:rsidRDefault="00E97A96" w:rsidP="00821F39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 w:rsidRPr="005A368B">
              <w:rPr>
                <w:rFonts w:ascii="Century Gothic" w:hAnsi="Century Gothic"/>
                <w:b/>
                <w:noProof/>
                <w:lang w:val="es-ES"/>
              </w:rPr>
              <w:t>Jueves</w:t>
            </w:r>
          </w:p>
        </w:tc>
        <w:tc>
          <w:tcPr>
            <w:tcW w:w="1176" w:type="pct"/>
          </w:tcPr>
          <w:p w:rsidR="00E97A96" w:rsidRPr="005A368B" w:rsidRDefault="00E97A96" w:rsidP="00821F39">
            <w:pPr>
              <w:pStyle w:val="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 w:rsidRPr="005A368B">
              <w:rPr>
                <w:rFonts w:ascii="Century Gothic" w:hAnsi="Century Gothic"/>
                <w:b/>
                <w:noProof/>
                <w:lang w:val="es-ES"/>
              </w:rPr>
              <w:t>Viernes</w:t>
            </w:r>
          </w:p>
        </w:tc>
      </w:tr>
      <w:tr w:rsidR="005A368B" w:rsidRPr="002C2923" w:rsidTr="005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E97A96" w:rsidRDefault="00E97A96" w:rsidP="00821F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78" w:type="pct"/>
          </w:tcPr>
          <w:p w:rsidR="00E97A96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869" w:type="pct"/>
          </w:tcPr>
          <w:p w:rsidR="00E97A96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10" w:type="pct"/>
          </w:tcPr>
          <w:p w:rsidR="00E97A96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176" w:type="pct"/>
          </w:tcPr>
          <w:p w:rsidR="00E97A96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01</w:t>
            </w:r>
          </w:p>
        </w:tc>
      </w:tr>
      <w:tr w:rsidR="005A368B" w:rsidRPr="002C2923" w:rsidTr="005A3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E97A96" w:rsidRDefault="00E97A96" w:rsidP="00821F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78" w:type="pct"/>
          </w:tcPr>
          <w:p w:rsidR="00E97A96" w:rsidRDefault="00E97A96" w:rsidP="00821F39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869" w:type="pct"/>
          </w:tcPr>
          <w:p w:rsidR="00E97A96" w:rsidRDefault="00E97A96" w:rsidP="00821F39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010" w:type="pct"/>
            <w:vAlign w:val="center"/>
          </w:tcPr>
          <w:p w:rsidR="00E97A96" w:rsidRDefault="00E97A96" w:rsidP="005A368B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1176" w:type="pct"/>
          </w:tcPr>
          <w:p w:rsidR="00C95A3C" w:rsidRDefault="00C95A3C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7A96" w:rsidRDefault="00E97A96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E97A96" w:rsidRDefault="00E97A96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97A96" w:rsidRPr="00AA72A8" w:rsidRDefault="00E97A96" w:rsidP="00821F39">
            <w:pPr>
              <w:pStyle w:val="Fecha"/>
              <w:spacing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lang w:val="es-ES"/>
              </w:rPr>
            </w:pPr>
          </w:p>
        </w:tc>
      </w:tr>
      <w:tr w:rsidR="005A368B" w:rsidRPr="002C2923" w:rsidTr="005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4</w:t>
            </w:r>
          </w:p>
        </w:tc>
        <w:tc>
          <w:tcPr>
            <w:tcW w:w="978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5</w:t>
            </w:r>
          </w:p>
        </w:tc>
        <w:tc>
          <w:tcPr>
            <w:tcW w:w="869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6</w:t>
            </w:r>
          </w:p>
        </w:tc>
        <w:tc>
          <w:tcPr>
            <w:tcW w:w="1010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7</w:t>
            </w:r>
          </w:p>
        </w:tc>
        <w:tc>
          <w:tcPr>
            <w:tcW w:w="1176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8</w:t>
            </w:r>
          </w:p>
        </w:tc>
      </w:tr>
      <w:tr w:rsidR="005A368B" w:rsidRPr="00AA72A8" w:rsidTr="005A3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C95A3C" w:rsidRDefault="00C95A3C" w:rsidP="00E97A9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97A96" w:rsidRDefault="00E97A96" w:rsidP="00E97A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09:00 a 15:00 </w:t>
            </w:r>
          </w:p>
          <w:p w:rsidR="00E97A96" w:rsidRPr="00E97A96" w:rsidRDefault="00E97A96" w:rsidP="00E97A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proofErr w:type="spellStart"/>
            <w:r w:rsidRPr="00E97A96">
              <w:rPr>
                <w:rFonts w:ascii="Arial" w:hAnsi="Arial" w:cs="Arial"/>
                <w:b w:val="0"/>
                <w:color w:val="000000"/>
              </w:rPr>
              <w:t>Trabajo</w:t>
            </w:r>
            <w:proofErr w:type="spellEnd"/>
            <w:r w:rsidRPr="00E97A96">
              <w:rPr>
                <w:rFonts w:ascii="Arial" w:hAnsi="Arial" w:cs="Arial"/>
                <w:b w:val="0"/>
                <w:color w:val="000000"/>
              </w:rPr>
              <w:t xml:space="preserve"> </w:t>
            </w:r>
            <w:proofErr w:type="spellStart"/>
            <w:r w:rsidRPr="00E97A96">
              <w:rPr>
                <w:rFonts w:ascii="Arial" w:hAnsi="Arial" w:cs="Arial"/>
                <w:b w:val="0"/>
                <w:color w:val="000000"/>
              </w:rPr>
              <w:t>interno</w:t>
            </w:r>
            <w:proofErr w:type="spellEnd"/>
            <w:r w:rsidRPr="00E97A96">
              <w:rPr>
                <w:rFonts w:ascii="Arial" w:hAnsi="Arial" w:cs="Arial"/>
                <w:b w:val="0"/>
                <w:color w:val="000000"/>
              </w:rPr>
              <w:t xml:space="preserve"> en </w:t>
            </w:r>
            <w:proofErr w:type="spellStart"/>
            <w:r w:rsidRPr="00E97A96">
              <w:rPr>
                <w:rFonts w:ascii="Arial" w:hAnsi="Arial" w:cs="Arial"/>
                <w:b w:val="0"/>
                <w:color w:val="000000"/>
              </w:rPr>
              <w:t>oficina</w:t>
            </w:r>
            <w:proofErr w:type="spellEnd"/>
            <w:r w:rsidRPr="00E97A96">
              <w:rPr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E97A96" w:rsidRPr="00AA72A8" w:rsidRDefault="00E97A96" w:rsidP="00821F39">
            <w:pPr>
              <w:pStyle w:val="Textodecalendario"/>
              <w:jc w:val="center"/>
              <w:rPr>
                <w:rFonts w:ascii="Century Gothic" w:hAnsi="Century Gothic"/>
                <w:b w:val="0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8" w:type="pct"/>
          </w:tcPr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97A96" w:rsidRPr="0011141D" w:rsidRDefault="00E97A96" w:rsidP="00821F39">
            <w:pPr>
              <w:pStyle w:val="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69" w:type="pct"/>
          </w:tcPr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E97A96" w:rsidRPr="00AA72A8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E97A96" w:rsidRPr="00AA72A8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AA72A8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E97A96" w:rsidRPr="00AA72A8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  <w:p w:rsidR="00E97A96" w:rsidRPr="0011141D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0" w:type="pct"/>
          </w:tcPr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97A96" w:rsidRPr="0011141D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176" w:type="pct"/>
          </w:tcPr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E97A96" w:rsidRPr="00AA72A8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AA72A8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E97A96" w:rsidRPr="0011141D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5A368B" w:rsidRPr="00CC7D44" w:rsidTr="005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  <w:r>
              <w:rPr>
                <w:rFonts w:ascii="Century Gothic" w:hAnsi="Century Gothic"/>
                <w:noProof/>
                <w:lang w:val="es-ES"/>
              </w:rPr>
              <w:t>11</w:t>
            </w:r>
          </w:p>
        </w:tc>
        <w:tc>
          <w:tcPr>
            <w:tcW w:w="978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12</w:t>
            </w:r>
          </w:p>
        </w:tc>
        <w:tc>
          <w:tcPr>
            <w:tcW w:w="869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13</w:t>
            </w:r>
          </w:p>
        </w:tc>
        <w:tc>
          <w:tcPr>
            <w:tcW w:w="1010" w:type="pct"/>
          </w:tcPr>
          <w:p w:rsidR="00E97A96" w:rsidRPr="0011141D" w:rsidRDefault="00E97A96" w:rsidP="00821F39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14</w:t>
            </w:r>
          </w:p>
        </w:tc>
        <w:tc>
          <w:tcPr>
            <w:tcW w:w="1176" w:type="pct"/>
            <w:vAlign w:val="center"/>
          </w:tcPr>
          <w:p w:rsidR="00E97A96" w:rsidRPr="0011141D" w:rsidRDefault="00E97A96" w:rsidP="00821F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15</w:t>
            </w:r>
          </w:p>
        </w:tc>
      </w:tr>
      <w:tr w:rsidR="005A368B" w:rsidRPr="004078BA" w:rsidTr="005A3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E97A96" w:rsidRPr="004D147F" w:rsidRDefault="00E97A96" w:rsidP="00821F39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Cs w:val="0"/>
                <w:color w:val="000000"/>
                <w:lang w:val="es-ES"/>
              </w:rPr>
              <w:t xml:space="preserve">09:00 a 15:00 </w:t>
            </w:r>
          </w:p>
          <w:p w:rsidR="00E97A96" w:rsidRPr="004D147F" w:rsidRDefault="00E97A96" w:rsidP="00821F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  <w:t>T</w:t>
            </w:r>
            <w:r w:rsidRPr="004D147F">
              <w:rPr>
                <w:rFonts w:ascii="Arial" w:hAnsi="Arial" w:cs="Arial"/>
                <w:b w:val="0"/>
                <w:color w:val="000000"/>
                <w:lang w:val="es-ES"/>
              </w:rPr>
              <w:t xml:space="preserve">rabajo interno en oficina </w:t>
            </w:r>
          </w:p>
          <w:p w:rsidR="00E97A96" w:rsidRPr="002A57F8" w:rsidRDefault="00E97A96" w:rsidP="00821F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8" w:type="pct"/>
          </w:tcPr>
          <w:p w:rsidR="00E97A96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11:0</w:t>
            </w:r>
            <w:r w:rsidRPr="00007785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 hrs</w:t>
            </w:r>
          </w:p>
          <w:p w:rsidR="00E97A96" w:rsidRPr="001B0F09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2"/>
                <w:szCs w:val="22"/>
                <w:lang w:val="es-ES"/>
              </w:rPr>
            </w:pPr>
            <w:r w:rsidRPr="001B0F09">
              <w:rPr>
                <w:rFonts w:ascii="Century Gothic" w:hAnsi="Century Gothic"/>
                <w:bCs/>
                <w:noProof/>
                <w:sz w:val="22"/>
                <w:szCs w:val="22"/>
                <w:lang w:val="es-ES"/>
              </w:rPr>
              <w:t>Fomento Agropecuar</w:t>
            </w:r>
            <w:r>
              <w:rPr>
                <w:rFonts w:ascii="Century Gothic" w:hAnsi="Century Gothic"/>
                <w:bCs/>
                <w:noProof/>
                <w:sz w:val="22"/>
                <w:szCs w:val="22"/>
                <w:lang w:val="es-ES"/>
              </w:rPr>
              <w:t>i</w:t>
            </w:r>
            <w:r w:rsidRPr="001B0F09">
              <w:rPr>
                <w:rFonts w:ascii="Century Gothic" w:hAnsi="Century Gothic"/>
                <w:bCs/>
                <w:noProof/>
                <w:sz w:val="22"/>
                <w:szCs w:val="22"/>
                <w:lang w:val="es-ES"/>
              </w:rPr>
              <w:t>o</w:t>
            </w:r>
          </w:p>
          <w:p w:rsidR="00E97A96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E97A96" w:rsidRPr="00AA72A8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AA72A8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  <w:p w:rsidR="00E97A96" w:rsidRPr="0011141D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69" w:type="pct"/>
          </w:tcPr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97A96" w:rsidRPr="0011141D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0" w:type="pct"/>
          </w:tcPr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97A96" w:rsidRPr="000E7702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176" w:type="pct"/>
          </w:tcPr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E97A96" w:rsidRPr="004078BA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4078BA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09:00 a 15:00 </w:t>
            </w:r>
          </w:p>
          <w:p w:rsidR="00E97A96" w:rsidRPr="004078BA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s-ES"/>
              </w:rPr>
            </w:pPr>
            <w:r w:rsidRPr="004078BA">
              <w:rPr>
                <w:rFonts w:ascii="Arial" w:hAnsi="Arial" w:cs="Arial"/>
                <w:b/>
                <w:bCs/>
                <w:color w:val="000000"/>
                <w:lang w:val="es-ES"/>
              </w:rPr>
              <w:t>T</w:t>
            </w:r>
            <w:r w:rsidRPr="004078BA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E97A96" w:rsidRPr="000E7702" w:rsidRDefault="00E97A96" w:rsidP="00C95A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5A368B" w:rsidRPr="00FD56D3" w:rsidTr="005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E97A96" w:rsidRPr="002A57F8" w:rsidRDefault="00E97A96" w:rsidP="00821F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t>18</w:t>
            </w:r>
          </w:p>
        </w:tc>
        <w:tc>
          <w:tcPr>
            <w:tcW w:w="978" w:type="pct"/>
          </w:tcPr>
          <w:p w:rsidR="00E97A96" w:rsidRPr="0011141D" w:rsidRDefault="00E97A96" w:rsidP="00821F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19</w:t>
            </w:r>
          </w:p>
        </w:tc>
        <w:tc>
          <w:tcPr>
            <w:tcW w:w="869" w:type="pct"/>
          </w:tcPr>
          <w:p w:rsidR="00E97A96" w:rsidRPr="0011141D" w:rsidRDefault="00E97A96" w:rsidP="00821F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20</w:t>
            </w:r>
          </w:p>
        </w:tc>
        <w:tc>
          <w:tcPr>
            <w:tcW w:w="1010" w:type="pct"/>
          </w:tcPr>
          <w:p w:rsidR="00E97A96" w:rsidRPr="000E7702" w:rsidRDefault="00E97A96" w:rsidP="00821F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21</w:t>
            </w:r>
          </w:p>
        </w:tc>
        <w:tc>
          <w:tcPr>
            <w:tcW w:w="1176" w:type="pct"/>
          </w:tcPr>
          <w:p w:rsidR="00E97A96" w:rsidRPr="000E7702" w:rsidRDefault="00E97A96" w:rsidP="00821F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22</w:t>
            </w:r>
          </w:p>
        </w:tc>
      </w:tr>
      <w:tr w:rsidR="005A368B" w:rsidRPr="00FD56D3" w:rsidTr="005A3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C95A3C" w:rsidRDefault="00C95A3C" w:rsidP="00821F39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</w:p>
          <w:p w:rsidR="00C95A3C" w:rsidRDefault="00C95A3C" w:rsidP="00821F39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</w:p>
          <w:p w:rsidR="00C95A3C" w:rsidRDefault="00C95A3C" w:rsidP="00821F39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</w:p>
          <w:p w:rsidR="00E97A96" w:rsidRPr="004D147F" w:rsidRDefault="00E97A96" w:rsidP="00821F39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Cs w:val="0"/>
                <w:color w:val="000000"/>
                <w:lang w:val="es-ES"/>
              </w:rPr>
              <w:t xml:space="preserve">09:00 a 15:00 </w:t>
            </w:r>
          </w:p>
          <w:p w:rsidR="00E97A96" w:rsidRPr="004D147F" w:rsidRDefault="00E97A96" w:rsidP="00821F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  <w:t>T</w:t>
            </w:r>
            <w:r w:rsidRPr="004D147F">
              <w:rPr>
                <w:rFonts w:ascii="Arial" w:hAnsi="Arial" w:cs="Arial"/>
                <w:b w:val="0"/>
                <w:color w:val="000000"/>
                <w:lang w:val="es-ES"/>
              </w:rPr>
              <w:t xml:space="preserve">rabajo interno en oficina </w:t>
            </w:r>
          </w:p>
          <w:p w:rsidR="00E97A96" w:rsidRPr="002A57F8" w:rsidRDefault="00E97A96" w:rsidP="00821F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8" w:type="pct"/>
          </w:tcPr>
          <w:p w:rsidR="00C95A3C" w:rsidRDefault="00C95A3C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C95A3C" w:rsidRDefault="00C95A3C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C95A3C" w:rsidRDefault="00C95A3C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E97A96" w:rsidRPr="004078BA" w:rsidRDefault="00E97A96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4078BA">
              <w:rPr>
                <w:rFonts w:ascii="Arial" w:hAnsi="Arial" w:cs="Arial"/>
                <w:b/>
                <w:color w:val="000000"/>
                <w:lang w:val="es-ES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s-ES"/>
              </w:rPr>
              <w:t>8</w:t>
            </w:r>
            <w:r w:rsidRPr="004078BA">
              <w:rPr>
                <w:rFonts w:ascii="Arial" w:hAnsi="Arial" w:cs="Arial"/>
                <w:b/>
                <w:color w:val="000000"/>
                <w:lang w:val="es-ES"/>
              </w:rPr>
              <w:t>:00</w:t>
            </w:r>
          </w:p>
          <w:p w:rsidR="00E97A96" w:rsidRPr="005A368B" w:rsidRDefault="00E97A96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color w:val="000000"/>
                <w:lang w:val="es-ES"/>
              </w:rPr>
            </w:pPr>
            <w:r w:rsidRPr="005A368B">
              <w:rPr>
                <w:rFonts w:ascii="Century Gothic" w:hAnsi="Century Gothic" w:cs="Arial"/>
                <w:color w:val="000000"/>
                <w:lang w:val="es-ES"/>
              </w:rPr>
              <w:t>Sesión del Pleno</w:t>
            </w:r>
          </w:p>
          <w:p w:rsidR="00E97A96" w:rsidRPr="005D15A8" w:rsidRDefault="00E97A96" w:rsidP="005D1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69" w:type="pct"/>
          </w:tcPr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  <w:p w:rsidR="00E97A96" w:rsidRPr="004078BA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4078BA">
              <w:rPr>
                <w:rFonts w:ascii="Arial" w:hAnsi="Arial" w:cs="Arial"/>
                <w:b/>
                <w:bCs/>
                <w:color w:val="000000"/>
                <w:lang w:val="es-ES"/>
              </w:rPr>
              <w:t>09:00 a 15:00 T</w:t>
            </w:r>
            <w:r w:rsidRPr="004078BA">
              <w:rPr>
                <w:rFonts w:ascii="Arial" w:hAnsi="Arial" w:cs="Arial"/>
                <w:color w:val="000000"/>
                <w:lang w:val="es-ES"/>
              </w:rPr>
              <w:t xml:space="preserve">rabajo interno en oficina </w:t>
            </w:r>
          </w:p>
          <w:p w:rsidR="00E97A96" w:rsidRPr="0011141D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0" w:type="pct"/>
          </w:tcPr>
          <w:p w:rsidR="00E97A96" w:rsidRPr="00007785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09:1</w:t>
            </w:r>
            <w:r w:rsidRPr="00007785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 hrs</w:t>
            </w:r>
          </w:p>
          <w:p w:rsidR="00E97A96" w:rsidRPr="004D705A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Regularización de Predios</w:t>
            </w:r>
          </w:p>
          <w:p w:rsidR="00E97A96" w:rsidRPr="004D705A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E97A96" w:rsidRPr="00007785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>09:33</w:t>
            </w:r>
            <w:r w:rsidRPr="00007785">
              <w:rPr>
                <w:rFonts w:ascii="Century Gothic" w:hAnsi="Century Gothic"/>
                <w:b/>
                <w:bCs/>
                <w:noProof/>
                <w:sz w:val="22"/>
                <w:szCs w:val="22"/>
                <w:lang w:val="es-ES"/>
              </w:rPr>
              <w:t xml:space="preserve"> hrs</w:t>
            </w:r>
          </w:p>
          <w:p w:rsidR="00E97A96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2"/>
                <w:szCs w:val="22"/>
                <w:lang w:val="es-ES"/>
              </w:rPr>
            </w:pPr>
            <w:r w:rsidRPr="001B0F09"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Movilidad</w:t>
            </w:r>
          </w:p>
          <w:p w:rsidR="00E97A96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E97A96" w:rsidRDefault="00E97A96" w:rsidP="00E97A96">
            <w:pPr>
              <w:pStyle w:val="TableParagraph"/>
              <w:spacing w:before="1"/>
              <w:ind w:left="284" w:right="2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/>
              </w:rPr>
            </w:pPr>
          </w:p>
          <w:p w:rsidR="00E97A96" w:rsidRDefault="00E97A96" w:rsidP="00E97A96">
            <w:pPr>
              <w:pStyle w:val="TableParagraph"/>
              <w:spacing w:before="1"/>
              <w:ind w:left="284" w:right="2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D0D0D"/>
              </w:rPr>
              <w:t xml:space="preserve">11:00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E97A96" w:rsidRPr="0082554F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0D0D0D"/>
                <w:sz w:val="22"/>
                <w:lang w:val="es-ES"/>
              </w:rPr>
            </w:pPr>
            <w:r w:rsidRPr="0082554F">
              <w:rPr>
                <w:rFonts w:ascii="Century Gothic" w:hAnsi="Century Gothic"/>
                <w:color w:val="0D0D0D"/>
                <w:sz w:val="22"/>
                <w:lang w:val="es-ES"/>
              </w:rPr>
              <w:t>Salubridad e Higiene</w:t>
            </w:r>
          </w:p>
          <w:p w:rsidR="00E97A96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E97A96" w:rsidRDefault="00E97A96" w:rsidP="00E97A96">
            <w:pPr>
              <w:pStyle w:val="TableParagraph"/>
              <w:spacing w:before="1"/>
              <w:ind w:left="284" w:right="26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D0D0D"/>
              </w:rPr>
              <w:t xml:space="preserve">12:00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E97A96" w:rsidRPr="0082554F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0D0D0D"/>
                <w:sz w:val="22"/>
                <w:lang w:val="es-ES"/>
              </w:rPr>
            </w:pPr>
            <w:r>
              <w:rPr>
                <w:rFonts w:ascii="Century Gothic" w:hAnsi="Century Gothic"/>
                <w:color w:val="0D0D0D"/>
                <w:sz w:val="22"/>
                <w:lang w:val="es-ES"/>
              </w:rPr>
              <w:t xml:space="preserve">Estacionamientos y </w:t>
            </w:r>
            <w:proofErr w:type="spellStart"/>
            <w:r>
              <w:rPr>
                <w:rFonts w:ascii="Century Gothic" w:hAnsi="Century Gothic"/>
                <w:color w:val="0D0D0D"/>
                <w:sz w:val="22"/>
                <w:lang w:val="es-ES"/>
              </w:rPr>
              <w:t>E</w:t>
            </w:r>
            <w:r w:rsidRPr="0082554F">
              <w:rPr>
                <w:rFonts w:ascii="Century Gothic" w:hAnsi="Century Gothic"/>
                <w:color w:val="0D0D0D"/>
                <w:sz w:val="22"/>
                <w:lang w:val="es-ES"/>
              </w:rPr>
              <w:t>stacionómetros</w:t>
            </w:r>
            <w:proofErr w:type="spellEnd"/>
          </w:p>
          <w:p w:rsidR="00E97A96" w:rsidRDefault="00E97A96" w:rsidP="00E97A96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E97A96" w:rsidRPr="000E7702" w:rsidRDefault="00E97A96" w:rsidP="00E97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176" w:type="pct"/>
          </w:tcPr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95A3C" w:rsidRDefault="00C95A3C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09:00 a 15:00 </w:t>
            </w:r>
          </w:p>
          <w:p w:rsidR="00E97A96" w:rsidRDefault="00E97A96" w:rsidP="00821F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rabajo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interno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oficina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97A96" w:rsidRPr="000E7702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  <w:tr w:rsidR="005A368B" w:rsidRPr="00FD56D3" w:rsidTr="005A3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E97A96" w:rsidRPr="002A57F8" w:rsidRDefault="00E97A96" w:rsidP="00821F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  <w:lastRenderedPageBreak/>
              <w:t>25</w:t>
            </w:r>
          </w:p>
        </w:tc>
        <w:tc>
          <w:tcPr>
            <w:tcW w:w="978" w:type="pct"/>
          </w:tcPr>
          <w:p w:rsidR="00E97A96" w:rsidRPr="0011141D" w:rsidRDefault="00E97A96" w:rsidP="00821F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26</w:t>
            </w:r>
          </w:p>
        </w:tc>
        <w:tc>
          <w:tcPr>
            <w:tcW w:w="869" w:type="pct"/>
          </w:tcPr>
          <w:p w:rsidR="00E97A96" w:rsidRPr="0011141D" w:rsidRDefault="00E97A96" w:rsidP="00821F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27</w:t>
            </w:r>
          </w:p>
        </w:tc>
        <w:tc>
          <w:tcPr>
            <w:tcW w:w="1010" w:type="pct"/>
          </w:tcPr>
          <w:p w:rsidR="00E97A96" w:rsidRPr="000E7702" w:rsidRDefault="00E97A96" w:rsidP="00821F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28</w:t>
            </w:r>
          </w:p>
        </w:tc>
        <w:tc>
          <w:tcPr>
            <w:tcW w:w="1176" w:type="pct"/>
          </w:tcPr>
          <w:p w:rsidR="00E97A96" w:rsidRPr="000E7702" w:rsidRDefault="00E97A96" w:rsidP="00821F39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29</w:t>
            </w:r>
          </w:p>
        </w:tc>
      </w:tr>
      <w:tr w:rsidR="005A368B" w:rsidRPr="002C1802" w:rsidTr="005A36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:rsidR="005A368B" w:rsidRDefault="005A368B" w:rsidP="00821F39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</w:p>
          <w:p w:rsidR="005A368B" w:rsidRDefault="005A368B" w:rsidP="00821F39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</w:p>
          <w:p w:rsidR="00E97A96" w:rsidRPr="004D147F" w:rsidRDefault="00E97A96" w:rsidP="00821F39">
            <w:pPr>
              <w:jc w:val="center"/>
              <w:rPr>
                <w:rFonts w:ascii="Arial" w:hAnsi="Arial" w:cs="Arial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Cs w:val="0"/>
                <w:color w:val="000000"/>
                <w:lang w:val="es-ES"/>
              </w:rPr>
              <w:t xml:space="preserve">09:00 a 15:00 </w:t>
            </w:r>
          </w:p>
          <w:p w:rsidR="00E97A96" w:rsidRPr="004D147F" w:rsidRDefault="00E97A96" w:rsidP="00821F39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  <w:t>T</w:t>
            </w:r>
            <w:r w:rsidRPr="004D147F">
              <w:rPr>
                <w:rFonts w:ascii="Arial" w:hAnsi="Arial" w:cs="Arial"/>
                <w:b w:val="0"/>
                <w:color w:val="000000"/>
                <w:lang w:val="es-ES"/>
              </w:rPr>
              <w:t xml:space="preserve">rabajo interno en oficina </w:t>
            </w:r>
          </w:p>
          <w:p w:rsidR="00E97A96" w:rsidRPr="002A57F8" w:rsidRDefault="00E97A96" w:rsidP="00821F3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8" w:type="pct"/>
          </w:tcPr>
          <w:p w:rsidR="00C95A3C" w:rsidRDefault="00C95A3C" w:rsidP="00C95A3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</w:pPr>
            <w:r w:rsidRPr="00A47346"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09:00 hrs</w:t>
            </w:r>
          </w:p>
          <w:p w:rsidR="00C95A3C" w:rsidRDefault="00C95A3C" w:rsidP="00C95A3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0D0D0D"/>
                <w:sz w:val="22"/>
              </w:rPr>
            </w:pPr>
            <w:proofErr w:type="spellStart"/>
            <w:r>
              <w:rPr>
                <w:rFonts w:ascii="Century Gothic" w:hAnsi="Century Gothic"/>
                <w:color w:val="0D0D0D"/>
                <w:sz w:val="22"/>
              </w:rPr>
              <w:t>Nomenclatura</w:t>
            </w:r>
            <w:proofErr w:type="spellEnd"/>
          </w:p>
          <w:p w:rsidR="00C95A3C" w:rsidRDefault="00C95A3C" w:rsidP="00C95A3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5A368B" w:rsidRDefault="005A368B" w:rsidP="00C95A3C">
            <w:pPr>
              <w:pStyle w:val="TableParagraph"/>
              <w:spacing w:before="1"/>
              <w:ind w:left="182" w:right="1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/>
              </w:rPr>
            </w:pPr>
          </w:p>
          <w:p w:rsidR="00C95A3C" w:rsidRDefault="00C95A3C" w:rsidP="00C95A3C">
            <w:pPr>
              <w:pStyle w:val="TableParagraph"/>
              <w:spacing w:before="1"/>
              <w:ind w:left="182" w:right="1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D0D0D"/>
              </w:rPr>
              <w:t xml:space="preserve">11:00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C95A3C" w:rsidRPr="0082554F" w:rsidRDefault="00C95A3C" w:rsidP="00C95A3C">
            <w:pPr>
              <w:pStyle w:val="TableParagraph"/>
              <w:spacing w:before="42"/>
              <w:ind w:left="182" w:right="1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82554F">
              <w:rPr>
                <w:rFonts w:ascii="Century Gothic" w:hAnsi="Century Gothic"/>
                <w:color w:val="0D0D0D"/>
              </w:rPr>
              <w:t>Hacienda, Patrimonio y Presupuesto</w:t>
            </w:r>
          </w:p>
          <w:p w:rsidR="00C95A3C" w:rsidRDefault="00C95A3C" w:rsidP="00C95A3C">
            <w:pPr>
              <w:pStyle w:val="TableParagraph"/>
              <w:spacing w:before="15"/>
              <w:ind w:left="182" w:right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FC7DBC">
              <w:rPr>
                <w:i/>
                <w:noProof/>
                <w:szCs w:val="24"/>
              </w:rPr>
              <w:t>Salón del Pleno</w:t>
            </w:r>
          </w:p>
          <w:p w:rsidR="00C95A3C" w:rsidRPr="00C95A3C" w:rsidRDefault="00C95A3C" w:rsidP="00C95A3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Cs/>
                <w:noProof/>
                <w:sz w:val="22"/>
                <w:szCs w:val="22"/>
                <w:lang w:val="es-ES"/>
              </w:rPr>
            </w:pPr>
          </w:p>
          <w:p w:rsidR="00E97A96" w:rsidRPr="00FC7DBC" w:rsidRDefault="00E97A96" w:rsidP="00C95A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869" w:type="pct"/>
          </w:tcPr>
          <w:p w:rsidR="00C95A3C" w:rsidRDefault="00C95A3C" w:rsidP="00C95A3C">
            <w:pPr>
              <w:pStyle w:val="TableParagraph"/>
              <w:spacing w:before="1"/>
              <w:ind w:left="182" w:right="1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0D0D0D"/>
              </w:rPr>
              <w:t xml:space="preserve">09:30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C95A3C" w:rsidRPr="0082554F" w:rsidRDefault="00C95A3C" w:rsidP="00C95A3C">
            <w:pPr>
              <w:pStyle w:val="TableParagraph"/>
              <w:spacing w:before="42"/>
              <w:ind w:left="182" w:right="1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D0D0D"/>
              </w:rPr>
              <w:t>Gobernación</w:t>
            </w:r>
          </w:p>
          <w:p w:rsidR="00C95A3C" w:rsidRDefault="00C95A3C" w:rsidP="00C95A3C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C95A3C" w:rsidRDefault="00C95A3C" w:rsidP="00C95A3C">
            <w:pPr>
              <w:pStyle w:val="Textodecalendari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</w:p>
          <w:p w:rsidR="00C95A3C" w:rsidRDefault="00C95A3C" w:rsidP="00C95A3C">
            <w:pPr>
              <w:pStyle w:val="TableParagraph"/>
              <w:spacing w:before="15"/>
              <w:ind w:left="182" w:right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 xml:space="preserve">10:00 </w:t>
            </w:r>
            <w:proofErr w:type="spellStart"/>
            <w:r>
              <w:rPr>
                <w:b/>
                <w:color w:val="0D0D0D"/>
              </w:rPr>
              <w:t>hrs</w:t>
            </w:r>
            <w:proofErr w:type="spellEnd"/>
          </w:p>
          <w:p w:rsidR="00C95A3C" w:rsidRPr="005A4E0F" w:rsidRDefault="00C95A3C" w:rsidP="00C95A3C">
            <w:pPr>
              <w:pStyle w:val="TableParagraph"/>
              <w:spacing w:before="15"/>
              <w:ind w:left="182" w:right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0D0D0D"/>
              </w:rPr>
            </w:pPr>
            <w:r>
              <w:rPr>
                <w:rFonts w:ascii="Century Gothic" w:hAnsi="Century Gothic"/>
                <w:color w:val="0D0D0D"/>
              </w:rPr>
              <w:t>Defensa de Niños, Niñas y Adolescentes</w:t>
            </w:r>
            <w:r w:rsidRPr="005A4E0F">
              <w:rPr>
                <w:rFonts w:ascii="Century Gothic" w:hAnsi="Century Gothic"/>
                <w:color w:val="0D0D0D"/>
              </w:rPr>
              <w:t xml:space="preserve"> 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11:00 hrs.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2"/>
                <w:szCs w:val="22"/>
                <w:lang w:val="es-ES"/>
              </w:rPr>
            </w:pPr>
            <w:r w:rsidRPr="00063A0D"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Desarrollo Social</w:t>
            </w:r>
            <w:r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 xml:space="preserve"> Humano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11</w:t>
            </w:r>
            <w:r w:rsidRPr="00A47346"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:</w:t>
            </w:r>
            <w:r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3</w:t>
            </w:r>
            <w:r w:rsidRPr="00A47346">
              <w:rPr>
                <w:rFonts w:ascii="Century Gothic" w:hAnsi="Century Gothic"/>
                <w:b/>
                <w:noProof/>
                <w:sz w:val="22"/>
                <w:szCs w:val="24"/>
                <w:lang w:val="es-ES"/>
              </w:rPr>
              <w:t>0 hrs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color w:val="0D0D0D"/>
                <w:sz w:val="22"/>
              </w:rPr>
            </w:pPr>
            <w:proofErr w:type="spellStart"/>
            <w:r w:rsidRPr="00A47346">
              <w:rPr>
                <w:rFonts w:ascii="Century Gothic" w:hAnsi="Century Gothic"/>
                <w:color w:val="0D0D0D"/>
                <w:sz w:val="22"/>
              </w:rPr>
              <w:t>Servicios</w:t>
            </w:r>
            <w:proofErr w:type="spellEnd"/>
            <w:r w:rsidRPr="00A47346">
              <w:rPr>
                <w:rFonts w:ascii="Century Gothic" w:hAnsi="Century Gothic"/>
                <w:color w:val="0D0D0D"/>
                <w:sz w:val="22"/>
              </w:rPr>
              <w:t xml:space="preserve"> </w:t>
            </w:r>
            <w:proofErr w:type="spellStart"/>
            <w:r w:rsidRPr="00A47346">
              <w:rPr>
                <w:rFonts w:ascii="Century Gothic" w:hAnsi="Century Gothic"/>
                <w:color w:val="0D0D0D"/>
                <w:sz w:val="22"/>
              </w:rPr>
              <w:t>Públicos</w:t>
            </w:r>
            <w:proofErr w:type="spellEnd"/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E97A96" w:rsidRPr="0011141D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0" w:type="pct"/>
          </w:tcPr>
          <w:p w:rsidR="005A368B" w:rsidRPr="00063A0D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11:00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2"/>
                <w:szCs w:val="22"/>
                <w:lang w:val="es-ES"/>
              </w:rPr>
              <w:t>Educación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</w:p>
          <w:p w:rsidR="005A368B" w:rsidRPr="00063A0D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2</w:t>
            </w: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:00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2"/>
                <w:szCs w:val="22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2"/>
                <w:szCs w:val="22"/>
                <w:lang w:val="es-ES"/>
              </w:rPr>
              <w:t>Promoción Cultural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sz w:val="22"/>
                <w:szCs w:val="22"/>
                <w:lang w:val="es-ES"/>
              </w:rPr>
              <w:t>Sala de Regidores</w:t>
            </w:r>
          </w:p>
          <w:p w:rsid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</w:p>
          <w:p w:rsidR="005A368B" w:rsidRPr="00063A0D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</w:pP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2</w:t>
            </w: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:</w:t>
            </w:r>
            <w:r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3</w:t>
            </w:r>
            <w:r w:rsidRPr="00063A0D">
              <w:rPr>
                <w:rFonts w:ascii="Century Gothic" w:hAnsi="Century Gothic"/>
                <w:b/>
                <w:noProof/>
                <w:sz w:val="22"/>
                <w:szCs w:val="22"/>
                <w:lang w:val="es-ES"/>
              </w:rPr>
              <w:t>0</w:t>
            </w:r>
          </w:p>
          <w:p w:rsidR="005A368B" w:rsidRPr="005A368B" w:rsidRDefault="005A368B" w:rsidP="005A368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2"/>
                <w:szCs w:val="22"/>
                <w:lang w:val="es-ES"/>
              </w:rPr>
            </w:pPr>
            <w:r w:rsidRPr="005A368B">
              <w:rPr>
                <w:rFonts w:ascii="Century Gothic" w:hAnsi="Century Gothic"/>
                <w:noProof/>
                <w:sz w:val="22"/>
                <w:szCs w:val="22"/>
                <w:lang w:val="es-ES"/>
              </w:rPr>
              <w:t>Deportes y Atención a la Juventud</w:t>
            </w:r>
          </w:p>
          <w:p w:rsidR="00E97A96" w:rsidRPr="000E7702" w:rsidRDefault="005A368B" w:rsidP="005A36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 w:rsidRPr="004D705A">
              <w:rPr>
                <w:rFonts w:ascii="Century Gothic" w:hAnsi="Century Gothic"/>
                <w:i/>
                <w:iCs/>
                <w:noProof/>
                <w:lang w:val="es-ES"/>
              </w:rPr>
              <w:t>Sala de Regidores</w:t>
            </w:r>
          </w:p>
        </w:tc>
        <w:tc>
          <w:tcPr>
            <w:tcW w:w="1176" w:type="pct"/>
          </w:tcPr>
          <w:p w:rsidR="005A368B" w:rsidRDefault="005A368B" w:rsidP="005A36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s-ES"/>
              </w:rPr>
            </w:pPr>
          </w:p>
          <w:p w:rsidR="005A368B" w:rsidRPr="005A368B" w:rsidRDefault="005A368B" w:rsidP="005A36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5A368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5A368B" w:rsidRPr="004D147F" w:rsidRDefault="005A368B" w:rsidP="005A36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4D147F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E97A96" w:rsidRPr="000E7702" w:rsidRDefault="00E97A96" w:rsidP="00821F39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</w:tr>
    </w:tbl>
    <w:p w:rsidR="00E97A96" w:rsidRPr="00BF2448" w:rsidRDefault="00E97A96" w:rsidP="00E97A96">
      <w:pPr>
        <w:rPr>
          <w:lang w:val="es-MX"/>
        </w:rPr>
      </w:pPr>
    </w:p>
    <w:p w:rsidR="00E97A96" w:rsidRPr="009222A1" w:rsidRDefault="00E97A96" w:rsidP="00E97A96">
      <w:pPr>
        <w:rPr>
          <w:lang w:val="es-MX"/>
        </w:rPr>
      </w:pPr>
    </w:p>
    <w:p w:rsidR="00E97A96" w:rsidRPr="008451E2" w:rsidRDefault="00E97A96" w:rsidP="00E97A96">
      <w:pPr>
        <w:rPr>
          <w:lang w:val="es-MX"/>
        </w:rPr>
      </w:pPr>
    </w:p>
    <w:p w:rsidR="00E97A96" w:rsidRPr="002C2923" w:rsidRDefault="00E97A96" w:rsidP="00E97A96">
      <w:pPr>
        <w:rPr>
          <w:b/>
          <w:sz w:val="24"/>
          <w:szCs w:val="24"/>
          <w:lang w:val="es-MX"/>
        </w:rPr>
      </w:pPr>
    </w:p>
    <w:p w:rsidR="00E97A96" w:rsidRPr="00AA72A8" w:rsidRDefault="00E97A96" w:rsidP="00E97A96">
      <w:pPr>
        <w:rPr>
          <w:lang w:val="es-MX"/>
        </w:rPr>
      </w:pPr>
    </w:p>
    <w:p w:rsidR="000C3B35" w:rsidRDefault="00162310"/>
    <w:sectPr w:rsidR="000C3B35" w:rsidSect="004D147F">
      <w:headerReference w:type="default" r:id="rId6"/>
      <w:pgSz w:w="15840" w:h="12240" w:orient="landscape" w:code="1"/>
      <w:pgMar w:top="-1418" w:right="720" w:bottom="907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96" w:rsidRDefault="00E97A96" w:rsidP="00E97A96">
      <w:r>
        <w:separator/>
      </w:r>
    </w:p>
  </w:endnote>
  <w:endnote w:type="continuationSeparator" w:id="0">
    <w:p w:rsidR="00E97A96" w:rsidRDefault="00E97A96" w:rsidP="00E9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96" w:rsidRDefault="00E97A96" w:rsidP="00E97A96">
      <w:r>
        <w:separator/>
      </w:r>
    </w:p>
  </w:footnote>
  <w:footnote w:type="continuationSeparator" w:id="0">
    <w:p w:rsidR="00E97A96" w:rsidRDefault="00E97A96" w:rsidP="00E9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DF" w:rsidRDefault="00162310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0559F13C" wp14:editId="66882B17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A96">
      <w:rPr>
        <w:rFonts w:ascii="Candara" w:hAnsi="Candara"/>
        <w:noProof/>
        <w:sz w:val="52"/>
        <w:lang w:val="es-MX" w:eastAsia="es-MX"/>
        <w14:ligatures w14:val="none"/>
        <w14:cntxtAlts w14:val="0"/>
      </w:rPr>
      <w:t>Enero</w:t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 202</w:t>
    </w:r>
    <w:r w:rsidR="00E97A96">
      <w:rPr>
        <w:rFonts w:ascii="Candara" w:hAnsi="Candara"/>
        <w:noProof/>
        <w:sz w:val="52"/>
        <w:lang w:val="es-MX" w:eastAsia="es-MX"/>
        <w14:ligatures w14:val="none"/>
        <w14:cntxtAlts w14:val="0"/>
      </w:rPr>
      <w:t>1</w:t>
    </w:r>
    <w:r w:rsidRPr="00B840ED">
      <w:rPr>
        <w:rFonts w:ascii="Candara" w:hAnsi="Candara"/>
        <w:noProof/>
        <w:sz w:val="52"/>
      </w:rPr>
      <w:t xml:space="preserve"> </w:t>
    </w:r>
  </w:p>
  <w:p w:rsidR="00AA72A8" w:rsidRPr="00B840ED" w:rsidRDefault="00162310" w:rsidP="00D378EC">
    <w:pPr>
      <w:pStyle w:val="MesAo"/>
      <w:spacing w:after="0"/>
      <w:rPr>
        <w:rFonts w:ascii="Candara" w:hAnsi="Candara"/>
        <w:noProof/>
        <w:sz w:val="52"/>
      </w:rPr>
    </w:pPr>
  </w:p>
  <w:p w:rsidR="000B07DF" w:rsidRDefault="00162310" w:rsidP="00B840ED">
    <w:pPr>
      <w:pStyle w:val="MesAo"/>
      <w:tabs>
        <w:tab w:val="left" w:pos="8325"/>
      </w:tabs>
      <w:spacing w:after="0"/>
      <w:jc w:val="left"/>
      <w:rPr>
        <w:noProof/>
      </w:rPr>
    </w:pPr>
    <w:r>
      <w:rPr>
        <w:noProof/>
      </w:rPr>
      <w:tab/>
    </w:r>
  </w:p>
  <w:p w:rsidR="000B07DF" w:rsidRDefault="001623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96"/>
    <w:rsid w:val="00162310"/>
    <w:rsid w:val="00501464"/>
    <w:rsid w:val="005A368B"/>
    <w:rsid w:val="005D15A8"/>
    <w:rsid w:val="00C95A3C"/>
    <w:rsid w:val="00D30579"/>
    <w:rsid w:val="00E97A96"/>
    <w:rsid w:val="00E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224BD-BE47-4B97-809B-A468756D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96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E97A96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E97A96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E97A96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E97A96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Da">
    <w:name w:val="Día"/>
    <w:basedOn w:val="Normal"/>
    <w:uiPriority w:val="1"/>
    <w:qFormat/>
    <w:rsid w:val="00E97A96"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table" w:styleId="Cuadrculaclara-nfasis5">
    <w:name w:val="Light Grid Accent 5"/>
    <w:basedOn w:val="Tablanormal"/>
    <w:uiPriority w:val="62"/>
    <w:rsid w:val="00E97A96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97A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A96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E97A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A96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customStyle="1" w:styleId="TableParagraph">
    <w:name w:val="Table Paragraph"/>
    <w:basedOn w:val="Normal"/>
    <w:uiPriority w:val="1"/>
    <w:qFormat/>
    <w:rsid w:val="00E97A96"/>
    <w:pPr>
      <w:widowControl w:val="0"/>
      <w:autoSpaceDE w:val="0"/>
      <w:autoSpaceDN w:val="0"/>
      <w:jc w:val="center"/>
    </w:pPr>
    <w:rPr>
      <w:rFonts w:ascii="Arial" w:eastAsia="Arial" w:hAnsi="Arial" w:cs="Arial"/>
      <w:color w:val="auto"/>
      <w:kern w:val="0"/>
      <w:lang w:val="es-ES" w:eastAsia="es-ES" w:bidi="es-E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Cesar Ignacio Bocanegra Alvarado</cp:lastModifiedBy>
  <cp:revision>2</cp:revision>
  <dcterms:created xsi:type="dcterms:W3CDTF">2021-02-04T20:52:00Z</dcterms:created>
  <dcterms:modified xsi:type="dcterms:W3CDTF">2021-02-04T20:52:00Z</dcterms:modified>
</cp:coreProperties>
</file>