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32" w:rightFromText="132" w:vertAnchor="text"/>
        <w:tblW w:w="11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1848"/>
        <w:gridCol w:w="137"/>
        <w:gridCol w:w="23"/>
        <w:gridCol w:w="2002"/>
        <w:gridCol w:w="4700"/>
      </w:tblGrid>
      <w:tr w:rsidR="0036101C" w:rsidRPr="0036101C" w:rsidTr="0036101C">
        <w:trPr>
          <w:trHeight w:val="300"/>
        </w:trPr>
        <w:tc>
          <w:tcPr>
            <w:tcW w:w="439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01C" w:rsidRPr="0036101C" w:rsidRDefault="0036101C" w:rsidP="0036101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bookmarkStart w:id="0" w:name="_GoBack"/>
            <w:bookmarkEnd w:id="0"/>
            <w:r w:rsidRPr="0036101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s-MX"/>
              </w:rPr>
              <w:t>AUDITORÍAS - SEPTIEMBRE 2020 </w:t>
            </w:r>
          </w:p>
        </w:tc>
        <w:tc>
          <w:tcPr>
            <w:tcW w:w="202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01C" w:rsidRPr="0036101C" w:rsidRDefault="0036101C" w:rsidP="0036101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7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01C" w:rsidRPr="0036101C" w:rsidRDefault="0036101C" w:rsidP="0036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6101C" w:rsidRPr="0036101C" w:rsidTr="0036101C">
        <w:trPr>
          <w:trHeight w:val="315"/>
        </w:trPr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01C" w:rsidRPr="0036101C" w:rsidRDefault="0036101C" w:rsidP="0036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01C" w:rsidRPr="0036101C" w:rsidRDefault="0036101C" w:rsidP="0036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01C" w:rsidRPr="0036101C" w:rsidRDefault="0036101C" w:rsidP="0036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01C" w:rsidRPr="0036101C" w:rsidRDefault="0036101C" w:rsidP="0036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01C" w:rsidRPr="0036101C" w:rsidRDefault="0036101C" w:rsidP="0036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6101C" w:rsidRPr="0036101C" w:rsidTr="0036101C">
        <w:trPr>
          <w:trHeight w:val="31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36101C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s-MX"/>
              </w:rPr>
              <w:t>Número 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01C" w:rsidRPr="0036101C" w:rsidRDefault="0036101C" w:rsidP="0036101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6101C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s-MX"/>
              </w:rPr>
              <w:t>Clave de la Auditoría </w:t>
            </w:r>
          </w:p>
        </w:tc>
        <w:tc>
          <w:tcPr>
            <w:tcW w:w="67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01C" w:rsidRPr="0036101C" w:rsidRDefault="0036101C" w:rsidP="0036101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6101C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s-MX"/>
              </w:rPr>
              <w:t>DEPENDENCIA AUDITADA </w:t>
            </w:r>
          </w:p>
        </w:tc>
      </w:tr>
      <w:tr w:rsidR="0036101C" w:rsidRPr="0036101C" w:rsidTr="0036101C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36101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s-MX"/>
              </w:rPr>
              <w:t>1 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01C" w:rsidRPr="0036101C" w:rsidRDefault="0036101C" w:rsidP="0036101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6101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s-MX"/>
              </w:rPr>
              <w:t>CC-115/2020 </w:t>
            </w:r>
          </w:p>
        </w:tc>
        <w:tc>
          <w:tcPr>
            <w:tcW w:w="67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01C" w:rsidRPr="0036101C" w:rsidRDefault="0036101C" w:rsidP="0036101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6101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s-MX"/>
              </w:rPr>
              <w:t>DIRECCIÓN GENERAL DEL REGISTRO CIVIL  </w:t>
            </w:r>
          </w:p>
        </w:tc>
      </w:tr>
      <w:tr w:rsidR="0036101C" w:rsidRPr="0036101C" w:rsidTr="0036101C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36101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s-MX"/>
              </w:rPr>
              <w:t>2 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01C" w:rsidRPr="0036101C" w:rsidRDefault="0036101C" w:rsidP="0036101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6101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s-MX"/>
              </w:rPr>
              <w:t>CC-268/2020 </w:t>
            </w:r>
          </w:p>
        </w:tc>
        <w:tc>
          <w:tcPr>
            <w:tcW w:w="67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01C" w:rsidRPr="0036101C" w:rsidRDefault="0036101C" w:rsidP="0036101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6101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s-MX"/>
              </w:rPr>
              <w:t>DEPARTAMENTO DE RASTRO Y SERVICIOS COMPLEMENTARIOS </w:t>
            </w:r>
          </w:p>
        </w:tc>
      </w:tr>
      <w:tr w:rsidR="0036101C" w:rsidRPr="0036101C" w:rsidTr="0036101C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36101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s-MX"/>
              </w:rPr>
              <w:t>3 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01C" w:rsidRPr="0036101C" w:rsidRDefault="0036101C" w:rsidP="0036101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6101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s-MX"/>
              </w:rPr>
              <w:t>CC-525/2019 </w:t>
            </w:r>
          </w:p>
        </w:tc>
        <w:tc>
          <w:tcPr>
            <w:tcW w:w="67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01C" w:rsidRPr="0036101C" w:rsidRDefault="0036101C" w:rsidP="0036101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36101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s-MX"/>
              </w:rPr>
              <w:t>DEPARTAMENTO DE REGULACIÓN DE PREDIOS  </w:t>
            </w:r>
          </w:p>
        </w:tc>
      </w:tr>
    </w:tbl>
    <w:p w:rsidR="0036101C" w:rsidRPr="0036101C" w:rsidRDefault="0036101C" w:rsidP="0036101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</w:p>
    <w:p w:rsidR="0036101C" w:rsidRPr="0036101C" w:rsidRDefault="0036101C" w:rsidP="0036101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</w:p>
    <w:p w:rsidR="0036101C" w:rsidRPr="0036101C" w:rsidRDefault="0036101C" w:rsidP="0036101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</w:p>
    <w:p w:rsidR="0036101C" w:rsidRPr="0036101C" w:rsidRDefault="0036101C" w:rsidP="0036101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</w:p>
    <w:p w:rsidR="0036101C" w:rsidRPr="0036101C" w:rsidRDefault="0036101C" w:rsidP="0036101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</w:p>
    <w:p w:rsidR="0036101C" w:rsidRPr="0036101C" w:rsidRDefault="0036101C" w:rsidP="0036101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</w:p>
    <w:p w:rsidR="0036101C" w:rsidRPr="0036101C" w:rsidRDefault="0036101C" w:rsidP="0036101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</w:p>
    <w:p w:rsidR="0036101C" w:rsidRPr="0036101C" w:rsidRDefault="0036101C" w:rsidP="0036101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</w:p>
    <w:p w:rsidR="004C0C66" w:rsidRDefault="000255B8"/>
    <w:sectPr w:rsidR="004C0C66" w:rsidSect="0036101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1C"/>
    <w:rsid w:val="000255B8"/>
    <w:rsid w:val="0036101C"/>
    <w:rsid w:val="00B02814"/>
    <w:rsid w:val="00C9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D5F55-E7AE-45A3-9CD9-B2DB566F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6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36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Berenice Gómez Magdaleno</dc:creator>
  <cp:keywords/>
  <dc:description/>
  <cp:lastModifiedBy>Cesar Ignacio Bocanegra Alvarado</cp:lastModifiedBy>
  <cp:revision>2</cp:revision>
  <dcterms:created xsi:type="dcterms:W3CDTF">2020-10-08T14:26:00Z</dcterms:created>
  <dcterms:modified xsi:type="dcterms:W3CDTF">2020-10-08T14:26:00Z</dcterms:modified>
</cp:coreProperties>
</file>