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5"/>
        <w:gridCol w:w="896"/>
        <w:gridCol w:w="824"/>
        <w:gridCol w:w="946"/>
        <w:gridCol w:w="329"/>
        <w:gridCol w:w="543"/>
        <w:gridCol w:w="873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262D6E" w:rsidP="006F1A5C">
            <w:pPr>
              <w:jc w:val="both"/>
            </w:pPr>
            <w:r>
              <w:t xml:space="preserve">Marchas Exploratorias “Ubica tu espacio seguro”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EC1823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F226E" w:rsidP="006F1A5C">
            <w:pPr>
              <w:jc w:val="both"/>
            </w:pPr>
            <w:r>
              <w:t xml:space="preserve">Cecilia Elizabeth Álvarez Briones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16607A" w:rsidP="006F1A5C">
            <w:pPr>
              <w:jc w:val="both"/>
            </w:pPr>
            <w:r>
              <w:t>3.3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BF226E" w:rsidP="006F1A5C">
            <w:pPr>
              <w:jc w:val="both"/>
            </w:pPr>
            <w:r>
              <w:t xml:space="preserve">Desconfianza y temor a ser víctimas de una agresión por no contar con espacios de convivencia libres.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16607A" w:rsidP="006F1A5C">
            <w:pPr>
              <w:jc w:val="both"/>
            </w:pPr>
            <w:r>
              <w:t>3.3.5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DB732F" w:rsidP="006F1A5C">
            <w:pPr>
              <w:jc w:val="both"/>
            </w:pPr>
            <w:r>
              <w:t>Pol. Pub. en materia de género</w:t>
            </w: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BF226E" w:rsidP="006F1A5C">
            <w:pPr>
              <w:jc w:val="both"/>
            </w:pPr>
            <w:r>
              <w:t xml:space="preserve">Colonias con riesgos de violencia comunitaria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BF226E" w:rsidP="006F1A5C">
            <w:pPr>
              <w:jc w:val="both"/>
            </w:pPr>
            <w:r>
              <w:t xml:space="preserve"> Miriam Villaseñor </w:t>
            </w:r>
            <w:r w:rsidR="00C44644">
              <w:t xml:space="preserve">Lomelí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2E7CB9" w:rsidP="006F1A5C">
            <w:pPr>
              <w:jc w:val="both"/>
            </w:pPr>
            <w:r>
              <w:t xml:space="preserve">Establecer acciones integrales de seguridad ciudadana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D86C95" w:rsidP="006F1A5C">
            <w:pPr>
              <w:jc w:val="both"/>
            </w:pPr>
            <w:r>
              <w:t>Ciudadanía de las colonias donde se realizarán las marchas exploratorias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2920E6" w:rsidP="006F1A5C">
            <w:r>
              <w:t>Noviembre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D86C95" w:rsidP="006F1A5C">
            <w:r>
              <w:t>Septiembre 2018</w:t>
            </w:r>
          </w:p>
        </w:tc>
      </w:tr>
      <w:tr w:rsidR="00B921C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2E7CB9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D86C95" w:rsidP="006F1A5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650F82" w:rsidRDefault="00D86C95" w:rsidP="006F1A5C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D86C9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F81E75" w:rsidP="00C22A3F">
            <w:r>
              <w:t>$96</w:t>
            </w:r>
            <w:r w:rsidR="00C931B9">
              <w:t>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D86C95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2E7CB9" w:rsidP="00C22A3F">
            <w:r>
              <w:t xml:space="preserve">Generar mapas de riesgo de violencia comunitaria por sexo y edad a partir de indicadores delictivos y mejorar la coordinación entre las dependencias.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2E7CB9" w:rsidP="00506A61">
            <w:r>
              <w:t xml:space="preserve">Realizar marchas exploratorias involucrando a la ciudadanía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16607A" w:rsidP="00C22A3F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los índices de violencia y discriminación de la mujer</w:t>
            </w:r>
            <w:bookmarkStart w:id="0" w:name="_GoBack"/>
            <w:bookmarkEnd w:id="0"/>
          </w:p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D000C0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6200F9" w:rsidRDefault="006200F9"/>
    <w:p w:rsidR="006200F9" w:rsidRDefault="006200F9"/>
    <w:p w:rsidR="006200F9" w:rsidRDefault="006200F9"/>
    <w:p w:rsidR="006200F9" w:rsidRDefault="006200F9"/>
    <w:p w:rsidR="006200F9" w:rsidRDefault="006200F9"/>
    <w:p w:rsidR="006200F9" w:rsidRDefault="006200F9"/>
    <w:p w:rsidR="006200F9" w:rsidRDefault="006200F9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01"/>
        <w:gridCol w:w="640"/>
        <w:gridCol w:w="530"/>
        <w:gridCol w:w="620"/>
        <w:gridCol w:w="563"/>
        <w:gridCol w:w="666"/>
        <w:gridCol w:w="597"/>
        <w:gridCol w:w="656"/>
        <w:gridCol w:w="608"/>
        <w:gridCol w:w="527"/>
        <w:gridCol w:w="639"/>
        <w:gridCol w:w="599"/>
        <w:gridCol w:w="522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EC1823" w:rsidRPr="002B2543" w:rsidTr="00EC1823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C1823" w:rsidRPr="002B2543" w:rsidRDefault="00EC1823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473" w:type="pct"/>
            <w:gridSpan w:val="2"/>
            <w:shd w:val="clear" w:color="auto" w:fill="D9D9D9" w:themeFill="background1" w:themeFillShade="D9"/>
            <w:vAlign w:val="bottom"/>
          </w:tcPr>
          <w:p w:rsidR="00EC1823" w:rsidRPr="002B2543" w:rsidRDefault="00EC1823" w:rsidP="00F8764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4" w:type="pct"/>
            <w:gridSpan w:val="10"/>
            <w:shd w:val="clear" w:color="auto" w:fill="D9D9D9" w:themeFill="background1" w:themeFillShade="D9"/>
            <w:vAlign w:val="bottom"/>
          </w:tcPr>
          <w:p w:rsidR="00EC1823" w:rsidRPr="002B2543" w:rsidRDefault="00EC1823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EC1823" w:rsidRPr="002B2543" w:rsidTr="006200F9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EC1823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5F04CD" w:rsidRPr="002B2543" w:rsidRDefault="00EC1823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EC1823" w:rsidP="005F04CD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bottom"/>
          </w:tcPr>
          <w:p w:rsidR="005F04CD" w:rsidRPr="002B2543" w:rsidRDefault="00EC1823" w:rsidP="005F04C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5F04CD" w:rsidRPr="002B2543" w:rsidRDefault="00EC1823" w:rsidP="005F04CD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EC1823" w:rsidP="005F04CD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EC1823" w:rsidP="005F04CD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bottom"/>
          </w:tcPr>
          <w:p w:rsidR="005F04CD" w:rsidRPr="002B2543" w:rsidRDefault="00EC1823" w:rsidP="005F04CD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bottom"/>
          </w:tcPr>
          <w:p w:rsidR="005F04CD" w:rsidRPr="002B2543" w:rsidRDefault="00EC1823" w:rsidP="005F04CD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EC1823" w:rsidP="005F04CD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bottom"/>
          </w:tcPr>
          <w:p w:rsidR="005F04CD" w:rsidRPr="002B2543" w:rsidRDefault="00EC1823" w:rsidP="005F04CD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</w:p>
        </w:tc>
      </w:tr>
      <w:tr w:rsidR="00EC1823" w:rsidTr="006200F9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EC1823" w:rsidP="002920E6">
            <w:r>
              <w:t>Segui</w:t>
            </w:r>
            <w:r w:rsidR="002920E6">
              <w:t>miento del pilotaje del Programa Estatal de Prevención de Violencia en el Transporte y Espacios Públicos en la Colonia Las Huertas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EC182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1F5B4A" w:rsidRPr="00145F76" w:rsidRDefault="00EC182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EC1823" w:rsidTr="006200F9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6200F9" w:rsidP="00691B6A">
            <w:r>
              <w:t>Levantamiento de percepción ciudadana de “Marchas Exploratorias” en la colonia n° 1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4E5503" w:rsidRPr="00145F76" w:rsidRDefault="006200F9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EC1823" w:rsidTr="006200F9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6200F9" w:rsidP="00691B6A">
            <w:r>
              <w:t>Seguimiento de información arrojada en la colonia n°1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1F5B4A" w:rsidRPr="00145F76" w:rsidRDefault="006200F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6200F9" w:rsidTr="006200F9">
        <w:trPr>
          <w:trHeight w:val="263"/>
        </w:trPr>
        <w:tc>
          <w:tcPr>
            <w:tcW w:w="0" w:type="auto"/>
            <w:shd w:val="clear" w:color="auto" w:fill="auto"/>
          </w:tcPr>
          <w:p w:rsidR="006200F9" w:rsidRPr="00A316F5" w:rsidRDefault="006200F9" w:rsidP="006200F9">
            <w:r>
              <w:t>Levantamiento de percepción ciudadana de “Marchas Exploratorias” en la colonia n° 2</w:t>
            </w:r>
          </w:p>
        </w:tc>
        <w:tc>
          <w:tcPr>
            <w:tcW w:w="25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00F9" w:rsidRPr="00145F76" w:rsidRDefault="006200F9" w:rsidP="006200F9">
            <w:pPr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</w:tr>
      <w:tr w:rsidR="006200F9" w:rsidTr="006200F9">
        <w:trPr>
          <w:trHeight w:val="263"/>
        </w:trPr>
        <w:tc>
          <w:tcPr>
            <w:tcW w:w="0" w:type="auto"/>
            <w:shd w:val="clear" w:color="auto" w:fill="auto"/>
          </w:tcPr>
          <w:p w:rsidR="006200F9" w:rsidRPr="00A316F5" w:rsidRDefault="006200F9" w:rsidP="006200F9">
            <w:r>
              <w:t>Seguimiento de información arrojada en la colonia n°2</w:t>
            </w:r>
          </w:p>
        </w:tc>
        <w:tc>
          <w:tcPr>
            <w:tcW w:w="25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00F9" w:rsidRPr="00145F76" w:rsidRDefault="006200F9" w:rsidP="006200F9">
            <w:pPr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</w:tr>
      <w:tr w:rsidR="006200F9" w:rsidTr="006200F9">
        <w:trPr>
          <w:trHeight w:val="263"/>
        </w:trPr>
        <w:tc>
          <w:tcPr>
            <w:tcW w:w="0" w:type="auto"/>
            <w:shd w:val="clear" w:color="auto" w:fill="auto"/>
          </w:tcPr>
          <w:p w:rsidR="006200F9" w:rsidRPr="00A316F5" w:rsidRDefault="006200F9" w:rsidP="006200F9">
            <w:r>
              <w:t>Levantamiento de percepción ciudadana de “Marchas Exploratorias” en la colonia n° 3</w:t>
            </w:r>
          </w:p>
        </w:tc>
        <w:tc>
          <w:tcPr>
            <w:tcW w:w="25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00F9" w:rsidRPr="00145F76" w:rsidRDefault="006200F9" w:rsidP="006200F9">
            <w:pPr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200F9" w:rsidRDefault="006200F9" w:rsidP="0062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</w:tr>
      <w:tr w:rsidR="006200F9" w:rsidTr="006200F9">
        <w:trPr>
          <w:trHeight w:val="263"/>
        </w:trPr>
        <w:tc>
          <w:tcPr>
            <w:tcW w:w="0" w:type="auto"/>
            <w:shd w:val="clear" w:color="auto" w:fill="auto"/>
          </w:tcPr>
          <w:p w:rsidR="006200F9" w:rsidRPr="00A316F5" w:rsidRDefault="006200F9" w:rsidP="006200F9">
            <w:r>
              <w:t>Seguimiento de información arrojada en la colonia n°3</w:t>
            </w:r>
          </w:p>
        </w:tc>
        <w:tc>
          <w:tcPr>
            <w:tcW w:w="25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00F9" w:rsidRPr="00145F76" w:rsidRDefault="006200F9" w:rsidP="006200F9">
            <w:pPr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200F9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</w:tr>
      <w:tr w:rsidR="006200F9" w:rsidTr="006200F9">
        <w:trPr>
          <w:trHeight w:val="263"/>
        </w:trPr>
        <w:tc>
          <w:tcPr>
            <w:tcW w:w="0" w:type="auto"/>
            <w:shd w:val="clear" w:color="auto" w:fill="auto"/>
          </w:tcPr>
          <w:p w:rsidR="006200F9" w:rsidRPr="00A316F5" w:rsidRDefault="006200F9" w:rsidP="006200F9">
            <w:r>
              <w:t>Levantamiento de percepción ciudadana de “Marchas Exploratorias” en la colonia n° 4</w:t>
            </w:r>
          </w:p>
        </w:tc>
        <w:tc>
          <w:tcPr>
            <w:tcW w:w="25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00F9" w:rsidRPr="00145F76" w:rsidRDefault="006200F9" w:rsidP="006200F9">
            <w:pPr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200F9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</w:tr>
      <w:tr w:rsidR="006200F9" w:rsidTr="006200F9">
        <w:trPr>
          <w:trHeight w:val="281"/>
        </w:trPr>
        <w:tc>
          <w:tcPr>
            <w:tcW w:w="0" w:type="auto"/>
            <w:shd w:val="clear" w:color="auto" w:fill="auto"/>
          </w:tcPr>
          <w:p w:rsidR="006200F9" w:rsidRPr="00A316F5" w:rsidRDefault="006200F9" w:rsidP="006200F9">
            <w:r>
              <w:t>Seguimiento de información arrojada en la colonia n°4</w:t>
            </w:r>
          </w:p>
        </w:tc>
        <w:tc>
          <w:tcPr>
            <w:tcW w:w="25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00F9" w:rsidRPr="00145F76" w:rsidRDefault="006200F9" w:rsidP="006200F9">
            <w:pPr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</w:tr>
      <w:tr w:rsidR="006200F9" w:rsidTr="006200F9">
        <w:trPr>
          <w:trHeight w:val="281"/>
        </w:trPr>
        <w:tc>
          <w:tcPr>
            <w:tcW w:w="0" w:type="auto"/>
            <w:shd w:val="clear" w:color="auto" w:fill="auto"/>
          </w:tcPr>
          <w:p w:rsidR="006200F9" w:rsidRPr="00A316F5" w:rsidRDefault="006200F9" w:rsidP="006200F9">
            <w:r>
              <w:t>Levantamiento de percepción ciudadana de “Marchas Exploratorias” en la colonia n° 5</w:t>
            </w:r>
          </w:p>
        </w:tc>
        <w:tc>
          <w:tcPr>
            <w:tcW w:w="25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00F9" w:rsidRPr="00145F76" w:rsidRDefault="006200F9" w:rsidP="006200F9">
            <w:pPr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</w:tr>
      <w:tr w:rsidR="006200F9" w:rsidTr="006200F9">
        <w:trPr>
          <w:trHeight w:val="281"/>
        </w:trPr>
        <w:tc>
          <w:tcPr>
            <w:tcW w:w="0" w:type="auto"/>
            <w:shd w:val="clear" w:color="auto" w:fill="auto"/>
          </w:tcPr>
          <w:p w:rsidR="006200F9" w:rsidRPr="00A316F5" w:rsidRDefault="006200F9" w:rsidP="006200F9">
            <w:r>
              <w:t>Seguimiento de información arrojada en la colonia n°5</w:t>
            </w:r>
          </w:p>
        </w:tc>
        <w:tc>
          <w:tcPr>
            <w:tcW w:w="25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00F9" w:rsidRPr="00145F76" w:rsidRDefault="006200F9" w:rsidP="006200F9">
            <w:pPr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</w:tr>
      <w:tr w:rsidR="006200F9" w:rsidTr="006200F9">
        <w:trPr>
          <w:trHeight w:val="281"/>
        </w:trPr>
        <w:tc>
          <w:tcPr>
            <w:tcW w:w="0" w:type="auto"/>
            <w:shd w:val="clear" w:color="auto" w:fill="auto"/>
          </w:tcPr>
          <w:p w:rsidR="006200F9" w:rsidRPr="00A316F5" w:rsidRDefault="006200F9" w:rsidP="006200F9">
            <w:r>
              <w:t>Levantamiento de percepción ciudadana de “Marchas Exploratorias” en la colonia n° 6</w:t>
            </w:r>
          </w:p>
        </w:tc>
        <w:tc>
          <w:tcPr>
            <w:tcW w:w="25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00F9" w:rsidRPr="00145F76" w:rsidRDefault="006200F9" w:rsidP="006200F9">
            <w:pPr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</w:tr>
      <w:tr w:rsidR="006200F9" w:rsidTr="006200F9">
        <w:trPr>
          <w:trHeight w:val="281"/>
        </w:trPr>
        <w:tc>
          <w:tcPr>
            <w:tcW w:w="0" w:type="auto"/>
            <w:shd w:val="clear" w:color="auto" w:fill="auto"/>
          </w:tcPr>
          <w:p w:rsidR="006200F9" w:rsidRPr="00A316F5" w:rsidRDefault="006200F9" w:rsidP="006200F9">
            <w:r>
              <w:t>Seguimiento de información arrojada en la colonia n°6</w:t>
            </w:r>
          </w:p>
        </w:tc>
        <w:tc>
          <w:tcPr>
            <w:tcW w:w="25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00F9" w:rsidRPr="00145F76" w:rsidRDefault="006200F9" w:rsidP="006200F9">
            <w:pPr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</w:tr>
      <w:tr w:rsidR="006200F9" w:rsidTr="006200F9">
        <w:trPr>
          <w:trHeight w:val="281"/>
        </w:trPr>
        <w:tc>
          <w:tcPr>
            <w:tcW w:w="0" w:type="auto"/>
            <w:shd w:val="clear" w:color="auto" w:fill="auto"/>
          </w:tcPr>
          <w:p w:rsidR="006200F9" w:rsidRPr="00A316F5" w:rsidRDefault="006200F9" w:rsidP="006200F9">
            <w:r>
              <w:t>Levantamiento de percepción ciudadana de “Marchas Exploratorias” en la colonia n° 7</w:t>
            </w:r>
          </w:p>
        </w:tc>
        <w:tc>
          <w:tcPr>
            <w:tcW w:w="25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00F9" w:rsidRPr="00145F76" w:rsidRDefault="006200F9" w:rsidP="006200F9">
            <w:pPr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</w:tr>
      <w:tr w:rsidR="006200F9" w:rsidTr="006200F9">
        <w:trPr>
          <w:trHeight w:val="281"/>
        </w:trPr>
        <w:tc>
          <w:tcPr>
            <w:tcW w:w="0" w:type="auto"/>
            <w:shd w:val="clear" w:color="auto" w:fill="auto"/>
          </w:tcPr>
          <w:p w:rsidR="006200F9" w:rsidRPr="00A316F5" w:rsidRDefault="006200F9" w:rsidP="006200F9">
            <w:r>
              <w:t>Seguimiento de información arrojada en la colonia n°7</w:t>
            </w:r>
          </w:p>
        </w:tc>
        <w:tc>
          <w:tcPr>
            <w:tcW w:w="25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00F9" w:rsidRPr="00145F76" w:rsidRDefault="006200F9" w:rsidP="006200F9">
            <w:pPr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2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</w:tr>
      <w:tr w:rsidR="006200F9" w:rsidTr="006200F9">
        <w:trPr>
          <w:trHeight w:val="281"/>
        </w:trPr>
        <w:tc>
          <w:tcPr>
            <w:tcW w:w="0" w:type="auto"/>
            <w:shd w:val="clear" w:color="auto" w:fill="auto"/>
          </w:tcPr>
          <w:p w:rsidR="006200F9" w:rsidRPr="00A316F5" w:rsidRDefault="006200F9" w:rsidP="006200F9">
            <w:r>
              <w:t>Levantamiento de percepción ciudadana de “Marchas Exploratorias” en la colonia n° 8</w:t>
            </w:r>
          </w:p>
        </w:tc>
        <w:tc>
          <w:tcPr>
            <w:tcW w:w="25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00F9" w:rsidRPr="00145F76" w:rsidRDefault="006200F9" w:rsidP="006200F9">
            <w:pPr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2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</w:tr>
      <w:tr w:rsidR="006200F9" w:rsidTr="006200F9">
        <w:trPr>
          <w:trHeight w:val="281"/>
        </w:trPr>
        <w:tc>
          <w:tcPr>
            <w:tcW w:w="0" w:type="auto"/>
            <w:shd w:val="clear" w:color="auto" w:fill="auto"/>
          </w:tcPr>
          <w:p w:rsidR="006200F9" w:rsidRPr="00A316F5" w:rsidRDefault="006200F9" w:rsidP="006200F9">
            <w:r>
              <w:t>Seguimiento de información arrojada en la colonia n°8</w:t>
            </w:r>
          </w:p>
        </w:tc>
        <w:tc>
          <w:tcPr>
            <w:tcW w:w="25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00F9" w:rsidRPr="00145F76" w:rsidRDefault="006200F9" w:rsidP="006200F9">
            <w:pPr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6200F9" w:rsidRPr="00145F76" w:rsidRDefault="006200F9" w:rsidP="006200F9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200F9" w:rsidRDefault="006200F9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  <w:r w:rsidR="002920E6">
              <w:rPr>
                <w:rFonts w:ascii="Arial" w:hAnsi="Arial" w:cs="Arial"/>
                <w:b/>
                <w:sz w:val="20"/>
                <w:szCs w:val="20"/>
              </w:rPr>
              <w:t xml:space="preserve"> total proyectado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2920E6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2920E6" w:rsidRPr="00FF63B4" w:rsidRDefault="002920E6" w:rsidP="006200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 xml:space="preserve">Personal que participa en éste </w:t>
            </w:r>
            <w:r>
              <w:rPr>
                <w:rFonts w:ascii="Arial" w:hAnsi="Arial" w:cs="Arial"/>
                <w:sz w:val="18"/>
                <w:szCs w:val="20"/>
              </w:rPr>
              <w:t>Proyecto</w:t>
            </w:r>
          </w:p>
        </w:tc>
        <w:tc>
          <w:tcPr>
            <w:tcW w:w="992" w:type="dxa"/>
            <w:vMerge w:val="restart"/>
          </w:tcPr>
          <w:p w:rsidR="002920E6" w:rsidRPr="00FF63B4" w:rsidRDefault="002920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920E6" w:rsidRPr="00FF63B4" w:rsidRDefault="002920E6" w:rsidP="006200F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</w:t>
            </w:r>
            <w:r>
              <w:rPr>
                <w:rFonts w:ascii="Arial" w:hAnsi="Arial" w:cs="Arial"/>
                <w:sz w:val="18"/>
                <w:szCs w:val="20"/>
              </w:rPr>
              <w:t>royecto</w:t>
            </w:r>
          </w:p>
        </w:tc>
        <w:tc>
          <w:tcPr>
            <w:tcW w:w="992" w:type="dxa"/>
            <w:shd w:val="clear" w:color="auto" w:fill="auto"/>
          </w:tcPr>
          <w:p w:rsidR="002920E6" w:rsidRPr="00FF63B4" w:rsidRDefault="002920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920E6" w:rsidRPr="00FF63B4" w:rsidRDefault="002920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920E6" w:rsidRPr="00FF63B4" w:rsidRDefault="002920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2920E6" w:rsidRDefault="002920E6" w:rsidP="006545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</w:t>
            </w:r>
            <w:r w:rsidR="00654555">
              <w:rPr>
                <w:rFonts w:ascii="Arial" w:hAnsi="Arial" w:cs="Arial"/>
                <w:sz w:val="18"/>
                <w:szCs w:val="20"/>
              </w:rPr>
              <w:t>royecto</w:t>
            </w:r>
          </w:p>
          <w:p w:rsidR="00654555" w:rsidRPr="00FF63B4" w:rsidRDefault="00654555" w:rsidP="0065455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920E6" w:rsidRPr="006F1A5C" w:rsidRDefault="002920E6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$12,000</w:t>
            </w:r>
          </w:p>
        </w:tc>
      </w:tr>
      <w:tr w:rsidR="002920E6" w:rsidTr="000611D6">
        <w:tc>
          <w:tcPr>
            <w:tcW w:w="1526" w:type="dxa"/>
            <w:vMerge/>
          </w:tcPr>
          <w:p w:rsidR="002920E6" w:rsidRPr="00FF63B4" w:rsidRDefault="002920E6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920E6" w:rsidRPr="00FF63B4" w:rsidRDefault="002920E6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2920E6" w:rsidRPr="00FF63B4" w:rsidRDefault="002920E6" w:rsidP="006200F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</w:t>
            </w:r>
            <w:r>
              <w:rPr>
                <w:rFonts w:ascii="Arial" w:hAnsi="Arial" w:cs="Arial"/>
                <w:sz w:val="18"/>
                <w:szCs w:val="20"/>
              </w:rPr>
              <w:t>royecto</w:t>
            </w:r>
          </w:p>
        </w:tc>
        <w:tc>
          <w:tcPr>
            <w:tcW w:w="992" w:type="dxa"/>
          </w:tcPr>
          <w:p w:rsidR="002920E6" w:rsidRPr="00FF63B4" w:rsidRDefault="002920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$250.00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0E6" w:rsidRPr="00FF63B4" w:rsidRDefault="002920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920E6" w:rsidRPr="00FF63B4" w:rsidRDefault="002920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2920E6" w:rsidRPr="00FF63B4" w:rsidRDefault="002920E6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2920E6" w:rsidRPr="00FF63B4" w:rsidRDefault="002920E6" w:rsidP="000611D6">
            <w:pPr>
              <w:rPr>
                <w:i/>
                <w:sz w:val="18"/>
              </w:rPr>
            </w:pPr>
          </w:p>
        </w:tc>
      </w:tr>
      <w:tr w:rsidR="002920E6" w:rsidTr="000611D6">
        <w:tc>
          <w:tcPr>
            <w:tcW w:w="1526" w:type="dxa"/>
            <w:vMerge/>
          </w:tcPr>
          <w:p w:rsidR="002920E6" w:rsidRPr="00FF63B4" w:rsidRDefault="002920E6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920E6" w:rsidRPr="00FF63B4" w:rsidRDefault="002920E6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2920E6" w:rsidRPr="00FF63B4" w:rsidRDefault="002920E6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Mapas empleados para este Proyecto</w:t>
            </w:r>
          </w:p>
        </w:tc>
        <w:tc>
          <w:tcPr>
            <w:tcW w:w="992" w:type="dxa"/>
          </w:tcPr>
          <w:p w:rsidR="002920E6" w:rsidRPr="00FF63B4" w:rsidRDefault="002920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2920E6" w:rsidRPr="00FF63B4" w:rsidRDefault="002920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920E6" w:rsidRPr="00FF63B4" w:rsidRDefault="002920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2920E6" w:rsidRPr="00FF63B4" w:rsidRDefault="002920E6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2920E6" w:rsidRPr="00FF63B4" w:rsidRDefault="002920E6" w:rsidP="000611D6">
            <w:pPr>
              <w:rPr>
                <w:i/>
                <w:sz w:val="18"/>
              </w:rPr>
            </w:pPr>
          </w:p>
        </w:tc>
      </w:tr>
      <w:tr w:rsidR="002920E6" w:rsidTr="002920E6">
        <w:trPr>
          <w:trHeight w:val="388"/>
        </w:trPr>
        <w:tc>
          <w:tcPr>
            <w:tcW w:w="1526" w:type="dxa"/>
            <w:vMerge/>
          </w:tcPr>
          <w:p w:rsidR="002920E6" w:rsidRPr="00FF63B4" w:rsidRDefault="002920E6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920E6" w:rsidRPr="00FF63B4" w:rsidRDefault="002920E6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2920E6" w:rsidRDefault="002920E6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Artículos de papelería mensual</w:t>
            </w:r>
          </w:p>
        </w:tc>
        <w:tc>
          <w:tcPr>
            <w:tcW w:w="992" w:type="dxa"/>
          </w:tcPr>
          <w:p w:rsidR="002920E6" w:rsidRDefault="002920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$250</w:t>
            </w:r>
          </w:p>
        </w:tc>
        <w:tc>
          <w:tcPr>
            <w:tcW w:w="1134" w:type="dxa"/>
            <w:shd w:val="clear" w:color="auto" w:fill="FFFFFF" w:themeFill="background1"/>
          </w:tcPr>
          <w:p w:rsidR="002920E6" w:rsidRPr="00FF63B4" w:rsidRDefault="002920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920E6" w:rsidRPr="00FF63B4" w:rsidRDefault="002920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2920E6" w:rsidRPr="00FF63B4" w:rsidRDefault="002920E6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2920E6" w:rsidRPr="00FF63B4" w:rsidRDefault="002920E6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86" w:rsidRDefault="00050086" w:rsidP="00831F7E">
      <w:pPr>
        <w:spacing w:after="0" w:line="240" w:lineRule="auto"/>
      </w:pPr>
      <w:r>
        <w:separator/>
      </w:r>
    </w:p>
  </w:endnote>
  <w:endnote w:type="continuationSeparator" w:id="0">
    <w:p w:rsidR="00050086" w:rsidRDefault="0005008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86" w:rsidRDefault="00050086" w:rsidP="00831F7E">
      <w:pPr>
        <w:spacing w:after="0" w:line="240" w:lineRule="auto"/>
      </w:pPr>
      <w:r>
        <w:separator/>
      </w:r>
    </w:p>
  </w:footnote>
  <w:footnote w:type="continuationSeparator" w:id="0">
    <w:p w:rsidR="00050086" w:rsidRDefault="00050086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6FE6"/>
    <w:rsid w:val="000473B9"/>
    <w:rsid w:val="00047523"/>
    <w:rsid w:val="00050086"/>
    <w:rsid w:val="00077A68"/>
    <w:rsid w:val="00094BAF"/>
    <w:rsid w:val="000C70C7"/>
    <w:rsid w:val="000D0701"/>
    <w:rsid w:val="000D5483"/>
    <w:rsid w:val="000D76A0"/>
    <w:rsid w:val="000F14EB"/>
    <w:rsid w:val="00115B5F"/>
    <w:rsid w:val="00115C7B"/>
    <w:rsid w:val="00121462"/>
    <w:rsid w:val="00125356"/>
    <w:rsid w:val="00135926"/>
    <w:rsid w:val="00145F76"/>
    <w:rsid w:val="0015123E"/>
    <w:rsid w:val="00153BBB"/>
    <w:rsid w:val="00163AC8"/>
    <w:rsid w:val="0016607A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62D6E"/>
    <w:rsid w:val="00283259"/>
    <w:rsid w:val="002920E6"/>
    <w:rsid w:val="002B2543"/>
    <w:rsid w:val="002C48EE"/>
    <w:rsid w:val="002E08B6"/>
    <w:rsid w:val="002E7CB9"/>
    <w:rsid w:val="003228FC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00F9"/>
    <w:rsid w:val="006235EC"/>
    <w:rsid w:val="00640878"/>
    <w:rsid w:val="00650F82"/>
    <w:rsid w:val="00654555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42663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0189B"/>
    <w:rsid w:val="00B1501F"/>
    <w:rsid w:val="00B44A80"/>
    <w:rsid w:val="00B528C6"/>
    <w:rsid w:val="00B71F35"/>
    <w:rsid w:val="00B921CD"/>
    <w:rsid w:val="00BE28A4"/>
    <w:rsid w:val="00BF226E"/>
    <w:rsid w:val="00BF4795"/>
    <w:rsid w:val="00C12013"/>
    <w:rsid w:val="00C3208D"/>
    <w:rsid w:val="00C44644"/>
    <w:rsid w:val="00C931B9"/>
    <w:rsid w:val="00D000C0"/>
    <w:rsid w:val="00D1333C"/>
    <w:rsid w:val="00D22792"/>
    <w:rsid w:val="00D3511F"/>
    <w:rsid w:val="00D50738"/>
    <w:rsid w:val="00D81A12"/>
    <w:rsid w:val="00D86C95"/>
    <w:rsid w:val="00D9473B"/>
    <w:rsid w:val="00DA1F68"/>
    <w:rsid w:val="00DB0FA4"/>
    <w:rsid w:val="00DB732F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23FD"/>
    <w:rsid w:val="00EB3B96"/>
    <w:rsid w:val="00EC1823"/>
    <w:rsid w:val="00ED521E"/>
    <w:rsid w:val="00EF78FF"/>
    <w:rsid w:val="00F13C60"/>
    <w:rsid w:val="00F150E9"/>
    <w:rsid w:val="00F42F74"/>
    <w:rsid w:val="00F44230"/>
    <w:rsid w:val="00F542C1"/>
    <w:rsid w:val="00F81E75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2017-11-17T15:58:00Z</dcterms:created>
  <dcterms:modified xsi:type="dcterms:W3CDTF">2017-11-17T15:58:00Z</dcterms:modified>
</cp:coreProperties>
</file>