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7"/>
        <w:gridCol w:w="1678"/>
        <w:gridCol w:w="1417"/>
        <w:gridCol w:w="897"/>
        <w:gridCol w:w="898"/>
        <w:gridCol w:w="825"/>
        <w:gridCol w:w="946"/>
        <w:gridCol w:w="330"/>
        <w:gridCol w:w="544"/>
        <w:gridCol w:w="874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Default="00A0393E" w:rsidP="006F1A5C">
            <w:pPr>
              <w:jc w:val="both"/>
            </w:pPr>
            <w:r>
              <w:t>Actualización en la Elaboración de Contratos y Convenios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F2347" w:rsidP="006F1A5C">
            <w:pPr>
              <w:jc w:val="both"/>
            </w:pPr>
            <w:r>
              <w:t>6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9038A3" w:rsidP="006F1A5C">
            <w:pPr>
              <w:jc w:val="both"/>
            </w:pPr>
            <w:r>
              <w:t>Coordinación de Contratos y Convenios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CF2347" w:rsidP="006F1A5C">
            <w:pPr>
              <w:jc w:val="both"/>
            </w:pPr>
            <w:r>
              <w:t>6.5</w:t>
            </w:r>
          </w:p>
        </w:tc>
      </w:tr>
      <w:tr w:rsidR="00FA5E7E" w:rsidTr="00CF2347">
        <w:trPr>
          <w:trHeight w:val="552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Default="009038A3" w:rsidP="006F1A5C">
            <w:pPr>
              <w:jc w:val="both"/>
            </w:pPr>
            <w:r>
              <w:t xml:space="preserve">El desconocimiento de la nueva normativa en materia de adquisiciones y contratación de servicios y falta de homologación en los criterios </w:t>
            </w:r>
            <w:r w:rsidR="00F73890">
              <w:t>en la elaboración de los contratos y convenios en los que el municipio es parte.</w:t>
            </w:r>
            <w:r>
              <w:t xml:space="preserve">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CF2347" w:rsidP="006F1A5C">
            <w:pPr>
              <w:jc w:val="both"/>
            </w:pPr>
            <w:r>
              <w:t>6.5.2</w:t>
            </w:r>
          </w:p>
        </w:tc>
      </w:tr>
      <w:tr w:rsidR="00FA5E7E" w:rsidTr="00CF2347">
        <w:trPr>
          <w:trHeight w:val="432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906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Default="00454E26" w:rsidP="006F1A5C">
            <w:pPr>
              <w:jc w:val="both"/>
            </w:pPr>
            <w:r>
              <w:t>Las dependenc</w:t>
            </w:r>
            <w:r w:rsidR="00F73890">
              <w:t>ias que requieren contratación de bienes y servicios para su operación así como la celebración de convenios de colaboración.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F73890" w:rsidP="006F1A5C">
            <w:pPr>
              <w:jc w:val="both"/>
            </w:pPr>
            <w:r>
              <w:t>L</w:t>
            </w:r>
            <w:r w:rsidR="00AE5F19">
              <w:t>ic. Claudia Medina Gómez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Default="00F73890" w:rsidP="00C9063F">
            <w:pPr>
              <w:jc w:val="both"/>
            </w:pPr>
            <w:r>
              <w:t>Unificación de criterios, actualización de la normativa y certeza jurídica en la celebración de los contratos y convenios.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proofErr w:type="spellStart"/>
            <w:r>
              <w:t>Vinc</w:t>
            </w:r>
            <w:proofErr w:type="spellEnd"/>
            <w:r>
              <w:t xml:space="preserve"> al </w:t>
            </w:r>
            <w:proofErr w:type="spellStart"/>
            <w:r>
              <w:t>PMetD</w:t>
            </w:r>
            <w:proofErr w:type="spellEnd"/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454E26" w:rsidP="006F1A5C">
            <w:pPr>
              <w:jc w:val="both"/>
            </w:pPr>
            <w:r>
              <w:t>Funcionarios Públicos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906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906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454E26" w:rsidP="006F1A5C">
            <w:r>
              <w:t xml:space="preserve">Enero 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454E26" w:rsidP="006F1A5C">
            <w:r>
              <w:t xml:space="preserve">Diciembre </w:t>
            </w:r>
          </w:p>
        </w:tc>
      </w:tr>
      <w:tr w:rsidR="00650F82" w:rsidTr="00121462">
        <w:tc>
          <w:tcPr>
            <w:tcW w:w="1092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060" w:type="dxa"/>
          </w:tcPr>
          <w:p w:rsidR="00650F82" w:rsidRDefault="00F73890" w:rsidP="006F1A5C">
            <w:pPr>
              <w:jc w:val="center"/>
            </w:pPr>
            <w:r>
              <w:t>X</w:t>
            </w: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Fed</w:t>
            </w:r>
            <w:proofErr w:type="spellEnd"/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proofErr w:type="spellStart"/>
            <w:r>
              <w:t>Mpio</w:t>
            </w:r>
            <w:proofErr w:type="spellEnd"/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906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650F82" w:rsidP="00C9063F"/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906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906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9063F"/>
        </w:tc>
      </w:tr>
    </w:tbl>
    <w:p w:rsidR="00195B59" w:rsidRPr="00B44A80" w:rsidRDefault="00145F76" w:rsidP="00414D92">
      <w:pPr>
        <w:rPr>
          <w:b/>
          <w:sz w:val="48"/>
        </w:rPr>
      </w:pPr>
      <w:r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27"/>
        <w:gridCol w:w="2136"/>
        <w:gridCol w:w="822"/>
        <w:gridCol w:w="2739"/>
        <w:gridCol w:w="687"/>
        <w:gridCol w:w="3095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Default="00454E26" w:rsidP="00C9063F">
            <w:r>
              <w:t>Conocimiento y aplicación d</w:t>
            </w:r>
            <w:r w:rsidR="00D77170">
              <w:t xml:space="preserve">e criterios homologados y de la nueva normativa en materia de adquisiciones y contrataciones de bienes y servicios. 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906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D77170" w:rsidP="00506A61">
            <w:r>
              <w:t xml:space="preserve">1) Diagnosticar las necesidades y tópicos a actualizar a cada área, 2) Elaboración de la actualización de cada una de las áreas, 3) Impartición de la actualización homologación de criterios en la elaboración de los contratos y convenios, y 4) Retroalimentación en la homologación de criterios. 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CF2347" w:rsidP="00C9063F">
            <w:r w:rsidRPr="003032DC">
              <w:rPr>
                <w:rFonts w:ascii="Arial" w:eastAsia="Calibri" w:hAnsi="Arial" w:cs="Arial"/>
                <w:sz w:val="18"/>
                <w:szCs w:val="18"/>
                <w:lang w:val="es-ES"/>
              </w:rPr>
              <w:t>Porcentaje de Servicios atendidos en 2016/total de servicios prestados *100</w:t>
            </w:r>
          </w:p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CF2347" w:rsidP="00C9063F">
            <w:r>
              <w:t>16</w:t>
            </w:r>
          </w:p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  <w:tc>
          <w:tcPr>
            <w:tcW w:w="1190" w:type="pct"/>
            <w:shd w:val="clear" w:color="auto" w:fill="auto"/>
          </w:tcPr>
          <w:p w:rsidR="0003322C" w:rsidRDefault="0003322C" w:rsidP="005461F3">
            <w:pPr>
              <w:jc w:val="center"/>
            </w:pPr>
          </w:p>
        </w:tc>
      </w:tr>
      <w:tr w:rsidR="00414D92" w:rsidTr="00AA543C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137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53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453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A543C">
        <w:tc>
          <w:tcPr>
            <w:tcW w:w="1356" w:type="pct"/>
            <w:shd w:val="clear" w:color="auto" w:fill="auto"/>
          </w:tcPr>
          <w:p w:rsidR="00A316F5" w:rsidRDefault="009158BF" w:rsidP="00506A61">
            <w:pPr>
              <w:jc w:val="center"/>
            </w:pPr>
            <w:r>
              <w:t>El valor inicial es cero ya que no hay antecedentes de la campaña que se pretende</w:t>
            </w:r>
          </w:p>
        </w:tc>
        <w:tc>
          <w:tcPr>
            <w:tcW w:w="1137" w:type="pct"/>
            <w:gridSpan w:val="2"/>
            <w:shd w:val="clear" w:color="auto" w:fill="auto"/>
          </w:tcPr>
          <w:p w:rsidR="00A316F5" w:rsidRDefault="005E3042" w:rsidP="00506A61">
            <w:pPr>
              <w:jc w:val="center"/>
            </w:pPr>
            <w:r>
              <w:t>Actualización y homologación de criterios de las dependencias del municipio en la elaboración de contratos y convenios</w:t>
            </w:r>
            <w:r w:rsidR="00AA543C" w:rsidRPr="00AA543C">
              <w:t xml:space="preserve">  </w:t>
            </w:r>
          </w:p>
        </w:tc>
        <w:tc>
          <w:tcPr>
            <w:tcW w:w="1053" w:type="pct"/>
            <w:shd w:val="clear" w:color="auto" w:fill="FFFFFF" w:themeFill="background1"/>
          </w:tcPr>
          <w:p w:rsidR="00A316F5" w:rsidRDefault="00AA543C" w:rsidP="00506A61">
            <w:pPr>
              <w:jc w:val="both"/>
            </w:pPr>
            <w:r w:rsidRPr="00AA543C">
              <w:t xml:space="preserve">Porcentaje de avance </w:t>
            </w:r>
            <w:r w:rsidR="009158BF">
              <w:t>en la implementación de la campaña</w:t>
            </w:r>
          </w:p>
        </w:tc>
        <w:tc>
          <w:tcPr>
            <w:tcW w:w="1453" w:type="pct"/>
            <w:gridSpan w:val="2"/>
            <w:shd w:val="clear" w:color="auto" w:fill="FFFFFF" w:themeFill="background1"/>
          </w:tcPr>
          <w:p w:rsidR="00A316F5" w:rsidRDefault="00AA543C" w:rsidP="004A06C5">
            <w:pPr>
              <w:jc w:val="both"/>
            </w:pPr>
            <w:r w:rsidRPr="00AA543C">
              <w:t>(Número de etapas realizadas / total de etapas planeadas para el periodo  ) x 100</w:t>
            </w:r>
          </w:p>
        </w:tc>
      </w:tr>
      <w:tr w:rsidR="0003322C" w:rsidTr="00AA543C">
        <w:tc>
          <w:tcPr>
            <w:tcW w:w="2493" w:type="pct"/>
            <w:gridSpan w:val="3"/>
            <w:shd w:val="clear" w:color="auto" w:fill="D9D9D9" w:themeFill="background1" w:themeFillShade="D9"/>
          </w:tcPr>
          <w:p w:rsidR="0003322C" w:rsidRDefault="0003322C" w:rsidP="00C9063F">
            <w:r>
              <w:t>Clave de presupuesto determinada en Finanzas para la etiquetación de recursos</w:t>
            </w:r>
          </w:p>
        </w:tc>
        <w:tc>
          <w:tcPr>
            <w:tcW w:w="2507" w:type="pct"/>
            <w:gridSpan w:val="3"/>
            <w:shd w:val="clear" w:color="auto" w:fill="FABF8F" w:themeFill="accent6" w:themeFillTint="99"/>
          </w:tcPr>
          <w:p w:rsidR="0003322C" w:rsidRDefault="0003322C" w:rsidP="00C906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322"/>
        <w:gridCol w:w="604"/>
        <w:gridCol w:w="559"/>
        <w:gridCol w:w="674"/>
        <w:gridCol w:w="607"/>
        <w:gridCol w:w="667"/>
        <w:gridCol w:w="589"/>
        <w:gridCol w:w="549"/>
        <w:gridCol w:w="649"/>
        <w:gridCol w:w="554"/>
        <w:gridCol w:w="601"/>
        <w:gridCol w:w="652"/>
        <w:gridCol w:w="556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6B6785" w:rsidP="00F8764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B03400" w:rsidP="000C00EA">
            <w:r>
              <w:t>Diagnosticar las necesidades y tópicos a actualizar a cada área.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0C00EA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1F5B4A" w:rsidRPr="00145F76" w:rsidRDefault="000C00EA" w:rsidP="00C9063F">
            <w:pPr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0C00EA" w:rsidP="00E94DE6">
            <w:r>
              <w:t>Elaboración de</w:t>
            </w:r>
            <w:r w:rsidR="00E94DE6">
              <w:t>l programa de</w:t>
            </w:r>
            <w:r>
              <w:t xml:space="preserve"> actualización de cada una de las áreas.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4E5503" w:rsidRPr="00145F76" w:rsidRDefault="00454E26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0C00EA" w:rsidP="00E94DE6">
            <w:r>
              <w:lastRenderedPageBreak/>
              <w:t>Impartición de la actualización</w:t>
            </w:r>
            <w:r w:rsidR="00E94DE6">
              <w:t>-</w:t>
            </w:r>
            <w:r>
              <w:t>homologación de criterios en la elaboración de los contra</w:t>
            </w:r>
            <w:r w:rsidR="001C0FDB">
              <w:t>tos y convenios</w:t>
            </w:r>
            <w:r>
              <w:t>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C0FD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0C00EA" w:rsidP="00691B6A">
            <w:r>
              <w:t>Retroalimentación en la homologación de criterios.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C9063F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C0FDB" w:rsidP="004E1777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lastRenderedPageBreak/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C9063F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C906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C9063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C9063F">
        <w:trPr>
          <w:trHeight w:val="232"/>
        </w:trPr>
        <w:tc>
          <w:tcPr>
            <w:tcW w:w="1526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C9063F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 xml:space="preserve">Fondo </w:t>
            </w:r>
            <w:proofErr w:type="spellStart"/>
            <w:r w:rsidRPr="00AB0AA2">
              <w:rPr>
                <w:rFonts w:ascii="Arial" w:hAnsi="Arial" w:cs="Arial"/>
                <w:sz w:val="16"/>
              </w:rPr>
              <w:t>Revolvente</w:t>
            </w:r>
            <w:proofErr w:type="spellEnd"/>
          </w:p>
        </w:tc>
        <w:tc>
          <w:tcPr>
            <w:tcW w:w="2693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C9063F">
            <w:pPr>
              <w:rPr>
                <w:i/>
                <w:sz w:val="16"/>
              </w:rPr>
            </w:pPr>
          </w:p>
        </w:tc>
      </w:tr>
      <w:tr w:rsidR="00E94DE6" w:rsidTr="00C9063F">
        <w:trPr>
          <w:trHeight w:val="637"/>
        </w:trPr>
        <w:tc>
          <w:tcPr>
            <w:tcW w:w="1526" w:type="dxa"/>
            <w:vMerge w:val="restart"/>
            <w:vAlign w:val="center"/>
          </w:tcPr>
          <w:p w:rsidR="00E94DE6" w:rsidRPr="00FF63B4" w:rsidRDefault="00E94DE6" w:rsidP="00C90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E94DE6" w:rsidRPr="00FF63B4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2268" w:type="dxa"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E94DE6" w:rsidRPr="00FF63B4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4DE6" w:rsidRPr="00FF63B4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4DE6" w:rsidRPr="00FF63B4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E94DE6" w:rsidRPr="00FF63B4" w:rsidRDefault="00E94DE6" w:rsidP="00C9063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E94DE6" w:rsidRPr="006F1A5C" w:rsidRDefault="00E94DE6" w:rsidP="006F1A5C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E94DE6" w:rsidTr="00C9063F">
        <w:tc>
          <w:tcPr>
            <w:tcW w:w="1526" w:type="dxa"/>
            <w:vMerge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E94DE6" w:rsidRPr="00FF63B4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E94DE6" w:rsidRPr="00FF63B4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E94DE6" w:rsidRPr="00FF63B4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94DE6" w:rsidRPr="00FF63B4" w:rsidRDefault="00E94DE6" w:rsidP="00C9063F">
            <w:pPr>
              <w:rPr>
                <w:i/>
                <w:sz w:val="18"/>
              </w:rPr>
            </w:pPr>
          </w:p>
        </w:tc>
      </w:tr>
      <w:tr w:rsidR="00E94DE6" w:rsidTr="00C9063F">
        <w:tc>
          <w:tcPr>
            <w:tcW w:w="1526" w:type="dxa"/>
            <w:vMerge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E94DE6" w:rsidRPr="00FF63B4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</w:tcPr>
          <w:p w:rsidR="00E94DE6" w:rsidRPr="00FF63B4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E94DE6" w:rsidRPr="00FF63B4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94DE6" w:rsidRPr="00FF63B4" w:rsidRDefault="00E94DE6" w:rsidP="00C9063F">
            <w:pPr>
              <w:rPr>
                <w:i/>
                <w:sz w:val="18"/>
              </w:rPr>
            </w:pPr>
          </w:p>
        </w:tc>
      </w:tr>
      <w:tr w:rsidR="00E94DE6" w:rsidTr="00C9063F">
        <w:tc>
          <w:tcPr>
            <w:tcW w:w="1526" w:type="dxa"/>
            <w:vMerge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Proyector</w:t>
            </w:r>
          </w:p>
        </w:tc>
        <w:tc>
          <w:tcPr>
            <w:tcW w:w="992" w:type="dxa"/>
          </w:tcPr>
          <w:p w:rsidR="00E94DE6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E94DE6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</w:tcPr>
          <w:p w:rsidR="00E94DE6" w:rsidRPr="00FF63B4" w:rsidRDefault="00E94DE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E94DE6" w:rsidRPr="00FF63B4" w:rsidRDefault="00E94DE6" w:rsidP="00C9063F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E94DE6" w:rsidRPr="00FF63B4" w:rsidRDefault="00E94DE6" w:rsidP="00C9063F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A2" w:rsidRDefault="007C0CA2" w:rsidP="00831F7E">
      <w:pPr>
        <w:spacing w:after="0" w:line="240" w:lineRule="auto"/>
      </w:pPr>
      <w:r>
        <w:separator/>
      </w:r>
    </w:p>
  </w:endnote>
  <w:endnote w:type="continuationSeparator" w:id="0">
    <w:p w:rsidR="007C0CA2" w:rsidRDefault="007C0CA2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A2" w:rsidRDefault="007C0CA2" w:rsidP="00831F7E">
      <w:pPr>
        <w:spacing w:after="0" w:line="240" w:lineRule="auto"/>
      </w:pPr>
      <w:r>
        <w:separator/>
      </w:r>
    </w:p>
  </w:footnote>
  <w:footnote w:type="continuationSeparator" w:id="0">
    <w:p w:rsidR="007C0CA2" w:rsidRDefault="007C0CA2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00EA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7931"/>
    <w:rsid w:val="00191343"/>
    <w:rsid w:val="00195B59"/>
    <w:rsid w:val="001A5139"/>
    <w:rsid w:val="001C0FDB"/>
    <w:rsid w:val="001D4E0E"/>
    <w:rsid w:val="001F5482"/>
    <w:rsid w:val="001F5B4A"/>
    <w:rsid w:val="00212E94"/>
    <w:rsid w:val="0021498C"/>
    <w:rsid w:val="0022207C"/>
    <w:rsid w:val="00244BBA"/>
    <w:rsid w:val="002479EB"/>
    <w:rsid w:val="00283259"/>
    <w:rsid w:val="002B2543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14D92"/>
    <w:rsid w:val="00415510"/>
    <w:rsid w:val="0042122F"/>
    <w:rsid w:val="004478AC"/>
    <w:rsid w:val="00454E26"/>
    <w:rsid w:val="004840BF"/>
    <w:rsid w:val="00485EB9"/>
    <w:rsid w:val="004A06C5"/>
    <w:rsid w:val="004B17E0"/>
    <w:rsid w:val="004B79E9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B6A6B"/>
    <w:rsid w:val="005B7B26"/>
    <w:rsid w:val="005C6958"/>
    <w:rsid w:val="005D6B0E"/>
    <w:rsid w:val="005E3042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B6785"/>
    <w:rsid w:val="006C4E80"/>
    <w:rsid w:val="006E48D8"/>
    <w:rsid w:val="006F0539"/>
    <w:rsid w:val="006F1A5C"/>
    <w:rsid w:val="006F4E58"/>
    <w:rsid w:val="00700C4B"/>
    <w:rsid w:val="007031DE"/>
    <w:rsid w:val="00741539"/>
    <w:rsid w:val="00762157"/>
    <w:rsid w:val="00775E30"/>
    <w:rsid w:val="00794ACD"/>
    <w:rsid w:val="007A529C"/>
    <w:rsid w:val="007C0CA2"/>
    <w:rsid w:val="007E1B4E"/>
    <w:rsid w:val="00803C8A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901996"/>
    <w:rsid w:val="009038A3"/>
    <w:rsid w:val="009109C2"/>
    <w:rsid w:val="009158BF"/>
    <w:rsid w:val="009170D4"/>
    <w:rsid w:val="009269F6"/>
    <w:rsid w:val="0095054C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0393E"/>
    <w:rsid w:val="00A25173"/>
    <w:rsid w:val="00A316F5"/>
    <w:rsid w:val="00A43C95"/>
    <w:rsid w:val="00A465A0"/>
    <w:rsid w:val="00A53855"/>
    <w:rsid w:val="00A54029"/>
    <w:rsid w:val="00A57343"/>
    <w:rsid w:val="00A65F50"/>
    <w:rsid w:val="00A66213"/>
    <w:rsid w:val="00AA4922"/>
    <w:rsid w:val="00AA543C"/>
    <w:rsid w:val="00AB52C1"/>
    <w:rsid w:val="00AC7F1A"/>
    <w:rsid w:val="00AD4ED4"/>
    <w:rsid w:val="00AD667C"/>
    <w:rsid w:val="00AE5F19"/>
    <w:rsid w:val="00AF641E"/>
    <w:rsid w:val="00AF730C"/>
    <w:rsid w:val="00B03400"/>
    <w:rsid w:val="00B1501F"/>
    <w:rsid w:val="00B44A80"/>
    <w:rsid w:val="00B71F35"/>
    <w:rsid w:val="00BE28A4"/>
    <w:rsid w:val="00BF4795"/>
    <w:rsid w:val="00C12013"/>
    <w:rsid w:val="00C3208D"/>
    <w:rsid w:val="00C9063F"/>
    <w:rsid w:val="00CF2347"/>
    <w:rsid w:val="00D22792"/>
    <w:rsid w:val="00D3511F"/>
    <w:rsid w:val="00D50738"/>
    <w:rsid w:val="00D77170"/>
    <w:rsid w:val="00D81A12"/>
    <w:rsid w:val="00DA1F68"/>
    <w:rsid w:val="00DB0FA4"/>
    <w:rsid w:val="00DC13B1"/>
    <w:rsid w:val="00DF3242"/>
    <w:rsid w:val="00E30C7A"/>
    <w:rsid w:val="00E32044"/>
    <w:rsid w:val="00E57798"/>
    <w:rsid w:val="00E6571B"/>
    <w:rsid w:val="00E81D19"/>
    <w:rsid w:val="00E82C33"/>
    <w:rsid w:val="00E94DE6"/>
    <w:rsid w:val="00E95AF4"/>
    <w:rsid w:val="00EB3B96"/>
    <w:rsid w:val="00ED521E"/>
    <w:rsid w:val="00EF6B93"/>
    <w:rsid w:val="00EF78FF"/>
    <w:rsid w:val="00F13C60"/>
    <w:rsid w:val="00F150E9"/>
    <w:rsid w:val="00F44230"/>
    <w:rsid w:val="00F542C1"/>
    <w:rsid w:val="00F73890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1E1E1E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01428-0C14-4FE4-9DEA-B7400A3B2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592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JULIETA</cp:lastModifiedBy>
  <cp:revision>3</cp:revision>
  <cp:lastPrinted>2016-06-21T16:36:00Z</cp:lastPrinted>
  <dcterms:created xsi:type="dcterms:W3CDTF">2017-11-24T14:19:00Z</dcterms:created>
  <dcterms:modified xsi:type="dcterms:W3CDTF">2018-03-06T20:55:00Z</dcterms:modified>
</cp:coreProperties>
</file>