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A16090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188595</wp:posOffset>
            </wp:positionV>
            <wp:extent cx="781050" cy="979805"/>
            <wp:effectExtent l="0" t="0" r="0" b="0"/>
            <wp:wrapTight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ight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A5C" w:rsidRDefault="00195B59" w:rsidP="0068316A">
      <w:pPr>
        <w:jc w:val="center"/>
        <w:rPr>
          <w:b/>
          <w:sz w:val="48"/>
        </w:rPr>
      </w:pP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6"/>
        <w:gridCol w:w="1675"/>
        <w:gridCol w:w="1415"/>
        <w:gridCol w:w="895"/>
        <w:gridCol w:w="897"/>
        <w:gridCol w:w="824"/>
        <w:gridCol w:w="946"/>
        <w:gridCol w:w="330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A16090" w:rsidP="006F1A5C">
            <w:pPr>
              <w:jc w:val="both"/>
            </w:pPr>
            <w:r>
              <w:t>Escuela de Formación para el fortalecimiento del Liderazgo y Ciudadanía de las Mujeres Jóvenes del Municipio de San Pedro Tlaquepaque, Jalisco.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7220BB" w:rsidP="006F1A5C">
            <w:pPr>
              <w:jc w:val="both"/>
            </w:pPr>
            <w:r>
              <w:t>3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A16090" w:rsidP="006F1A5C">
            <w:pPr>
              <w:jc w:val="both"/>
            </w:pPr>
            <w:r>
              <w:t>Cecilia Elizabeth Álvarez Briones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A16090" w:rsidP="006F1A5C">
            <w:pPr>
              <w:jc w:val="both"/>
            </w:pPr>
            <w:r>
              <w:t>Las mujeres jóvenes del municipio enfrentan obstáculos específicos para ejercer sus liderazgos y desarrollar su participación política, tales como acceso limitado al financiamiento y al apoyo, falta de oportunidades de capacitación, un incremento considerable de los ataques contra las jóvenes activistas y defensoras de derechos humanos, desafíos de inclusión y participación efectiva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412886" w:rsidP="006F1A5C">
            <w:pPr>
              <w:jc w:val="both"/>
            </w:pPr>
            <w:r>
              <w:t>Mujeres líderes de la ciudadanía y de la APM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A16090" w:rsidP="006F1A5C">
            <w:pPr>
              <w:jc w:val="both"/>
            </w:pPr>
            <w:r>
              <w:t>Cecilia Elizabeth Álvarez Briones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A16090" w:rsidP="006F1A5C">
            <w:pPr>
              <w:jc w:val="both"/>
            </w:pPr>
            <w:r>
              <w:t>Incrementar los conocimientos y habilidades de las mujeres jóvenes del Municipio de San Pedro Tlaquepaque, Jalisco, para el ejercicio del liderazgo social y político mediante una estrategia formativa diseñada para potenciar sus capacidades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 xml:space="preserve">Perfil de la población atendida o </w:t>
            </w:r>
            <w:r w:rsidR="00412886">
              <w:t>personas beneficiadas</w:t>
            </w:r>
          </w:p>
        </w:tc>
        <w:tc>
          <w:tcPr>
            <w:tcW w:w="9356" w:type="dxa"/>
            <w:gridSpan w:val="10"/>
          </w:tcPr>
          <w:p w:rsidR="00412886" w:rsidRDefault="00A16090" w:rsidP="006F1A5C">
            <w:pPr>
              <w:jc w:val="both"/>
            </w:pPr>
            <w:r>
              <w:t>Se trata de beneficiar a 60 mujeres entre los 18 y 32 años de edad con los siguientes perfiles:</w:t>
            </w:r>
          </w:p>
          <w:p w:rsidR="00412886" w:rsidRDefault="00A16090" w:rsidP="006F1A5C">
            <w:pPr>
              <w:jc w:val="both"/>
            </w:pPr>
            <w:r>
              <w:sym w:font="Symbol" w:char="F0B7"/>
            </w:r>
            <w:r>
              <w:t xml:space="preserve"> Líderes locales de organizaciones comunitarias o de base en zonas rurales y urbanas </w:t>
            </w:r>
          </w:p>
          <w:p w:rsidR="00412886" w:rsidRDefault="00A16090" w:rsidP="006F1A5C">
            <w:pPr>
              <w:jc w:val="both"/>
            </w:pPr>
            <w:r>
              <w:sym w:font="Symbol" w:char="F0B7"/>
            </w:r>
            <w:r>
              <w:t xml:space="preserve"> Líderes locales de organizaciones de productoras y/o artesanas</w:t>
            </w:r>
          </w:p>
          <w:p w:rsidR="00412886" w:rsidRDefault="00A16090" w:rsidP="006F1A5C">
            <w:pPr>
              <w:jc w:val="both"/>
            </w:pPr>
            <w:r>
              <w:sym w:font="Symbol" w:char="F0B7"/>
            </w:r>
            <w:r>
              <w:t xml:space="preserve"> Líderes locales de organismos juveniles de todos los partidos políticos </w:t>
            </w:r>
          </w:p>
          <w:p w:rsidR="00412886" w:rsidRDefault="00A16090" w:rsidP="006F1A5C">
            <w:pPr>
              <w:jc w:val="both"/>
            </w:pPr>
            <w:r>
              <w:sym w:font="Symbol" w:char="F0B7"/>
            </w:r>
            <w:r>
              <w:t xml:space="preserve"> Líderes de organizaciones estudiantiles universitarias </w:t>
            </w:r>
          </w:p>
          <w:p w:rsidR="00FA5E7E" w:rsidRDefault="00A16090" w:rsidP="006F1A5C">
            <w:pPr>
              <w:jc w:val="both"/>
            </w:pPr>
            <w:r>
              <w:sym w:font="Symbol" w:char="F0B7"/>
            </w:r>
            <w:r>
              <w:t xml:space="preserve"> Servidoras Públicas del ámbito municipal con cargos de toma de decisiones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B921CD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650F82" w:rsidP="006F1A5C"/>
        </w:tc>
        <w:tc>
          <w:tcPr>
            <w:tcW w:w="2694" w:type="dxa"/>
            <w:gridSpan w:val="4"/>
            <w:shd w:val="clear" w:color="auto" w:fill="auto"/>
          </w:tcPr>
          <w:p w:rsidR="00650F82" w:rsidRDefault="00650F82" w:rsidP="006F1A5C"/>
        </w:tc>
      </w:tr>
      <w:tr w:rsidR="00B921CD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412886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412886" w:rsidP="006F1A5C">
            <w:pPr>
              <w:jc w:val="center"/>
            </w:pPr>
            <w:r>
              <w:t>60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412886" w:rsidP="00650F82">
            <w:pPr>
              <w:jc w:val="center"/>
            </w:pPr>
            <w:r>
              <w:t>X</w:t>
            </w:r>
          </w:p>
        </w:tc>
      </w:tr>
      <w:tr w:rsidR="00B921CD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412886" w:rsidP="00C22A3F">
            <w:r>
              <w:t>$187,100.00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412886" w:rsidP="00412886">
            <w:pPr>
              <w:jc w:val="center"/>
            </w:pPr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7220BB" w:rsidP="00C22A3F">
            <w:r>
              <w:t>Formación de 60 mujeres líderes en San Pedro Tlaquepaque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4B451F" w:rsidP="00506A61">
            <w:r>
              <w:t>Capacitación</w:t>
            </w:r>
            <w:r w:rsidR="007220BB">
              <w:t xml:space="preserve"> a 60 mujeres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7220BB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7220BB" w:rsidP="00691B6A">
            <w:r>
              <w:t>Realización de convocatoria y planeación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7220B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7220BB" w:rsidP="00691B6A">
            <w:r>
              <w:t>Inscripción al taller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7220B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7220BB" w:rsidP="00691B6A">
            <w:r>
              <w:t>Clases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7220BB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7220B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7220B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7220BB" w:rsidP="00691B6A">
            <w:r>
              <w:t>Clausura y revisión de trabajos finales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7220B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7220BB" w:rsidP="001D4E0E">
            <w:pPr>
              <w:jc w:val="both"/>
            </w:pPr>
            <w:r>
              <w:t>Entrega de constancias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7220B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B451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B451F" w:rsidRPr="00FF63B4" w:rsidRDefault="004B451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B451F" w:rsidRPr="00FF63B4" w:rsidRDefault="004B451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B451F" w:rsidRPr="00FF63B4" w:rsidRDefault="004B451F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Traslado de docentes</w:t>
            </w:r>
          </w:p>
        </w:tc>
        <w:tc>
          <w:tcPr>
            <w:tcW w:w="992" w:type="dxa"/>
            <w:shd w:val="clear" w:color="auto" w:fill="auto"/>
          </w:tcPr>
          <w:p w:rsidR="004B451F" w:rsidRPr="00FF63B4" w:rsidRDefault="004B451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4B451F" w:rsidRPr="00FF63B4" w:rsidRDefault="004B451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B451F" w:rsidRPr="00FF63B4" w:rsidRDefault="004B451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$37,500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B451F" w:rsidRPr="00FF63B4" w:rsidRDefault="004B451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B451F" w:rsidRPr="006F1A5C" w:rsidRDefault="004B451F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$175,112.00</w:t>
            </w:r>
          </w:p>
        </w:tc>
      </w:tr>
      <w:tr w:rsidR="004B451F" w:rsidTr="000611D6">
        <w:tc>
          <w:tcPr>
            <w:tcW w:w="1526" w:type="dxa"/>
            <w:vMerge/>
          </w:tcPr>
          <w:p w:rsidR="004B451F" w:rsidRPr="00FF63B4" w:rsidRDefault="004B451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B451F" w:rsidRPr="00FF63B4" w:rsidRDefault="004B451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B451F" w:rsidRPr="00FF63B4" w:rsidRDefault="004B451F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cafetería</w:t>
            </w:r>
          </w:p>
        </w:tc>
        <w:tc>
          <w:tcPr>
            <w:tcW w:w="992" w:type="dxa"/>
          </w:tcPr>
          <w:p w:rsidR="004B451F" w:rsidRPr="00FF63B4" w:rsidRDefault="004B451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4B451F" w:rsidRPr="00FF63B4" w:rsidRDefault="004B451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B451F" w:rsidRPr="00FF63B4" w:rsidRDefault="004B451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$12,000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4B451F" w:rsidRPr="00FF63B4" w:rsidRDefault="004B451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B451F" w:rsidRPr="00FF63B4" w:rsidRDefault="004B451F" w:rsidP="000611D6">
            <w:pPr>
              <w:rPr>
                <w:i/>
                <w:sz w:val="18"/>
              </w:rPr>
            </w:pPr>
          </w:p>
        </w:tc>
      </w:tr>
      <w:tr w:rsidR="004B451F" w:rsidTr="000611D6">
        <w:tc>
          <w:tcPr>
            <w:tcW w:w="1526" w:type="dxa"/>
            <w:vMerge/>
          </w:tcPr>
          <w:p w:rsidR="004B451F" w:rsidRPr="00FF63B4" w:rsidRDefault="004B451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B451F" w:rsidRPr="00FF63B4" w:rsidRDefault="004B451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B451F" w:rsidRPr="00FF63B4" w:rsidRDefault="004B451F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Material didáctico, lona y carteles</w:t>
            </w:r>
          </w:p>
        </w:tc>
        <w:tc>
          <w:tcPr>
            <w:tcW w:w="992" w:type="dxa"/>
          </w:tcPr>
          <w:p w:rsidR="004B451F" w:rsidRPr="00FF63B4" w:rsidRDefault="004B451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220</w:t>
            </w:r>
          </w:p>
        </w:tc>
        <w:tc>
          <w:tcPr>
            <w:tcW w:w="1134" w:type="dxa"/>
            <w:shd w:val="clear" w:color="auto" w:fill="FFFFFF" w:themeFill="background1"/>
          </w:tcPr>
          <w:p w:rsidR="004B451F" w:rsidRPr="00FF63B4" w:rsidRDefault="004B451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B451F" w:rsidRPr="00FF63B4" w:rsidRDefault="004B451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$23,200</w:t>
            </w:r>
          </w:p>
        </w:tc>
        <w:tc>
          <w:tcPr>
            <w:tcW w:w="2693" w:type="dxa"/>
            <w:vMerge/>
          </w:tcPr>
          <w:p w:rsidR="004B451F" w:rsidRPr="00FF63B4" w:rsidRDefault="004B451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B451F" w:rsidRPr="00FF63B4" w:rsidRDefault="004B451F" w:rsidP="000611D6">
            <w:pPr>
              <w:rPr>
                <w:i/>
                <w:sz w:val="18"/>
              </w:rPr>
            </w:pPr>
          </w:p>
        </w:tc>
      </w:tr>
      <w:tr w:rsidR="004B451F" w:rsidTr="000611D6">
        <w:tc>
          <w:tcPr>
            <w:tcW w:w="1526" w:type="dxa"/>
          </w:tcPr>
          <w:p w:rsidR="004B451F" w:rsidRPr="00FF63B4" w:rsidRDefault="004B451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</w:tcPr>
          <w:p w:rsidR="004B451F" w:rsidRPr="00FF63B4" w:rsidRDefault="004B451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B451F" w:rsidRDefault="004B451F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Honorarios docentes </w:t>
            </w:r>
          </w:p>
        </w:tc>
        <w:tc>
          <w:tcPr>
            <w:tcW w:w="992" w:type="dxa"/>
          </w:tcPr>
          <w:p w:rsidR="004B451F" w:rsidRDefault="004B451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4B451F" w:rsidRPr="00FF63B4" w:rsidRDefault="004B451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B451F" w:rsidRDefault="004B451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$88,000</w:t>
            </w:r>
          </w:p>
        </w:tc>
        <w:tc>
          <w:tcPr>
            <w:tcW w:w="2693" w:type="dxa"/>
          </w:tcPr>
          <w:p w:rsidR="004B451F" w:rsidRPr="00FF63B4" w:rsidRDefault="004B451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B451F" w:rsidRPr="00FF63B4" w:rsidRDefault="004B451F" w:rsidP="000611D6">
            <w:pPr>
              <w:rPr>
                <w:i/>
                <w:sz w:val="18"/>
              </w:rPr>
            </w:pPr>
          </w:p>
        </w:tc>
      </w:tr>
      <w:tr w:rsidR="004B451F" w:rsidTr="000611D6">
        <w:tc>
          <w:tcPr>
            <w:tcW w:w="1526" w:type="dxa"/>
          </w:tcPr>
          <w:p w:rsidR="004B451F" w:rsidRPr="00FF63B4" w:rsidRDefault="004B451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</w:tcPr>
          <w:p w:rsidR="004B451F" w:rsidRPr="00FF63B4" w:rsidRDefault="004B451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B451F" w:rsidRDefault="004B451F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Honorarios de coordinación general y personal de apoyo</w:t>
            </w:r>
          </w:p>
        </w:tc>
        <w:tc>
          <w:tcPr>
            <w:tcW w:w="992" w:type="dxa"/>
          </w:tcPr>
          <w:p w:rsidR="004B451F" w:rsidRDefault="004B451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4B451F" w:rsidRPr="00FF63B4" w:rsidRDefault="004B451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B451F" w:rsidRDefault="004B451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$26,400</w:t>
            </w:r>
          </w:p>
        </w:tc>
        <w:tc>
          <w:tcPr>
            <w:tcW w:w="2693" w:type="dxa"/>
          </w:tcPr>
          <w:p w:rsidR="004B451F" w:rsidRPr="00FF63B4" w:rsidRDefault="004B451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B451F" w:rsidRPr="00FF63B4" w:rsidRDefault="004B451F" w:rsidP="000611D6">
            <w:pPr>
              <w:rPr>
                <w:i/>
                <w:sz w:val="18"/>
              </w:rPr>
            </w:pPr>
          </w:p>
        </w:tc>
      </w:tr>
    </w:tbl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F9D" w:rsidRDefault="00EB1F9D" w:rsidP="00831F7E">
      <w:pPr>
        <w:spacing w:after="0" w:line="240" w:lineRule="auto"/>
      </w:pPr>
      <w:r>
        <w:separator/>
      </w:r>
    </w:p>
  </w:endnote>
  <w:endnote w:type="continuationSeparator" w:id="0">
    <w:p w:rsidR="00EB1F9D" w:rsidRDefault="00EB1F9D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F9D" w:rsidRDefault="00EB1F9D" w:rsidP="00831F7E">
      <w:pPr>
        <w:spacing w:after="0" w:line="240" w:lineRule="auto"/>
      </w:pPr>
      <w:r>
        <w:separator/>
      </w:r>
    </w:p>
  </w:footnote>
  <w:footnote w:type="continuationSeparator" w:id="0">
    <w:p w:rsidR="00EB1F9D" w:rsidRDefault="00EB1F9D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C3FD5"/>
    <w:rsid w:val="003F1857"/>
    <w:rsid w:val="00412886"/>
    <w:rsid w:val="00414D92"/>
    <w:rsid w:val="00415510"/>
    <w:rsid w:val="0042122F"/>
    <w:rsid w:val="004840BF"/>
    <w:rsid w:val="00485EB9"/>
    <w:rsid w:val="004A06C5"/>
    <w:rsid w:val="004B17E0"/>
    <w:rsid w:val="004B451F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220BB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7C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16090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29A1"/>
    <w:rsid w:val="00AD4ED4"/>
    <w:rsid w:val="00AD667C"/>
    <w:rsid w:val="00AF641E"/>
    <w:rsid w:val="00AF730C"/>
    <w:rsid w:val="00B1501F"/>
    <w:rsid w:val="00B44A80"/>
    <w:rsid w:val="00B71F35"/>
    <w:rsid w:val="00B921CD"/>
    <w:rsid w:val="00BE28A4"/>
    <w:rsid w:val="00BF4795"/>
    <w:rsid w:val="00C12013"/>
    <w:rsid w:val="00C3208D"/>
    <w:rsid w:val="00D22792"/>
    <w:rsid w:val="00D3511F"/>
    <w:rsid w:val="00D50738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B1F9D"/>
    <w:rsid w:val="00EB3B96"/>
    <w:rsid w:val="00ED521E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1E58B-A4CE-475D-A141-E400252B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2</cp:revision>
  <cp:lastPrinted>2016-06-21T16:36:00Z</cp:lastPrinted>
  <dcterms:created xsi:type="dcterms:W3CDTF">2017-11-17T15:59:00Z</dcterms:created>
  <dcterms:modified xsi:type="dcterms:W3CDTF">2017-11-17T15:59:00Z</dcterms:modified>
</cp:coreProperties>
</file>