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192C50" w:rsidP="00247AA9">
            <w:r w:rsidRPr="00485EC0">
              <w:t xml:space="preserve">Proyectos de </w:t>
            </w:r>
            <w:r w:rsidR="00247AA9">
              <w:t>Movilidad Segura 2018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D4193" w:rsidRDefault="00192C50" w:rsidP="008D4193">
            <w:r w:rsidRPr="00165B84">
              <w:t>Departamento Técnico, de la Dirección Técnica, de la Dirección General de Políticas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247AA9" w:rsidP="00247AA9">
            <w:pPr>
              <w:jc w:val="both"/>
            </w:pPr>
            <w:r>
              <w:t xml:space="preserve">Mejorar las condiciones actuales de alumbrado público en zonas próximas a infraestructura educativa básica y reducir los índices de siniestralidad en cruceros o zonas de riesgo del municipio.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92C50" w:rsidP="008D4193">
            <w:r w:rsidRPr="00CE009C">
              <w:t>Las 201 colonias del territorio municipal (Totalidad de las colonias del Municipio)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92C50" w:rsidRPr="00165B84" w:rsidRDefault="00192C50" w:rsidP="00192C50">
            <w:r w:rsidRPr="00165B84">
              <w:t>Arq. Yanalté Vega Millán, Jefa del Departamento Técnico</w:t>
            </w:r>
          </w:p>
          <w:p w:rsidR="00192C50" w:rsidRPr="00165B84" w:rsidRDefault="00192C50" w:rsidP="00192C50">
            <w:pPr>
              <w:rPr>
                <w:b/>
              </w:rPr>
            </w:pPr>
            <w:r w:rsidRPr="00165B84">
              <w:rPr>
                <w:b/>
              </w:rPr>
              <w:t>Tel</w:t>
            </w:r>
            <w:r w:rsidRPr="00165B84">
              <w:t xml:space="preserve">. 35627011, ext. 2209 </w:t>
            </w:r>
            <w:r w:rsidRPr="00165B84">
              <w:rPr>
                <w:b/>
              </w:rPr>
              <w:t xml:space="preserve"> </w:t>
            </w:r>
          </w:p>
          <w:p w:rsidR="008D4193" w:rsidRDefault="00192C50" w:rsidP="00192C50">
            <w:r w:rsidRPr="00165B84">
              <w:rPr>
                <w:b/>
              </w:rPr>
              <w:t>correo</w:t>
            </w:r>
            <w:r w:rsidRPr="00165B84">
              <w:t>: yanveg@hotmail.com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92C50" w:rsidP="00247AA9">
            <w:r w:rsidRPr="00485EC0">
              <w:t xml:space="preserve">Gestión de proyectos de Mejoramiento de </w:t>
            </w:r>
            <w:r w:rsidR="00247AA9">
              <w:t xml:space="preserve">Infraestructura educativa básica (sendero seguro) y de movilidad segura.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192C50" w:rsidP="008D4193">
            <w:r w:rsidRPr="00165B84">
              <w:t>Población del Municipio de San Pedro Tlaquepaque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192C50" w:rsidP="008D4193">
            <w:pPr>
              <w:jc w:val="center"/>
            </w:pPr>
            <w:r>
              <w:t>01 de enero de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192C50" w:rsidP="008D4193">
            <w:pPr>
              <w:jc w:val="center"/>
            </w:pPr>
            <w:r>
              <w:t>31 de diciembre de 2018</w:t>
            </w:r>
          </w:p>
        </w:tc>
      </w:tr>
      <w:tr w:rsidR="00192C50" w:rsidTr="00121462">
        <w:tc>
          <w:tcPr>
            <w:tcW w:w="1092" w:type="dxa"/>
          </w:tcPr>
          <w:p w:rsidR="00192C50" w:rsidRDefault="00192C50" w:rsidP="00192C50"/>
        </w:tc>
        <w:tc>
          <w:tcPr>
            <w:tcW w:w="1060" w:type="dxa"/>
          </w:tcPr>
          <w:p w:rsidR="00192C50" w:rsidRDefault="00192C50" w:rsidP="00192C50"/>
        </w:tc>
        <w:tc>
          <w:tcPr>
            <w:tcW w:w="915" w:type="dxa"/>
          </w:tcPr>
          <w:p w:rsidR="00192C50" w:rsidRDefault="00192C50" w:rsidP="00192C50"/>
        </w:tc>
        <w:tc>
          <w:tcPr>
            <w:tcW w:w="1532" w:type="dxa"/>
            <w:gridSpan w:val="2"/>
          </w:tcPr>
          <w:p w:rsidR="00192C50" w:rsidRDefault="00192C50" w:rsidP="00192C50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192C50" w:rsidRPr="00165B84" w:rsidRDefault="00192C50" w:rsidP="00192C50">
            <w:pPr>
              <w:spacing w:after="200" w:line="276" w:lineRule="auto"/>
            </w:pPr>
            <w:r w:rsidRPr="00165B84">
              <w:t>328,802</w:t>
            </w:r>
          </w:p>
        </w:tc>
        <w:tc>
          <w:tcPr>
            <w:tcW w:w="1417" w:type="dxa"/>
          </w:tcPr>
          <w:p w:rsidR="00192C50" w:rsidRPr="00165B84" w:rsidRDefault="00192C50" w:rsidP="00192C50">
            <w:pPr>
              <w:spacing w:after="200" w:line="276" w:lineRule="auto"/>
            </w:pPr>
            <w:r w:rsidRPr="00165B84"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92C50" w:rsidRDefault="00192C50" w:rsidP="00192C50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92C50" w:rsidRDefault="00192C50" w:rsidP="00192C50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92C50" w:rsidRDefault="00192C50" w:rsidP="00192C50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92C50" w:rsidRDefault="00192C50" w:rsidP="00192C50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92C50" w:rsidRDefault="00192C50" w:rsidP="00192C50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92C50" w:rsidRDefault="00192C50" w:rsidP="00192C50">
            <w:pPr>
              <w:jc w:val="center"/>
            </w:pPr>
            <w:r>
              <w:t>x</w:t>
            </w:r>
          </w:p>
        </w:tc>
      </w:tr>
      <w:tr w:rsidR="00192C50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192C50" w:rsidRDefault="00192C50" w:rsidP="00192C50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92C50" w:rsidRDefault="00192C50" w:rsidP="00192C50">
            <w:r>
              <w:t>6 MDP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92C50" w:rsidRDefault="00192C50" w:rsidP="00192C5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92C50" w:rsidRDefault="00192C50" w:rsidP="00192C50"/>
        </w:tc>
        <w:tc>
          <w:tcPr>
            <w:tcW w:w="898" w:type="dxa"/>
            <w:shd w:val="clear" w:color="auto" w:fill="FABF8F" w:themeFill="accent6" w:themeFillTint="99"/>
          </w:tcPr>
          <w:p w:rsidR="00192C50" w:rsidRDefault="00192C50" w:rsidP="00192C50"/>
        </w:tc>
        <w:tc>
          <w:tcPr>
            <w:tcW w:w="825" w:type="dxa"/>
            <w:shd w:val="clear" w:color="auto" w:fill="FABF8F" w:themeFill="accent6" w:themeFillTint="99"/>
          </w:tcPr>
          <w:p w:rsidR="00192C50" w:rsidRDefault="00192C50" w:rsidP="00192C50"/>
        </w:tc>
        <w:tc>
          <w:tcPr>
            <w:tcW w:w="946" w:type="dxa"/>
            <w:shd w:val="clear" w:color="auto" w:fill="FABF8F" w:themeFill="accent6" w:themeFillTint="99"/>
          </w:tcPr>
          <w:p w:rsidR="00192C50" w:rsidRDefault="00192C50" w:rsidP="00192C5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92C50" w:rsidRDefault="00192C50" w:rsidP="00192C50"/>
        </w:tc>
        <w:tc>
          <w:tcPr>
            <w:tcW w:w="874" w:type="dxa"/>
            <w:shd w:val="clear" w:color="auto" w:fill="FABF8F" w:themeFill="accent6" w:themeFillTint="99"/>
          </w:tcPr>
          <w:p w:rsidR="00192C50" w:rsidRDefault="00192C50" w:rsidP="00192C50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94"/>
        <w:gridCol w:w="818"/>
        <w:gridCol w:w="779"/>
        <w:gridCol w:w="930"/>
        <w:gridCol w:w="831"/>
        <w:gridCol w:w="911"/>
        <w:gridCol w:w="813"/>
        <w:gridCol w:w="742"/>
        <w:gridCol w:w="833"/>
        <w:gridCol w:w="768"/>
        <w:gridCol w:w="839"/>
        <w:gridCol w:w="898"/>
        <w:gridCol w:w="750"/>
      </w:tblGrid>
      <w:tr w:rsidR="00192C50" w:rsidTr="00192C50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192C50" w:rsidRDefault="00192C50" w:rsidP="00192C50">
            <w:r>
              <w:t xml:space="preserve">A)Actividades a realizar para la obtención del producto esperado </w:t>
            </w:r>
          </w:p>
        </w:tc>
        <w:tc>
          <w:tcPr>
            <w:tcW w:w="3812" w:type="pct"/>
            <w:gridSpan w:val="12"/>
            <w:shd w:val="clear" w:color="auto" w:fill="auto"/>
          </w:tcPr>
          <w:p w:rsidR="00192C50" w:rsidRPr="00165B84" w:rsidRDefault="00192C50" w:rsidP="00247AA9">
            <w:r w:rsidRPr="00165B84">
              <w:t xml:space="preserve">Las actividades de planeación de obras de </w:t>
            </w:r>
            <w:r w:rsidR="00247AA9">
              <w:t xml:space="preserve">mejoramiento de infraestructura básica y de movilidad segura se gestionarán con recursos propios, por lo que es necesaria la elaboración de </w:t>
            </w:r>
            <w:r w:rsidRPr="00165B84">
              <w:t>proyectos y presupuestos de obra, priorizados en base a</w:t>
            </w:r>
            <w:r w:rsidR="00247AA9">
              <w:t xml:space="preserve"> los índices de siniestralidad en cruceros o zonas de riesgo, así como de los resultados del estudio de zonas próximas a escuelas que necesitan una mayor cobertura de alumbrado público. </w:t>
            </w:r>
          </w:p>
        </w:tc>
      </w:tr>
      <w:tr w:rsidR="00192C50" w:rsidTr="00192C50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192C50" w:rsidRDefault="00192C50" w:rsidP="00192C50">
            <w:r>
              <w:t>B) Principal producto esperado (base para el establecimiento de metas)</w:t>
            </w:r>
          </w:p>
        </w:tc>
        <w:tc>
          <w:tcPr>
            <w:tcW w:w="3812" w:type="pct"/>
            <w:gridSpan w:val="12"/>
            <w:shd w:val="clear" w:color="auto" w:fill="auto"/>
          </w:tcPr>
          <w:p w:rsidR="00192C50" w:rsidRPr="00165B84" w:rsidRDefault="00192C50" w:rsidP="00D90F25">
            <w:r w:rsidRPr="00165B84">
              <w:t xml:space="preserve">Mejoramiento </w:t>
            </w:r>
            <w:r w:rsidR="00247AA9">
              <w:t>de la inf</w:t>
            </w:r>
            <w:r w:rsidR="00D90F25">
              <w:t xml:space="preserve">raestructura educativa básica y reducción de los índices de siniestralidad en cruceros o zonas de riesgo. </w:t>
            </w:r>
            <w:bookmarkStart w:id="0" w:name="_GoBack"/>
            <w:bookmarkEnd w:id="0"/>
          </w:p>
        </w:tc>
      </w:tr>
      <w:tr w:rsidR="008D4193" w:rsidTr="00192C50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2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2C50">
        <w:trPr>
          <w:trHeight w:val="547"/>
        </w:trPr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2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2C50">
        <w:tc>
          <w:tcPr>
            <w:tcW w:w="1188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5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192C50">
        <w:tc>
          <w:tcPr>
            <w:tcW w:w="1188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92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69" w:type="pct"/>
            <w:gridSpan w:val="4"/>
            <w:shd w:val="clear" w:color="auto" w:fill="auto"/>
          </w:tcPr>
          <w:p w:rsidR="008D4193" w:rsidRDefault="00192C50" w:rsidP="008D4193">
            <w:pPr>
              <w:jc w:val="center"/>
            </w:pPr>
            <w:r>
              <w:t>x</w:t>
            </w:r>
          </w:p>
        </w:tc>
        <w:tc>
          <w:tcPr>
            <w:tcW w:w="1252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92C50">
        <w:tc>
          <w:tcPr>
            <w:tcW w:w="1188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9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52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192C50">
        <w:tc>
          <w:tcPr>
            <w:tcW w:w="1188" w:type="pct"/>
            <w:shd w:val="clear" w:color="auto" w:fill="auto"/>
          </w:tcPr>
          <w:p w:rsidR="008D4193" w:rsidRDefault="00192C50" w:rsidP="008D4193">
            <w:r>
              <w:t>6 MDP</w:t>
            </w:r>
          </w:p>
        </w:tc>
        <w:tc>
          <w:tcPr>
            <w:tcW w:w="1292" w:type="pct"/>
            <w:gridSpan w:val="4"/>
            <w:shd w:val="clear" w:color="auto" w:fill="auto"/>
          </w:tcPr>
          <w:p w:rsidR="008D4193" w:rsidRDefault="00192C50" w:rsidP="008D4193">
            <w:r>
              <w:t>6 MDP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52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192C50">
        <w:tc>
          <w:tcPr>
            <w:tcW w:w="2479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21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192C50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92C50" w:rsidRDefault="00192C50" w:rsidP="00192C50">
            <w:r w:rsidRPr="00165B84">
              <w:t>Análisis de</w:t>
            </w:r>
            <w:r>
              <w:t xml:space="preserve">l Mapa de Siniestralidad relacionado con el Municipio. Así mismo, del estado actual de iluminación en </w:t>
            </w:r>
            <w:r>
              <w:lastRenderedPageBreak/>
              <w:t xml:space="preserve">áreas exteriores a infraestructura educativa básica. 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</w:tr>
      <w:tr w:rsidR="00192C50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92C50" w:rsidRDefault="00192C50" w:rsidP="00192C50">
            <w:r>
              <w:t xml:space="preserve">Identificación de cruceros o zonas de riesgo en el municipio y escuelas candidatas a un mejoramiento en el alumbrado </w:t>
            </w:r>
            <w:r w:rsidR="00247AA9">
              <w:t xml:space="preserve">público inmediato. 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</w:tr>
      <w:tr w:rsidR="00192C50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92C50" w:rsidRDefault="00192C50" w:rsidP="00192C50">
            <w:r>
              <w:t xml:space="preserve">Elaboración de proyectos y presupuestos de obra por parte de la CGIC 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</w:tr>
      <w:tr w:rsidR="00192C50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92C50" w:rsidRDefault="00192C50" w:rsidP="00192C50">
            <w:r>
              <w:t xml:space="preserve">Verificar que la documentación soporte (proyectos y presupuestos de obra) cuente con los elementos técnicos, administrativos y presupuestales, de manera completa y ordenada. 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</w:tr>
      <w:tr w:rsidR="00192C50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92C50" w:rsidRDefault="00192C50" w:rsidP="00192C50">
            <w:r>
              <w:t>Presentación de la Iniciativa para la eventual aprobación en Cabildo.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</w:tr>
      <w:tr w:rsidR="00192C50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92C50" w:rsidRDefault="00192C50" w:rsidP="00192C50">
            <w:r>
              <w:t>Seguimiento del alcance de metas presupuestales correspondientes al Ejercicio 2018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192C50" w:rsidP="00192C5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92C50" w:rsidRPr="00145F76" w:rsidRDefault="00247AA9" w:rsidP="00192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Pr="007031DE" w:rsidRDefault="00192C50" w:rsidP="00212E94">
      <w:pPr>
        <w:rPr>
          <w:i/>
          <w:sz w:val="16"/>
        </w:rPr>
      </w:pPr>
      <w:r>
        <w:rPr>
          <w:rFonts w:ascii="Arial" w:hAnsi="Arial" w:cs="Arial"/>
          <w:i/>
          <w:sz w:val="16"/>
          <w:szCs w:val="32"/>
        </w:rPr>
        <w:t>Elaborado por: YVM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E3" w:rsidRDefault="00B020E3" w:rsidP="00831F7E">
      <w:pPr>
        <w:spacing w:after="0" w:line="240" w:lineRule="auto"/>
      </w:pPr>
      <w:r>
        <w:separator/>
      </w:r>
    </w:p>
  </w:endnote>
  <w:endnote w:type="continuationSeparator" w:id="0">
    <w:p w:rsidR="00B020E3" w:rsidRDefault="00B020E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E3" w:rsidRDefault="00B020E3" w:rsidP="00831F7E">
      <w:pPr>
        <w:spacing w:after="0" w:line="240" w:lineRule="auto"/>
      </w:pPr>
      <w:r>
        <w:separator/>
      </w:r>
    </w:p>
  </w:footnote>
  <w:footnote w:type="continuationSeparator" w:id="0">
    <w:p w:rsidR="00B020E3" w:rsidRDefault="00B020E3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17BB7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2C50"/>
    <w:rsid w:val="00195B59"/>
    <w:rsid w:val="001A5139"/>
    <w:rsid w:val="001F5482"/>
    <w:rsid w:val="001F5B4A"/>
    <w:rsid w:val="00212E94"/>
    <w:rsid w:val="0021498C"/>
    <w:rsid w:val="002315CE"/>
    <w:rsid w:val="00244BBA"/>
    <w:rsid w:val="00247AA9"/>
    <w:rsid w:val="00283259"/>
    <w:rsid w:val="00296300"/>
    <w:rsid w:val="002E08B6"/>
    <w:rsid w:val="00354265"/>
    <w:rsid w:val="0035529E"/>
    <w:rsid w:val="0038034B"/>
    <w:rsid w:val="00393FB9"/>
    <w:rsid w:val="003968A1"/>
    <w:rsid w:val="003978F6"/>
    <w:rsid w:val="003C3FD5"/>
    <w:rsid w:val="003F1857"/>
    <w:rsid w:val="0041551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4193"/>
    <w:rsid w:val="009109C2"/>
    <w:rsid w:val="0095054C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641E"/>
    <w:rsid w:val="00AF730C"/>
    <w:rsid w:val="00B020E3"/>
    <w:rsid w:val="00B1501F"/>
    <w:rsid w:val="00B44A80"/>
    <w:rsid w:val="00B71F35"/>
    <w:rsid w:val="00BE28A4"/>
    <w:rsid w:val="00BF4795"/>
    <w:rsid w:val="00C112D4"/>
    <w:rsid w:val="00C12013"/>
    <w:rsid w:val="00C3208D"/>
    <w:rsid w:val="00D22792"/>
    <w:rsid w:val="00D50738"/>
    <w:rsid w:val="00D90F25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227A3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560D8-D4F5-47B0-B830-32983B0F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Yanalte vega</cp:lastModifiedBy>
  <cp:revision>11</cp:revision>
  <cp:lastPrinted>2016-06-21T16:36:00Z</cp:lastPrinted>
  <dcterms:created xsi:type="dcterms:W3CDTF">2016-06-21T21:40:00Z</dcterms:created>
  <dcterms:modified xsi:type="dcterms:W3CDTF">2017-12-08T18:44:00Z</dcterms:modified>
</cp:coreProperties>
</file>