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8E" w:rsidRDefault="00687B8E" w:rsidP="00687B8E">
      <w:pPr>
        <w:tabs>
          <w:tab w:val="center" w:pos="6502"/>
          <w:tab w:val="left" w:pos="11434"/>
        </w:tabs>
        <w:rPr>
          <w:b/>
          <w:sz w:val="48"/>
        </w:rPr>
      </w:pPr>
      <w:r>
        <w:rPr>
          <w:b/>
          <w:noProof/>
          <w:sz w:val="48"/>
        </w:rPr>
        <w:drawing>
          <wp:anchor distT="0" distB="0" distL="114300" distR="114300" simplePos="0" relativeHeight="251667456" behindDoc="0" locked="0" layoutInCell="1" allowOverlap="1">
            <wp:simplePos x="0" y="0"/>
            <wp:positionH relativeFrom="column">
              <wp:posOffset>7458710</wp:posOffset>
            </wp:positionH>
            <wp:positionV relativeFrom="paragraph">
              <wp:posOffset>177166</wp:posOffset>
            </wp:positionV>
            <wp:extent cx="679450" cy="83696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9478" cy="8369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7B8E" w:rsidRDefault="00195B59" w:rsidP="00687B8E">
      <w:pPr>
        <w:tabs>
          <w:tab w:val="center" w:pos="6502"/>
          <w:tab w:val="left" w:pos="11434"/>
        </w:tabs>
        <w:rPr>
          <w:sz w:val="28"/>
        </w:rPr>
      </w:pPr>
      <w:r w:rsidRPr="00212E94">
        <w:rPr>
          <w:b/>
          <w:sz w:val="48"/>
        </w:rPr>
        <w:t>ANEXO 1</w:t>
      </w:r>
      <w:r w:rsidR="00340C48">
        <w:rPr>
          <w:b/>
          <w:sz w:val="48"/>
        </w:rPr>
        <w:t xml:space="preserve">: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8D4193" w:rsidTr="00195B59">
        <w:tc>
          <w:tcPr>
            <w:tcW w:w="3652" w:type="dxa"/>
            <w:gridSpan w:val="4"/>
            <w:shd w:val="clear" w:color="auto" w:fill="D9D9D9" w:themeFill="background1" w:themeFillShade="D9"/>
          </w:tcPr>
          <w:p w:rsidR="008D4193" w:rsidRDefault="008D4193" w:rsidP="008D4193">
            <w:r>
              <w:t>A)Nombre del programa/proyecto/servicio/campaña</w:t>
            </w:r>
          </w:p>
        </w:tc>
        <w:tc>
          <w:tcPr>
            <w:tcW w:w="6662" w:type="dxa"/>
            <w:gridSpan w:val="6"/>
          </w:tcPr>
          <w:p w:rsidR="008D4193" w:rsidRPr="004F4E67" w:rsidRDefault="000C416E" w:rsidP="000C416E">
            <w:r>
              <w:t>“</w:t>
            </w:r>
            <w:r w:rsidR="004F4E67">
              <w:t>Queremos Ahorrarte</w:t>
            </w:r>
            <w:r>
              <w:t>” programa alimentario y de desarrollo comunitario en colaboración con el Banco de Alimentos de Juanacatlán</w:t>
            </w:r>
          </w:p>
        </w:tc>
        <w:tc>
          <w:tcPr>
            <w:tcW w:w="1276" w:type="dxa"/>
            <w:gridSpan w:val="2"/>
            <w:shd w:val="clear" w:color="auto" w:fill="D9D9D9" w:themeFill="background1" w:themeFillShade="D9"/>
          </w:tcPr>
          <w:p w:rsidR="008D4193" w:rsidRDefault="008D4193" w:rsidP="008D4193">
            <w:r>
              <w:t>Eje</w:t>
            </w:r>
          </w:p>
        </w:tc>
        <w:tc>
          <w:tcPr>
            <w:tcW w:w="1418" w:type="dxa"/>
            <w:gridSpan w:val="2"/>
            <w:shd w:val="clear" w:color="auto" w:fill="FABF8F" w:themeFill="accent6" w:themeFillTint="99"/>
          </w:tcPr>
          <w:p w:rsidR="008D4193" w:rsidRDefault="008D4193" w:rsidP="008D4193"/>
        </w:tc>
      </w:tr>
      <w:tr w:rsidR="008D4193" w:rsidTr="00195B59">
        <w:tc>
          <w:tcPr>
            <w:tcW w:w="3652" w:type="dxa"/>
            <w:gridSpan w:val="4"/>
            <w:shd w:val="clear" w:color="auto" w:fill="D9D9D9" w:themeFill="background1" w:themeFillShade="D9"/>
          </w:tcPr>
          <w:p w:rsidR="008D4193" w:rsidRDefault="008D4193" w:rsidP="008D4193">
            <w:r>
              <w:t>B) Dirección o Área Responsable</w:t>
            </w:r>
          </w:p>
        </w:tc>
        <w:tc>
          <w:tcPr>
            <w:tcW w:w="6662" w:type="dxa"/>
            <w:gridSpan w:val="6"/>
          </w:tcPr>
          <w:p w:rsidR="008D4193" w:rsidRDefault="00340C48" w:rsidP="008D4193">
            <w:r>
              <w:t>Direcci</w:t>
            </w:r>
            <w:r w:rsidR="00EC40DE">
              <w:t>ón General de Políticas Públicas</w:t>
            </w:r>
          </w:p>
        </w:tc>
        <w:tc>
          <w:tcPr>
            <w:tcW w:w="1276" w:type="dxa"/>
            <w:gridSpan w:val="2"/>
            <w:shd w:val="clear" w:color="auto" w:fill="D9D9D9" w:themeFill="background1" w:themeFillShade="D9"/>
          </w:tcPr>
          <w:p w:rsidR="008D4193" w:rsidRDefault="008D4193" w:rsidP="008D4193">
            <w:r>
              <w:t>Estrategia</w:t>
            </w:r>
          </w:p>
        </w:tc>
        <w:tc>
          <w:tcPr>
            <w:tcW w:w="1418" w:type="dxa"/>
            <w:gridSpan w:val="2"/>
            <w:shd w:val="clear" w:color="auto" w:fill="FABF8F" w:themeFill="accent6" w:themeFillTint="99"/>
          </w:tcPr>
          <w:p w:rsidR="008D4193" w:rsidRDefault="008D4193" w:rsidP="008D4193"/>
        </w:tc>
      </w:tr>
      <w:tr w:rsidR="008D4193" w:rsidTr="00195B59">
        <w:trPr>
          <w:trHeight w:val="675"/>
        </w:trPr>
        <w:tc>
          <w:tcPr>
            <w:tcW w:w="3652" w:type="dxa"/>
            <w:gridSpan w:val="4"/>
            <w:vMerge w:val="restart"/>
            <w:shd w:val="clear" w:color="auto" w:fill="D9D9D9" w:themeFill="background1" w:themeFillShade="D9"/>
          </w:tcPr>
          <w:p w:rsidR="008D4193" w:rsidRDefault="008D4193" w:rsidP="008D4193">
            <w:r>
              <w:t>C)  Problemática que atiende la propuesta</w:t>
            </w:r>
          </w:p>
        </w:tc>
        <w:tc>
          <w:tcPr>
            <w:tcW w:w="6662" w:type="dxa"/>
            <w:gridSpan w:val="6"/>
            <w:vMerge w:val="restart"/>
          </w:tcPr>
          <w:p w:rsidR="009A30EF" w:rsidRPr="000C416E" w:rsidRDefault="000C416E" w:rsidP="000C416E">
            <w:r>
              <w:t>De acuerdo a los datos del diagnóstico del Plan Municipal de Desarrollo 2015 – 2018 e</w:t>
            </w:r>
            <w:r w:rsidR="009A30EF" w:rsidRPr="000C416E">
              <w:t>n la municipalidad de San Pedro Tlaquepaque, hay 161, 804 personas que no tienen acceso a una alimentación básica para vivir, representando el 27.6% por ciento de la población (CONEVAL). Asimismo, hay 51,080 personas que son el 8.4% por ciento de su población en Pobreza alimentaria, esto es, insuficiencia para obtener una canasta básica alimentaria, aun si se hiciera uso de todo el ingreso disponible en el hogar en comprar sólo los bienes de dicha canasta. El 15.6% por ciento de la población, aproximadamente 94,863 personas, se encuentran en Pobreza de capacidades, es decir, personas con insuficiencia del ingreso disponible para adquirir el valor de la canasta alimentaria y efectuar los gastos necesarios en salud y educación, aun dedicando el ingreso total de los hogares nada más que para estos fines y, por último, en el municipio habitan aproximadamente 272,428 personas que representan al 44.8% por ciento de la población, en Pobreza de patrimonio, quienes tienen insuficiencia del ingreso disponible para adquirir la canasta alimentaria, así como realizar los gastos necesarios en salud, vestido, vivienda, transporte y educación, aunque la totalidad del ingreso del hogar fuera utilizado exclusivamente para la adquisición de estos bienes y servicios.</w:t>
            </w:r>
          </w:p>
          <w:p w:rsidR="008D4193" w:rsidRDefault="008D4193" w:rsidP="000C416E"/>
        </w:tc>
        <w:tc>
          <w:tcPr>
            <w:tcW w:w="1276" w:type="dxa"/>
            <w:gridSpan w:val="2"/>
            <w:shd w:val="clear" w:color="auto" w:fill="D9D9D9" w:themeFill="background1" w:themeFillShade="D9"/>
          </w:tcPr>
          <w:p w:rsidR="008D4193" w:rsidRDefault="008D4193" w:rsidP="008D4193">
            <w:r>
              <w:t>Línea de Acción</w:t>
            </w:r>
          </w:p>
        </w:tc>
        <w:tc>
          <w:tcPr>
            <w:tcW w:w="1418" w:type="dxa"/>
            <w:gridSpan w:val="2"/>
            <w:shd w:val="clear" w:color="auto" w:fill="FABF8F" w:themeFill="accent6" w:themeFillTint="99"/>
          </w:tcPr>
          <w:p w:rsidR="008D4193" w:rsidRDefault="008D4193" w:rsidP="008D4193"/>
        </w:tc>
      </w:tr>
      <w:tr w:rsidR="008D4193" w:rsidTr="00195B59">
        <w:trPr>
          <w:trHeight w:val="675"/>
        </w:trPr>
        <w:tc>
          <w:tcPr>
            <w:tcW w:w="3652" w:type="dxa"/>
            <w:gridSpan w:val="4"/>
            <w:vMerge/>
            <w:shd w:val="clear" w:color="auto" w:fill="D9D9D9" w:themeFill="background1" w:themeFillShade="D9"/>
          </w:tcPr>
          <w:p w:rsidR="008D4193" w:rsidRDefault="008D4193" w:rsidP="008D4193"/>
        </w:tc>
        <w:tc>
          <w:tcPr>
            <w:tcW w:w="6662" w:type="dxa"/>
            <w:gridSpan w:val="6"/>
            <w:vMerge/>
          </w:tcPr>
          <w:p w:rsidR="008D4193" w:rsidRDefault="008D4193" w:rsidP="008D4193"/>
        </w:tc>
        <w:tc>
          <w:tcPr>
            <w:tcW w:w="1276" w:type="dxa"/>
            <w:gridSpan w:val="2"/>
            <w:shd w:val="clear" w:color="auto" w:fill="D9D9D9" w:themeFill="background1" w:themeFillShade="D9"/>
          </w:tcPr>
          <w:p w:rsidR="008D4193" w:rsidRDefault="008D4193" w:rsidP="008D4193">
            <w:r>
              <w:t>No. de PP Especial</w:t>
            </w:r>
          </w:p>
        </w:tc>
        <w:tc>
          <w:tcPr>
            <w:tcW w:w="1418" w:type="dxa"/>
            <w:gridSpan w:val="2"/>
            <w:shd w:val="clear" w:color="auto" w:fill="FABF8F" w:themeFill="accent6" w:themeFillTint="99"/>
          </w:tcPr>
          <w:p w:rsidR="008D4193" w:rsidRDefault="008D4193" w:rsidP="008D4193"/>
        </w:tc>
      </w:tr>
      <w:tr w:rsidR="008D4193" w:rsidTr="00195B59">
        <w:trPr>
          <w:trHeight w:val="338"/>
        </w:trPr>
        <w:tc>
          <w:tcPr>
            <w:tcW w:w="3652" w:type="dxa"/>
            <w:gridSpan w:val="4"/>
            <w:vMerge w:val="restart"/>
            <w:shd w:val="clear" w:color="auto" w:fill="D9D9D9" w:themeFill="background1" w:themeFillShade="D9"/>
          </w:tcPr>
          <w:p w:rsidR="008D4193" w:rsidRDefault="008D4193" w:rsidP="008D4193">
            <w:r>
              <w:t>D) Ubicación Geográfica / Cobertura  de Colonias</w:t>
            </w:r>
          </w:p>
        </w:tc>
        <w:tc>
          <w:tcPr>
            <w:tcW w:w="6662" w:type="dxa"/>
            <w:gridSpan w:val="6"/>
            <w:vMerge w:val="restart"/>
          </w:tcPr>
          <w:p w:rsidR="008D4193" w:rsidRDefault="00340C48" w:rsidP="008D4193">
            <w:r>
              <w:t>Todo el Municipio de San Pedro Tlaquepaque</w:t>
            </w:r>
          </w:p>
        </w:tc>
        <w:tc>
          <w:tcPr>
            <w:tcW w:w="1276" w:type="dxa"/>
            <w:gridSpan w:val="2"/>
            <w:shd w:val="clear" w:color="auto" w:fill="D9D9D9" w:themeFill="background1" w:themeFillShade="D9"/>
          </w:tcPr>
          <w:p w:rsidR="008D4193" w:rsidRDefault="008D4193" w:rsidP="008D4193">
            <w:r>
              <w:t xml:space="preserve"> Indicador ASE</w:t>
            </w:r>
          </w:p>
        </w:tc>
        <w:tc>
          <w:tcPr>
            <w:tcW w:w="1418" w:type="dxa"/>
            <w:gridSpan w:val="2"/>
            <w:shd w:val="clear" w:color="auto" w:fill="FABF8F" w:themeFill="accent6" w:themeFillTint="99"/>
          </w:tcPr>
          <w:p w:rsidR="008D4193" w:rsidRDefault="008D4193" w:rsidP="008D4193"/>
        </w:tc>
      </w:tr>
      <w:tr w:rsidR="008D4193" w:rsidTr="00195B59">
        <w:trPr>
          <w:trHeight w:val="337"/>
        </w:trPr>
        <w:tc>
          <w:tcPr>
            <w:tcW w:w="3652" w:type="dxa"/>
            <w:gridSpan w:val="4"/>
            <w:vMerge/>
            <w:shd w:val="clear" w:color="auto" w:fill="D9D9D9" w:themeFill="background1" w:themeFillShade="D9"/>
          </w:tcPr>
          <w:p w:rsidR="008D4193" w:rsidRDefault="008D4193" w:rsidP="008D4193"/>
        </w:tc>
        <w:tc>
          <w:tcPr>
            <w:tcW w:w="6662" w:type="dxa"/>
            <w:gridSpan w:val="6"/>
            <w:vMerge/>
          </w:tcPr>
          <w:p w:rsidR="008D4193" w:rsidRDefault="008D4193" w:rsidP="008D4193"/>
        </w:tc>
        <w:tc>
          <w:tcPr>
            <w:tcW w:w="1276" w:type="dxa"/>
            <w:gridSpan w:val="2"/>
            <w:shd w:val="clear" w:color="auto" w:fill="D9D9D9" w:themeFill="background1" w:themeFillShade="D9"/>
          </w:tcPr>
          <w:p w:rsidR="008D4193" w:rsidRDefault="008D4193" w:rsidP="008D4193">
            <w:pPr>
              <w:jc w:val="center"/>
            </w:pPr>
            <w:r>
              <w:t>ZAP</w:t>
            </w:r>
          </w:p>
        </w:tc>
        <w:tc>
          <w:tcPr>
            <w:tcW w:w="1418" w:type="dxa"/>
            <w:gridSpan w:val="2"/>
            <w:shd w:val="clear" w:color="auto" w:fill="FABF8F" w:themeFill="accent6" w:themeFillTint="99"/>
          </w:tcPr>
          <w:p w:rsidR="008D4193" w:rsidRDefault="008D4193" w:rsidP="008D4193"/>
        </w:tc>
      </w:tr>
      <w:tr w:rsidR="008D4193" w:rsidTr="00195B59">
        <w:tc>
          <w:tcPr>
            <w:tcW w:w="3652" w:type="dxa"/>
            <w:gridSpan w:val="4"/>
            <w:shd w:val="clear" w:color="auto" w:fill="D9D9D9" w:themeFill="background1" w:themeFillShade="D9"/>
          </w:tcPr>
          <w:p w:rsidR="008D4193" w:rsidRDefault="008D4193" w:rsidP="008D4193">
            <w:r>
              <w:t>E) Nombre del Enlace o Responsable</w:t>
            </w:r>
          </w:p>
        </w:tc>
        <w:tc>
          <w:tcPr>
            <w:tcW w:w="6662" w:type="dxa"/>
            <w:gridSpan w:val="6"/>
          </w:tcPr>
          <w:p w:rsidR="008D4193" w:rsidRDefault="00340C48" w:rsidP="008D4193">
            <w:r>
              <w:t>Mtro. Pablo López Villegas</w:t>
            </w:r>
          </w:p>
        </w:tc>
        <w:tc>
          <w:tcPr>
            <w:tcW w:w="1276" w:type="dxa"/>
            <w:gridSpan w:val="2"/>
            <w:shd w:val="clear" w:color="auto" w:fill="D9D9D9" w:themeFill="background1" w:themeFillShade="D9"/>
          </w:tcPr>
          <w:p w:rsidR="008D4193" w:rsidRDefault="008D4193" w:rsidP="008D4193">
            <w:r>
              <w:t>Vinc al PND</w:t>
            </w:r>
          </w:p>
        </w:tc>
        <w:tc>
          <w:tcPr>
            <w:tcW w:w="1418" w:type="dxa"/>
            <w:gridSpan w:val="2"/>
            <w:shd w:val="clear" w:color="auto" w:fill="FABF8F" w:themeFill="accent6" w:themeFillTint="99"/>
          </w:tcPr>
          <w:p w:rsidR="008D4193" w:rsidRDefault="008D4193" w:rsidP="008D4193"/>
        </w:tc>
      </w:tr>
      <w:tr w:rsidR="008D4193" w:rsidTr="00195B59">
        <w:trPr>
          <w:trHeight w:val="503"/>
        </w:trPr>
        <w:tc>
          <w:tcPr>
            <w:tcW w:w="3652" w:type="dxa"/>
            <w:gridSpan w:val="4"/>
            <w:vMerge w:val="restart"/>
            <w:shd w:val="clear" w:color="auto" w:fill="D9D9D9" w:themeFill="background1" w:themeFillShade="D9"/>
          </w:tcPr>
          <w:p w:rsidR="008D4193" w:rsidRDefault="008D4193" w:rsidP="008D4193">
            <w:r>
              <w:lastRenderedPageBreak/>
              <w:t>F) Objetivo específico</w:t>
            </w:r>
          </w:p>
        </w:tc>
        <w:tc>
          <w:tcPr>
            <w:tcW w:w="6662" w:type="dxa"/>
            <w:gridSpan w:val="6"/>
            <w:vMerge w:val="restart"/>
          </w:tcPr>
          <w:p w:rsidR="008D4193" w:rsidRDefault="003F5E9A" w:rsidP="00CC0A95">
            <w:r>
              <w:t xml:space="preserve">Generar estrategias de programación y presupuestación municipal que permitan el curso del ejercicio financiero de cada año fiscal </w:t>
            </w:r>
          </w:p>
        </w:tc>
        <w:tc>
          <w:tcPr>
            <w:tcW w:w="1276" w:type="dxa"/>
            <w:gridSpan w:val="2"/>
            <w:shd w:val="clear" w:color="auto" w:fill="D9D9D9" w:themeFill="background1" w:themeFillShade="D9"/>
          </w:tcPr>
          <w:p w:rsidR="008D4193" w:rsidRDefault="008D4193" w:rsidP="008D4193">
            <w:r>
              <w:t>Vinc al PED</w:t>
            </w:r>
          </w:p>
        </w:tc>
        <w:tc>
          <w:tcPr>
            <w:tcW w:w="1418" w:type="dxa"/>
            <w:gridSpan w:val="2"/>
            <w:shd w:val="clear" w:color="auto" w:fill="FABF8F" w:themeFill="accent6" w:themeFillTint="99"/>
          </w:tcPr>
          <w:p w:rsidR="008D4193" w:rsidRDefault="008D4193" w:rsidP="008D4193"/>
        </w:tc>
      </w:tr>
      <w:tr w:rsidR="008D4193" w:rsidTr="00195B59">
        <w:trPr>
          <w:trHeight w:val="502"/>
        </w:trPr>
        <w:tc>
          <w:tcPr>
            <w:tcW w:w="3652" w:type="dxa"/>
            <w:gridSpan w:val="4"/>
            <w:vMerge/>
            <w:shd w:val="clear" w:color="auto" w:fill="D9D9D9" w:themeFill="background1" w:themeFillShade="D9"/>
          </w:tcPr>
          <w:p w:rsidR="008D4193" w:rsidRDefault="008D4193" w:rsidP="008D4193"/>
        </w:tc>
        <w:tc>
          <w:tcPr>
            <w:tcW w:w="6662" w:type="dxa"/>
            <w:gridSpan w:val="6"/>
            <w:vMerge/>
          </w:tcPr>
          <w:p w:rsidR="008D4193" w:rsidRDefault="008D4193" w:rsidP="008D4193"/>
        </w:tc>
        <w:tc>
          <w:tcPr>
            <w:tcW w:w="1276" w:type="dxa"/>
            <w:gridSpan w:val="2"/>
            <w:shd w:val="clear" w:color="auto" w:fill="D9D9D9" w:themeFill="background1" w:themeFillShade="D9"/>
          </w:tcPr>
          <w:p w:rsidR="008D4193" w:rsidRDefault="008D4193" w:rsidP="008D4193">
            <w:r>
              <w:t>Vinc al PMetD</w:t>
            </w:r>
          </w:p>
        </w:tc>
        <w:tc>
          <w:tcPr>
            <w:tcW w:w="1418" w:type="dxa"/>
            <w:gridSpan w:val="2"/>
            <w:shd w:val="clear" w:color="auto" w:fill="FABF8F" w:themeFill="accent6" w:themeFillTint="99"/>
          </w:tcPr>
          <w:p w:rsidR="008D4193" w:rsidRDefault="008D4193" w:rsidP="008D4193"/>
        </w:tc>
      </w:tr>
      <w:tr w:rsidR="008D4193" w:rsidTr="00195B59">
        <w:tc>
          <w:tcPr>
            <w:tcW w:w="3652" w:type="dxa"/>
            <w:gridSpan w:val="4"/>
            <w:shd w:val="clear" w:color="auto" w:fill="D9D9D9" w:themeFill="background1" w:themeFillShade="D9"/>
          </w:tcPr>
          <w:p w:rsidR="008D4193" w:rsidRDefault="008D4193" w:rsidP="0084370B">
            <w:r>
              <w:t>G) Perfil de la población atendida o beneficia</w:t>
            </w:r>
            <w:r w:rsidR="0084370B">
              <w:t>da</w:t>
            </w:r>
            <w:r>
              <w:t>.</w:t>
            </w:r>
          </w:p>
        </w:tc>
        <w:tc>
          <w:tcPr>
            <w:tcW w:w="9356" w:type="dxa"/>
            <w:gridSpan w:val="10"/>
          </w:tcPr>
          <w:p w:rsidR="008D4193" w:rsidRDefault="00EC40DE" w:rsidP="008D4193">
            <w:r>
              <w:t>664,193 Todo el Municipio</w:t>
            </w:r>
          </w:p>
        </w:tc>
      </w:tr>
      <w:tr w:rsidR="008D4193" w:rsidTr="00121462">
        <w:tc>
          <w:tcPr>
            <w:tcW w:w="4599" w:type="dxa"/>
            <w:gridSpan w:val="5"/>
            <w:shd w:val="clear" w:color="auto" w:fill="D9D9D9" w:themeFill="background1" w:themeFillShade="D9"/>
          </w:tcPr>
          <w:p w:rsidR="008D4193" w:rsidRDefault="008D4193" w:rsidP="008D4193">
            <w:pPr>
              <w:jc w:val="center"/>
            </w:pPr>
            <w:r>
              <w:t>H) Tipo de propuesta</w:t>
            </w:r>
          </w:p>
        </w:tc>
        <w:tc>
          <w:tcPr>
            <w:tcW w:w="3095" w:type="dxa"/>
            <w:gridSpan w:val="2"/>
            <w:shd w:val="clear" w:color="auto" w:fill="D9D9D9" w:themeFill="background1" w:themeFillShade="D9"/>
          </w:tcPr>
          <w:p w:rsidR="008D4193" w:rsidRDefault="008D4193" w:rsidP="008D4193">
            <w:pPr>
              <w:jc w:val="center"/>
            </w:pPr>
            <w:r>
              <w:t>J) No de Beneficiarios</w:t>
            </w:r>
          </w:p>
        </w:tc>
        <w:tc>
          <w:tcPr>
            <w:tcW w:w="2620" w:type="dxa"/>
            <w:gridSpan w:val="3"/>
            <w:shd w:val="clear" w:color="auto" w:fill="D9D9D9" w:themeFill="background1" w:themeFillShade="D9"/>
          </w:tcPr>
          <w:p w:rsidR="008D4193" w:rsidRDefault="008D4193" w:rsidP="008D4193">
            <w:pPr>
              <w:jc w:val="center"/>
            </w:pPr>
            <w:r>
              <w:t>K) Fecha de Inicio</w:t>
            </w:r>
          </w:p>
        </w:tc>
        <w:tc>
          <w:tcPr>
            <w:tcW w:w="2694" w:type="dxa"/>
            <w:gridSpan w:val="4"/>
            <w:shd w:val="clear" w:color="auto" w:fill="D9D9D9" w:themeFill="background1" w:themeFillShade="D9"/>
          </w:tcPr>
          <w:p w:rsidR="008D4193" w:rsidRDefault="008D4193" w:rsidP="008D4193">
            <w:pPr>
              <w:jc w:val="center"/>
            </w:pPr>
            <w:r>
              <w:t>Fecha de Cierre</w:t>
            </w:r>
          </w:p>
        </w:tc>
      </w:tr>
      <w:tr w:rsidR="008D4193" w:rsidTr="00121462">
        <w:tc>
          <w:tcPr>
            <w:tcW w:w="1092" w:type="dxa"/>
            <w:shd w:val="clear" w:color="auto" w:fill="D9D9D9" w:themeFill="background1" w:themeFillShade="D9"/>
          </w:tcPr>
          <w:p w:rsidR="008D4193" w:rsidRDefault="008D4193" w:rsidP="008D4193">
            <w:pPr>
              <w:jc w:val="center"/>
            </w:pPr>
            <w:r>
              <w:t>Programa</w:t>
            </w:r>
          </w:p>
        </w:tc>
        <w:tc>
          <w:tcPr>
            <w:tcW w:w="1060" w:type="dxa"/>
            <w:shd w:val="clear" w:color="auto" w:fill="D9D9D9" w:themeFill="background1" w:themeFillShade="D9"/>
          </w:tcPr>
          <w:p w:rsidR="008D4193" w:rsidRDefault="008D4193" w:rsidP="008D4193">
            <w:pPr>
              <w:jc w:val="center"/>
            </w:pPr>
            <w:r>
              <w:t>Campaña</w:t>
            </w:r>
          </w:p>
        </w:tc>
        <w:tc>
          <w:tcPr>
            <w:tcW w:w="915" w:type="dxa"/>
            <w:shd w:val="clear" w:color="auto" w:fill="D9D9D9" w:themeFill="background1" w:themeFillShade="D9"/>
          </w:tcPr>
          <w:p w:rsidR="008D4193" w:rsidRDefault="008D4193" w:rsidP="008D4193">
            <w:pPr>
              <w:jc w:val="center"/>
            </w:pPr>
            <w:r>
              <w:t>Servicio</w:t>
            </w:r>
          </w:p>
        </w:tc>
        <w:tc>
          <w:tcPr>
            <w:tcW w:w="1532" w:type="dxa"/>
            <w:gridSpan w:val="2"/>
            <w:shd w:val="clear" w:color="auto" w:fill="D9D9D9" w:themeFill="background1" w:themeFillShade="D9"/>
          </w:tcPr>
          <w:p w:rsidR="008D4193" w:rsidRDefault="008D4193" w:rsidP="008D4193">
            <w:pPr>
              <w:jc w:val="center"/>
            </w:pPr>
            <w:r>
              <w:t>Proyecto</w:t>
            </w:r>
          </w:p>
        </w:tc>
        <w:tc>
          <w:tcPr>
            <w:tcW w:w="1678" w:type="dxa"/>
            <w:shd w:val="clear" w:color="auto" w:fill="D9D9D9" w:themeFill="background1" w:themeFillShade="D9"/>
          </w:tcPr>
          <w:p w:rsidR="008D4193" w:rsidRDefault="008D4193" w:rsidP="008D4193">
            <w:pPr>
              <w:jc w:val="center"/>
            </w:pPr>
            <w:r>
              <w:t>Hombres</w:t>
            </w:r>
          </w:p>
        </w:tc>
        <w:tc>
          <w:tcPr>
            <w:tcW w:w="1417" w:type="dxa"/>
            <w:shd w:val="clear" w:color="auto" w:fill="D9D9D9" w:themeFill="background1" w:themeFillShade="D9"/>
          </w:tcPr>
          <w:p w:rsidR="008D4193" w:rsidRDefault="008D4193" w:rsidP="008D4193">
            <w:pPr>
              <w:jc w:val="center"/>
            </w:pPr>
            <w:r>
              <w:t>Mujeres</w:t>
            </w:r>
          </w:p>
        </w:tc>
        <w:tc>
          <w:tcPr>
            <w:tcW w:w="2620" w:type="dxa"/>
            <w:gridSpan w:val="3"/>
            <w:shd w:val="clear" w:color="auto" w:fill="auto"/>
          </w:tcPr>
          <w:p w:rsidR="008D4193" w:rsidRDefault="00340C48" w:rsidP="008D4193">
            <w:pPr>
              <w:jc w:val="center"/>
            </w:pPr>
            <w:r>
              <w:t>Enero 2018</w:t>
            </w:r>
          </w:p>
        </w:tc>
        <w:tc>
          <w:tcPr>
            <w:tcW w:w="2694" w:type="dxa"/>
            <w:gridSpan w:val="4"/>
            <w:shd w:val="clear" w:color="auto" w:fill="auto"/>
          </w:tcPr>
          <w:p w:rsidR="008D4193" w:rsidRDefault="00340C48" w:rsidP="008D4193">
            <w:pPr>
              <w:jc w:val="center"/>
            </w:pPr>
            <w:r>
              <w:t>Diciembre 2018</w:t>
            </w:r>
          </w:p>
        </w:tc>
      </w:tr>
      <w:tr w:rsidR="008D4193" w:rsidTr="00121462">
        <w:tc>
          <w:tcPr>
            <w:tcW w:w="1092" w:type="dxa"/>
          </w:tcPr>
          <w:p w:rsidR="008D4193" w:rsidRDefault="008D4193" w:rsidP="008D4193"/>
        </w:tc>
        <w:tc>
          <w:tcPr>
            <w:tcW w:w="1060" w:type="dxa"/>
          </w:tcPr>
          <w:p w:rsidR="008D4193" w:rsidRDefault="008D4193" w:rsidP="008D4193"/>
        </w:tc>
        <w:tc>
          <w:tcPr>
            <w:tcW w:w="915" w:type="dxa"/>
          </w:tcPr>
          <w:p w:rsidR="008D4193" w:rsidRDefault="008D4193" w:rsidP="008D4193"/>
        </w:tc>
        <w:tc>
          <w:tcPr>
            <w:tcW w:w="1532" w:type="dxa"/>
            <w:gridSpan w:val="2"/>
          </w:tcPr>
          <w:p w:rsidR="008D4193" w:rsidRDefault="00340C48" w:rsidP="008D4193">
            <w:pPr>
              <w:jc w:val="center"/>
            </w:pPr>
            <w:r>
              <w:t>X</w:t>
            </w:r>
          </w:p>
        </w:tc>
        <w:tc>
          <w:tcPr>
            <w:tcW w:w="1678" w:type="dxa"/>
          </w:tcPr>
          <w:p w:rsidR="008D4193" w:rsidRDefault="00340C48" w:rsidP="008D4193">
            <w:pPr>
              <w:jc w:val="center"/>
            </w:pPr>
            <w:r>
              <w:t>328,802</w:t>
            </w:r>
          </w:p>
        </w:tc>
        <w:tc>
          <w:tcPr>
            <w:tcW w:w="1417" w:type="dxa"/>
          </w:tcPr>
          <w:p w:rsidR="008D4193" w:rsidRDefault="00340C48" w:rsidP="008D4193">
            <w:pPr>
              <w:jc w:val="center"/>
            </w:pPr>
            <w:r>
              <w:t>335,391</w:t>
            </w:r>
          </w:p>
        </w:tc>
        <w:tc>
          <w:tcPr>
            <w:tcW w:w="897" w:type="dxa"/>
            <w:shd w:val="clear" w:color="auto" w:fill="D9D9D9" w:themeFill="background1" w:themeFillShade="D9"/>
          </w:tcPr>
          <w:p w:rsidR="008D4193" w:rsidRDefault="008D4193" w:rsidP="008D4193">
            <w:pPr>
              <w:jc w:val="center"/>
            </w:pPr>
            <w:r>
              <w:t>Fed</w:t>
            </w:r>
          </w:p>
        </w:tc>
        <w:tc>
          <w:tcPr>
            <w:tcW w:w="898" w:type="dxa"/>
            <w:shd w:val="clear" w:color="auto" w:fill="D9D9D9" w:themeFill="background1" w:themeFillShade="D9"/>
          </w:tcPr>
          <w:p w:rsidR="008D4193" w:rsidRDefault="008D4193" w:rsidP="008D4193">
            <w:pPr>
              <w:jc w:val="center"/>
            </w:pPr>
            <w:r>
              <w:t>Edo</w:t>
            </w:r>
          </w:p>
        </w:tc>
        <w:tc>
          <w:tcPr>
            <w:tcW w:w="825" w:type="dxa"/>
            <w:shd w:val="clear" w:color="auto" w:fill="D9D9D9" w:themeFill="background1" w:themeFillShade="D9"/>
          </w:tcPr>
          <w:p w:rsidR="008D4193" w:rsidRDefault="008D4193" w:rsidP="008D4193">
            <w:pPr>
              <w:jc w:val="center"/>
            </w:pPr>
            <w:r>
              <w:t>Mpio</w:t>
            </w:r>
          </w:p>
        </w:tc>
        <w:tc>
          <w:tcPr>
            <w:tcW w:w="946" w:type="dxa"/>
            <w:shd w:val="clear" w:color="auto" w:fill="D9D9D9" w:themeFill="background1" w:themeFillShade="D9"/>
          </w:tcPr>
          <w:p w:rsidR="008D4193" w:rsidRDefault="008D4193" w:rsidP="008D4193">
            <w:pPr>
              <w:jc w:val="center"/>
            </w:pPr>
            <w:r>
              <w:t>x</w:t>
            </w:r>
          </w:p>
        </w:tc>
        <w:tc>
          <w:tcPr>
            <w:tcW w:w="874" w:type="dxa"/>
            <w:gridSpan w:val="2"/>
            <w:shd w:val="clear" w:color="auto" w:fill="D9D9D9" w:themeFill="background1" w:themeFillShade="D9"/>
          </w:tcPr>
          <w:p w:rsidR="008D4193" w:rsidRDefault="008D4193" w:rsidP="008D4193">
            <w:pPr>
              <w:jc w:val="center"/>
            </w:pPr>
            <w:r>
              <w:t>x</w:t>
            </w:r>
          </w:p>
        </w:tc>
        <w:tc>
          <w:tcPr>
            <w:tcW w:w="874" w:type="dxa"/>
            <w:shd w:val="clear" w:color="auto" w:fill="D9D9D9" w:themeFill="background1" w:themeFillShade="D9"/>
          </w:tcPr>
          <w:p w:rsidR="008D4193" w:rsidRDefault="008D4193" w:rsidP="008D4193">
            <w:pPr>
              <w:jc w:val="center"/>
            </w:pPr>
            <w:r>
              <w:t>x</w:t>
            </w:r>
          </w:p>
        </w:tc>
      </w:tr>
      <w:tr w:rsidR="008D4193" w:rsidTr="00121462">
        <w:tc>
          <w:tcPr>
            <w:tcW w:w="3067" w:type="dxa"/>
            <w:gridSpan w:val="3"/>
            <w:shd w:val="clear" w:color="auto" w:fill="D9D9D9" w:themeFill="background1" w:themeFillShade="D9"/>
          </w:tcPr>
          <w:p w:rsidR="008D4193" w:rsidRDefault="008D4193" w:rsidP="008D4193">
            <w:r>
              <w:t>I) Monto total estimado</w:t>
            </w:r>
          </w:p>
        </w:tc>
        <w:tc>
          <w:tcPr>
            <w:tcW w:w="1532" w:type="dxa"/>
            <w:gridSpan w:val="2"/>
          </w:tcPr>
          <w:p w:rsidR="008D4193" w:rsidRDefault="009A30EF" w:rsidP="008D4193">
            <w:r>
              <w:t>18</w:t>
            </w:r>
            <w:r w:rsidR="00340C48">
              <w:t>0,000.00</w:t>
            </w:r>
          </w:p>
        </w:tc>
        <w:tc>
          <w:tcPr>
            <w:tcW w:w="3095" w:type="dxa"/>
            <w:gridSpan w:val="2"/>
            <w:shd w:val="clear" w:color="auto" w:fill="D9D9D9" w:themeFill="background1" w:themeFillShade="D9"/>
          </w:tcPr>
          <w:p w:rsidR="008D4193" w:rsidRDefault="008D4193" w:rsidP="008D4193">
            <w:r>
              <w:t>Fuente de financiamiento</w:t>
            </w:r>
          </w:p>
        </w:tc>
        <w:tc>
          <w:tcPr>
            <w:tcW w:w="897" w:type="dxa"/>
            <w:shd w:val="clear" w:color="auto" w:fill="FABF8F" w:themeFill="accent6" w:themeFillTint="99"/>
          </w:tcPr>
          <w:p w:rsidR="008D4193" w:rsidRDefault="008D4193" w:rsidP="008D4193"/>
        </w:tc>
        <w:tc>
          <w:tcPr>
            <w:tcW w:w="898" w:type="dxa"/>
            <w:shd w:val="clear" w:color="auto" w:fill="FABF8F" w:themeFill="accent6" w:themeFillTint="99"/>
          </w:tcPr>
          <w:p w:rsidR="008D4193" w:rsidRDefault="008D4193" w:rsidP="008D4193"/>
        </w:tc>
        <w:tc>
          <w:tcPr>
            <w:tcW w:w="825" w:type="dxa"/>
            <w:shd w:val="clear" w:color="auto" w:fill="FABF8F" w:themeFill="accent6" w:themeFillTint="99"/>
          </w:tcPr>
          <w:p w:rsidR="008D4193" w:rsidRDefault="00340C48" w:rsidP="00340C48">
            <w:pPr>
              <w:jc w:val="center"/>
            </w:pPr>
            <w:r>
              <w:t>X</w:t>
            </w:r>
          </w:p>
        </w:tc>
        <w:tc>
          <w:tcPr>
            <w:tcW w:w="946" w:type="dxa"/>
            <w:shd w:val="clear" w:color="auto" w:fill="FABF8F" w:themeFill="accent6" w:themeFillTint="99"/>
          </w:tcPr>
          <w:p w:rsidR="008D4193" w:rsidRDefault="008D4193" w:rsidP="008D4193"/>
        </w:tc>
        <w:tc>
          <w:tcPr>
            <w:tcW w:w="874" w:type="dxa"/>
            <w:gridSpan w:val="2"/>
            <w:shd w:val="clear" w:color="auto" w:fill="FABF8F" w:themeFill="accent6" w:themeFillTint="99"/>
          </w:tcPr>
          <w:p w:rsidR="008D4193" w:rsidRDefault="008D4193" w:rsidP="008D4193"/>
        </w:tc>
        <w:tc>
          <w:tcPr>
            <w:tcW w:w="874" w:type="dxa"/>
            <w:shd w:val="clear" w:color="auto" w:fill="FABF8F" w:themeFill="accent6" w:themeFillTint="99"/>
          </w:tcPr>
          <w:p w:rsidR="008D4193" w:rsidRDefault="008D4193" w:rsidP="008D4193"/>
        </w:tc>
      </w:tr>
    </w:tbl>
    <w:p w:rsidR="00145F76" w:rsidRDefault="00145F76">
      <w:r>
        <w:br w:type="page"/>
      </w:r>
    </w:p>
    <w:p w:rsidR="00191343" w:rsidRDefault="00687B8E" w:rsidP="00687B8E">
      <w:pPr>
        <w:tabs>
          <w:tab w:val="left" w:pos="1710"/>
          <w:tab w:val="center" w:pos="6502"/>
        </w:tabs>
        <w:jc w:val="both"/>
        <w:rPr>
          <w:sz w:val="28"/>
        </w:rPr>
      </w:pPr>
      <w:r>
        <w:rPr>
          <w:b/>
          <w:noProof/>
          <w:sz w:val="48"/>
        </w:rPr>
        <w:lastRenderedPageBreak/>
        <w:drawing>
          <wp:anchor distT="0" distB="0" distL="114300" distR="114300" simplePos="0" relativeHeight="251665408"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00195B59" w:rsidRPr="00B44A80">
        <w:rPr>
          <w:b/>
          <w:sz w:val="48"/>
        </w:rPr>
        <w:t>ANEXO 2</w:t>
      </w:r>
      <w:r>
        <w:rPr>
          <w:b/>
          <w:sz w:val="48"/>
        </w:rPr>
        <w:t xml:space="preserve">: </w:t>
      </w:r>
      <w:r w:rsidR="00191343">
        <w:rPr>
          <w:sz w:val="28"/>
        </w:rPr>
        <w:t>OPERACIÓN DE LA PROPUESTA</w:t>
      </w:r>
    </w:p>
    <w:p w:rsidR="00687B8E" w:rsidRDefault="00687B8E" w:rsidP="00687B8E">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3099"/>
        <w:gridCol w:w="818"/>
        <w:gridCol w:w="776"/>
        <w:gridCol w:w="930"/>
        <w:gridCol w:w="831"/>
        <w:gridCol w:w="911"/>
        <w:gridCol w:w="813"/>
        <w:gridCol w:w="742"/>
        <w:gridCol w:w="833"/>
        <w:gridCol w:w="768"/>
        <w:gridCol w:w="839"/>
        <w:gridCol w:w="897"/>
        <w:gridCol w:w="749"/>
      </w:tblGrid>
      <w:tr w:rsidR="008D4193" w:rsidTr="00475B0B">
        <w:trPr>
          <w:trHeight w:val="547"/>
        </w:trPr>
        <w:tc>
          <w:tcPr>
            <w:tcW w:w="1190" w:type="pct"/>
            <w:shd w:val="clear" w:color="auto" w:fill="D9D9D9" w:themeFill="background1" w:themeFillShade="D9"/>
          </w:tcPr>
          <w:p w:rsidR="008D4193" w:rsidRDefault="008D4193" w:rsidP="008D4193">
            <w:r>
              <w:t xml:space="preserve">A)Actividades a realizar para la obtención del producto esperado </w:t>
            </w:r>
          </w:p>
        </w:tc>
        <w:tc>
          <w:tcPr>
            <w:tcW w:w="3810" w:type="pct"/>
            <w:gridSpan w:val="12"/>
            <w:shd w:val="clear" w:color="auto" w:fill="auto"/>
          </w:tcPr>
          <w:p w:rsidR="00B53CE0" w:rsidRPr="008915BA" w:rsidRDefault="00B53CE0" w:rsidP="00B53CE0">
            <w:pPr>
              <w:jc w:val="both"/>
              <w:rPr>
                <w:sz w:val="24"/>
                <w:szCs w:val="24"/>
              </w:rPr>
            </w:pPr>
            <w:r>
              <w:rPr>
                <w:sz w:val="24"/>
                <w:szCs w:val="24"/>
              </w:rPr>
              <w:t xml:space="preserve">Adicionalmente al proceso de atención a los grupos activos conformados en  2017, el programa comprende la consolidación de nuevos grupos para 2018, lo que implica las siguientes acciones: convocar a las personas para conocer el programa, realizar los estudios socio-económicos iniciales, establecer los grupos de voluntarias como mesas directivas, establecer los calendarios, lugares y horas de reparto, y finalmente administrar la distribución de las despensas en sus colonias. Adicionalmente, el convenio de colaboración con el Banco de Alimentos, considera las siguientes actividades a realizarse de forma complementaria, con el fin de consolidar el tejido social y económico local del barrio, en torno al eje de la suficiencia alimentaria y la buena alimentación: </w:t>
            </w:r>
            <w:r w:rsidRPr="008915BA">
              <w:rPr>
                <w:sz w:val="24"/>
                <w:szCs w:val="24"/>
              </w:rPr>
              <w:t>Integración de Redes Comunitarias en las colonias;</w:t>
            </w:r>
            <w:r>
              <w:rPr>
                <w:sz w:val="24"/>
                <w:szCs w:val="24"/>
              </w:rPr>
              <w:t xml:space="preserve"> </w:t>
            </w:r>
            <w:r w:rsidRPr="008915BA">
              <w:rPr>
                <w:sz w:val="24"/>
                <w:szCs w:val="24"/>
              </w:rPr>
              <w:t>Capacitación en nutrición;</w:t>
            </w:r>
            <w:r>
              <w:rPr>
                <w:sz w:val="24"/>
                <w:szCs w:val="24"/>
              </w:rPr>
              <w:t xml:space="preserve"> </w:t>
            </w:r>
            <w:r w:rsidRPr="008915BA">
              <w:rPr>
                <w:sz w:val="24"/>
                <w:szCs w:val="24"/>
              </w:rPr>
              <w:t>Administración de Almacenes Comunitarios;</w:t>
            </w:r>
            <w:r>
              <w:rPr>
                <w:sz w:val="24"/>
                <w:szCs w:val="24"/>
              </w:rPr>
              <w:t xml:space="preserve"> </w:t>
            </w:r>
            <w:r w:rsidRPr="008915BA">
              <w:rPr>
                <w:sz w:val="24"/>
                <w:szCs w:val="24"/>
              </w:rPr>
              <w:t>Capacitación de habilidades para el trabajo;</w:t>
            </w:r>
            <w:r>
              <w:rPr>
                <w:sz w:val="24"/>
                <w:szCs w:val="24"/>
              </w:rPr>
              <w:t xml:space="preserve"> </w:t>
            </w:r>
            <w:r w:rsidRPr="008915BA">
              <w:rPr>
                <w:sz w:val="24"/>
                <w:szCs w:val="24"/>
              </w:rPr>
              <w:t>Creación de grupos económicos para producción comunitaria;</w:t>
            </w:r>
            <w:r>
              <w:rPr>
                <w:sz w:val="24"/>
                <w:szCs w:val="24"/>
              </w:rPr>
              <w:t xml:space="preserve"> </w:t>
            </w:r>
            <w:r w:rsidRPr="008915BA">
              <w:rPr>
                <w:sz w:val="24"/>
                <w:szCs w:val="24"/>
              </w:rPr>
              <w:t xml:space="preserve">Capacitación y Gestión de proyectos comunitarios y financiamiento para los mismos. </w:t>
            </w:r>
          </w:p>
          <w:p w:rsidR="008D4193" w:rsidRDefault="008D4193" w:rsidP="008D4193"/>
        </w:tc>
      </w:tr>
      <w:tr w:rsidR="008D4193" w:rsidTr="00475B0B">
        <w:trPr>
          <w:trHeight w:val="547"/>
        </w:trPr>
        <w:tc>
          <w:tcPr>
            <w:tcW w:w="1190" w:type="pct"/>
            <w:shd w:val="clear" w:color="auto" w:fill="D9D9D9" w:themeFill="background1" w:themeFillShade="D9"/>
          </w:tcPr>
          <w:p w:rsidR="008D4193" w:rsidRDefault="008D4193" w:rsidP="008D4193">
            <w:r>
              <w:t>B) Principal producto esperado (base para el establecimiento de metas)</w:t>
            </w:r>
          </w:p>
        </w:tc>
        <w:tc>
          <w:tcPr>
            <w:tcW w:w="3810" w:type="pct"/>
            <w:gridSpan w:val="12"/>
            <w:shd w:val="clear" w:color="auto" w:fill="auto"/>
          </w:tcPr>
          <w:p w:rsidR="008D4193" w:rsidRDefault="009A30EF" w:rsidP="000C416E">
            <w:r>
              <w:t>Puntos de distribución de alimentos administrados y gestionados por l</w:t>
            </w:r>
            <w:r w:rsidR="000C416E">
              <w:t xml:space="preserve">os propios grupos de </w:t>
            </w:r>
            <w:r>
              <w:t>personas organizadas</w:t>
            </w:r>
            <w:r w:rsidR="000C416E">
              <w:t>.</w:t>
            </w:r>
          </w:p>
        </w:tc>
      </w:tr>
      <w:tr w:rsidR="008D4193" w:rsidTr="00475B0B">
        <w:trPr>
          <w:trHeight w:val="547"/>
        </w:trPr>
        <w:tc>
          <w:tcPr>
            <w:tcW w:w="1190" w:type="pct"/>
            <w:shd w:val="clear" w:color="auto" w:fill="D9D9D9" w:themeFill="background1" w:themeFillShade="D9"/>
          </w:tcPr>
          <w:p w:rsidR="008D4193" w:rsidRDefault="008D4193" w:rsidP="008D4193">
            <w:r>
              <w:t xml:space="preserve">Indicador de Resultados vinculado al PMD según Línea de Acción </w:t>
            </w:r>
          </w:p>
        </w:tc>
        <w:tc>
          <w:tcPr>
            <w:tcW w:w="3810" w:type="pct"/>
            <w:gridSpan w:val="12"/>
            <w:shd w:val="clear" w:color="auto" w:fill="FABF8F" w:themeFill="accent6" w:themeFillTint="99"/>
          </w:tcPr>
          <w:p w:rsidR="008D4193" w:rsidRDefault="008D4193" w:rsidP="008D4193"/>
        </w:tc>
      </w:tr>
      <w:tr w:rsidR="008D4193" w:rsidTr="00475B0B">
        <w:trPr>
          <w:trHeight w:val="547"/>
        </w:trPr>
        <w:tc>
          <w:tcPr>
            <w:tcW w:w="1190" w:type="pct"/>
            <w:shd w:val="clear" w:color="auto" w:fill="D9D9D9" w:themeFill="background1" w:themeFillShade="D9"/>
          </w:tcPr>
          <w:p w:rsidR="008D4193" w:rsidRDefault="008D4193" w:rsidP="008D4193">
            <w:r>
              <w:t xml:space="preserve">Indicador vinculado a los Objetivos de Desarrollo Sostenible </w:t>
            </w:r>
          </w:p>
        </w:tc>
        <w:tc>
          <w:tcPr>
            <w:tcW w:w="3810" w:type="pct"/>
            <w:gridSpan w:val="12"/>
            <w:shd w:val="clear" w:color="auto" w:fill="FABF8F" w:themeFill="accent6" w:themeFillTint="99"/>
          </w:tcPr>
          <w:p w:rsidR="008D4193" w:rsidRDefault="008D4193" w:rsidP="008D4193"/>
        </w:tc>
      </w:tr>
      <w:tr w:rsidR="008D4193" w:rsidTr="00475B0B">
        <w:tc>
          <w:tcPr>
            <w:tcW w:w="1190" w:type="pct"/>
            <w:vMerge w:val="restart"/>
            <w:shd w:val="clear" w:color="auto" w:fill="D9D9D9" w:themeFill="background1" w:themeFillShade="D9"/>
          </w:tcPr>
          <w:p w:rsidR="008D4193" w:rsidRDefault="008D4193" w:rsidP="008D4193">
            <w:pPr>
              <w:jc w:val="center"/>
            </w:pPr>
            <w:r>
              <w:t>Alcance</w:t>
            </w:r>
          </w:p>
        </w:tc>
        <w:tc>
          <w:tcPr>
            <w:tcW w:w="1291" w:type="pct"/>
            <w:gridSpan w:val="4"/>
            <w:shd w:val="clear" w:color="auto" w:fill="D9D9D9" w:themeFill="background1" w:themeFillShade="D9"/>
          </w:tcPr>
          <w:p w:rsidR="008D4193" w:rsidRDefault="008D4193" w:rsidP="008D4193">
            <w:pPr>
              <w:jc w:val="center"/>
            </w:pPr>
            <w:r>
              <w:t>Corto Plazo</w:t>
            </w:r>
          </w:p>
        </w:tc>
        <w:tc>
          <w:tcPr>
            <w:tcW w:w="1268" w:type="pct"/>
            <w:gridSpan w:val="4"/>
            <w:shd w:val="clear" w:color="auto" w:fill="D9D9D9" w:themeFill="background1" w:themeFillShade="D9"/>
          </w:tcPr>
          <w:p w:rsidR="008D4193" w:rsidRDefault="008D4193" w:rsidP="008D4193">
            <w:pPr>
              <w:jc w:val="center"/>
            </w:pPr>
            <w:r>
              <w:t>Mediano Plazo</w:t>
            </w:r>
          </w:p>
        </w:tc>
        <w:tc>
          <w:tcPr>
            <w:tcW w:w="1251" w:type="pct"/>
            <w:gridSpan w:val="4"/>
            <w:shd w:val="clear" w:color="auto" w:fill="D9D9D9" w:themeFill="background1" w:themeFillShade="D9"/>
          </w:tcPr>
          <w:p w:rsidR="008D4193" w:rsidRDefault="008D4193" w:rsidP="008D4193">
            <w:pPr>
              <w:jc w:val="center"/>
            </w:pPr>
            <w:r>
              <w:t>Largo Plazo</w:t>
            </w:r>
          </w:p>
        </w:tc>
      </w:tr>
      <w:tr w:rsidR="008D4193" w:rsidTr="00475B0B">
        <w:tc>
          <w:tcPr>
            <w:tcW w:w="1190" w:type="pct"/>
            <w:vMerge/>
            <w:shd w:val="clear" w:color="auto" w:fill="D9D9D9" w:themeFill="background1" w:themeFillShade="D9"/>
          </w:tcPr>
          <w:p w:rsidR="008D4193" w:rsidRDefault="008D4193" w:rsidP="008D4193">
            <w:pPr>
              <w:jc w:val="center"/>
            </w:pPr>
          </w:p>
        </w:tc>
        <w:tc>
          <w:tcPr>
            <w:tcW w:w="1291" w:type="pct"/>
            <w:gridSpan w:val="4"/>
            <w:shd w:val="clear" w:color="auto" w:fill="auto"/>
          </w:tcPr>
          <w:p w:rsidR="008D4193" w:rsidRDefault="008D4193" w:rsidP="008D4193">
            <w:pPr>
              <w:jc w:val="center"/>
            </w:pPr>
          </w:p>
        </w:tc>
        <w:tc>
          <w:tcPr>
            <w:tcW w:w="1268" w:type="pct"/>
            <w:gridSpan w:val="4"/>
            <w:shd w:val="clear" w:color="auto" w:fill="auto"/>
          </w:tcPr>
          <w:p w:rsidR="008D4193" w:rsidRDefault="003F5E9A" w:rsidP="008D4193">
            <w:pPr>
              <w:jc w:val="center"/>
            </w:pPr>
            <w:r>
              <w:t>X</w:t>
            </w:r>
          </w:p>
        </w:tc>
        <w:tc>
          <w:tcPr>
            <w:tcW w:w="1251" w:type="pct"/>
            <w:gridSpan w:val="4"/>
            <w:shd w:val="clear" w:color="auto" w:fill="auto"/>
          </w:tcPr>
          <w:p w:rsidR="008D4193" w:rsidRDefault="008D4193" w:rsidP="008D4193">
            <w:pPr>
              <w:jc w:val="center"/>
            </w:pPr>
          </w:p>
        </w:tc>
      </w:tr>
      <w:tr w:rsidR="008D4193" w:rsidTr="00475B0B">
        <w:tc>
          <w:tcPr>
            <w:tcW w:w="1190" w:type="pct"/>
            <w:shd w:val="clear" w:color="auto" w:fill="D9D9D9" w:themeFill="background1" w:themeFillShade="D9"/>
          </w:tcPr>
          <w:p w:rsidR="008D4193" w:rsidRDefault="008D4193" w:rsidP="008D4193">
            <w:r>
              <w:t>C) Valor Inicial de la Meta</w:t>
            </w:r>
          </w:p>
        </w:tc>
        <w:tc>
          <w:tcPr>
            <w:tcW w:w="1291" w:type="pct"/>
            <w:gridSpan w:val="4"/>
            <w:shd w:val="clear" w:color="auto" w:fill="D9D9D9" w:themeFill="background1" w:themeFillShade="D9"/>
          </w:tcPr>
          <w:p w:rsidR="008D4193" w:rsidRDefault="008D4193" w:rsidP="008D4193">
            <w:pPr>
              <w:jc w:val="center"/>
            </w:pPr>
            <w:r>
              <w:t>Valor final de la Meta</w:t>
            </w:r>
          </w:p>
        </w:tc>
        <w:tc>
          <w:tcPr>
            <w:tcW w:w="1268" w:type="pct"/>
            <w:gridSpan w:val="4"/>
            <w:shd w:val="clear" w:color="auto" w:fill="D9D9D9" w:themeFill="background1" w:themeFillShade="D9"/>
          </w:tcPr>
          <w:p w:rsidR="008D4193" w:rsidRDefault="008D4193" w:rsidP="008D4193">
            <w:pPr>
              <w:jc w:val="center"/>
            </w:pPr>
            <w:r>
              <w:t>Nombre del indicador</w:t>
            </w:r>
          </w:p>
        </w:tc>
        <w:tc>
          <w:tcPr>
            <w:tcW w:w="1251" w:type="pct"/>
            <w:gridSpan w:val="4"/>
            <w:shd w:val="clear" w:color="auto" w:fill="D9D9D9" w:themeFill="background1" w:themeFillShade="D9"/>
          </w:tcPr>
          <w:p w:rsidR="008D4193" w:rsidRDefault="008D4193" w:rsidP="008D4193">
            <w:pPr>
              <w:jc w:val="center"/>
            </w:pPr>
            <w:r>
              <w:t>Formula del indicador</w:t>
            </w:r>
          </w:p>
        </w:tc>
      </w:tr>
      <w:tr w:rsidR="00475B0B" w:rsidTr="00475B0B">
        <w:tc>
          <w:tcPr>
            <w:tcW w:w="1190" w:type="pct"/>
            <w:shd w:val="clear" w:color="auto" w:fill="auto"/>
            <w:vAlign w:val="center"/>
          </w:tcPr>
          <w:p w:rsidR="00475B0B" w:rsidRDefault="00475B0B" w:rsidP="00475B0B">
            <w:pPr>
              <w:pStyle w:val="Prrafodelista"/>
              <w:numPr>
                <w:ilvl w:val="0"/>
                <w:numId w:val="5"/>
              </w:numPr>
            </w:pPr>
            <w:r>
              <w:t>0%</w:t>
            </w:r>
            <w:r w:rsidR="007F14B6">
              <w:t xml:space="preserve"> Al inicio del año</w:t>
            </w:r>
          </w:p>
          <w:p w:rsidR="007F14B6" w:rsidRDefault="007F14B6" w:rsidP="007F14B6">
            <w:pPr>
              <w:pStyle w:val="Prrafodelista"/>
              <w:ind w:left="1080"/>
            </w:pPr>
          </w:p>
          <w:p w:rsidR="007F14B6" w:rsidRDefault="007F14B6" w:rsidP="007F14B6">
            <w:pPr>
              <w:pStyle w:val="Prrafodelista"/>
              <w:ind w:left="1080"/>
            </w:pPr>
          </w:p>
          <w:p w:rsidR="007F14B6" w:rsidRDefault="007F14B6" w:rsidP="007F14B6">
            <w:pPr>
              <w:pStyle w:val="Prrafodelista"/>
              <w:ind w:left="1080"/>
            </w:pPr>
          </w:p>
          <w:p w:rsidR="007F14B6" w:rsidRDefault="007F14B6" w:rsidP="007F14B6">
            <w:pPr>
              <w:pStyle w:val="Prrafodelista"/>
              <w:ind w:left="1080"/>
            </w:pPr>
          </w:p>
          <w:p w:rsidR="007F14B6" w:rsidRDefault="007F14B6" w:rsidP="007F14B6">
            <w:pPr>
              <w:pStyle w:val="Prrafodelista"/>
              <w:ind w:left="1080"/>
            </w:pPr>
          </w:p>
          <w:p w:rsidR="00594AC2" w:rsidRDefault="00475B0B" w:rsidP="00475B0B">
            <w:pPr>
              <w:pStyle w:val="Prrafodelista"/>
              <w:numPr>
                <w:ilvl w:val="0"/>
                <w:numId w:val="5"/>
              </w:numPr>
            </w:pPr>
            <w:r>
              <w:t>0</w:t>
            </w:r>
          </w:p>
          <w:p w:rsidR="00594AC2" w:rsidRDefault="00594AC2" w:rsidP="00594AC2">
            <w:pPr>
              <w:pStyle w:val="Prrafodelista"/>
              <w:ind w:left="1080"/>
            </w:pPr>
          </w:p>
          <w:p w:rsidR="00475B0B" w:rsidRDefault="00475B0B" w:rsidP="00594AC2">
            <w:pPr>
              <w:pStyle w:val="Prrafodelista"/>
              <w:ind w:left="1080"/>
            </w:pPr>
            <w:r>
              <w:t xml:space="preserve"> </w:t>
            </w:r>
          </w:p>
          <w:p w:rsidR="00475B0B" w:rsidRDefault="00594AC2" w:rsidP="00475B0B">
            <w:pPr>
              <w:pStyle w:val="Prrafodelista"/>
              <w:numPr>
                <w:ilvl w:val="0"/>
                <w:numId w:val="5"/>
              </w:numPr>
            </w:pPr>
            <w:r>
              <w:t>0% Al inicio del año</w:t>
            </w:r>
          </w:p>
          <w:p w:rsidR="00475B0B" w:rsidRDefault="00475B0B" w:rsidP="00475B0B">
            <w:pPr>
              <w:pStyle w:val="Prrafodelista"/>
            </w:pPr>
          </w:p>
          <w:p w:rsidR="00475B0B" w:rsidRDefault="00475B0B" w:rsidP="00475B0B"/>
        </w:tc>
        <w:tc>
          <w:tcPr>
            <w:tcW w:w="1291" w:type="pct"/>
            <w:gridSpan w:val="4"/>
            <w:shd w:val="clear" w:color="auto" w:fill="auto"/>
            <w:vAlign w:val="center"/>
          </w:tcPr>
          <w:p w:rsidR="00475B0B" w:rsidRDefault="00475B0B" w:rsidP="00594AC2">
            <w:pPr>
              <w:pStyle w:val="Prrafodelista"/>
              <w:numPr>
                <w:ilvl w:val="0"/>
                <w:numId w:val="4"/>
              </w:numPr>
            </w:pPr>
            <w:r>
              <w:lastRenderedPageBreak/>
              <w:t>100%</w:t>
            </w:r>
            <w:r w:rsidR="007F14B6">
              <w:t xml:space="preserve"> cada trimestre</w:t>
            </w:r>
          </w:p>
          <w:p w:rsidR="007F14B6" w:rsidRDefault="007F14B6" w:rsidP="007F14B6">
            <w:pPr>
              <w:pStyle w:val="Prrafodelista"/>
            </w:pPr>
          </w:p>
          <w:p w:rsidR="007F14B6" w:rsidRDefault="007F14B6" w:rsidP="007F14B6">
            <w:pPr>
              <w:pStyle w:val="Prrafodelista"/>
            </w:pPr>
          </w:p>
          <w:p w:rsidR="007F14B6" w:rsidRDefault="007F14B6" w:rsidP="007F14B6">
            <w:pPr>
              <w:pStyle w:val="Prrafodelista"/>
            </w:pPr>
          </w:p>
          <w:p w:rsidR="007F14B6" w:rsidRDefault="007F14B6" w:rsidP="007F14B6">
            <w:pPr>
              <w:pStyle w:val="Prrafodelista"/>
            </w:pPr>
          </w:p>
          <w:p w:rsidR="007F14B6" w:rsidRDefault="007F14B6" w:rsidP="007F14B6">
            <w:pPr>
              <w:pStyle w:val="Prrafodelista"/>
            </w:pPr>
          </w:p>
          <w:p w:rsidR="00475B0B" w:rsidRDefault="007F14B6" w:rsidP="00594AC2">
            <w:pPr>
              <w:pStyle w:val="Prrafodelista"/>
              <w:numPr>
                <w:ilvl w:val="0"/>
                <w:numId w:val="4"/>
              </w:numPr>
            </w:pPr>
            <w:r>
              <w:t>14 nuevos grupos durante 2018</w:t>
            </w:r>
            <w:r w:rsidR="00475B0B">
              <w:t xml:space="preserve"> </w:t>
            </w:r>
          </w:p>
          <w:p w:rsidR="00594AC2" w:rsidRDefault="00594AC2" w:rsidP="00594AC2">
            <w:pPr>
              <w:pStyle w:val="Prrafodelista"/>
            </w:pPr>
          </w:p>
          <w:p w:rsidR="00594AC2" w:rsidRDefault="00594AC2" w:rsidP="00594AC2">
            <w:pPr>
              <w:pStyle w:val="Prrafodelista"/>
              <w:numPr>
                <w:ilvl w:val="0"/>
                <w:numId w:val="4"/>
              </w:numPr>
            </w:pPr>
            <w:r>
              <w:t>30% en el periodo planificado</w:t>
            </w:r>
          </w:p>
          <w:p w:rsidR="00475B0B" w:rsidRDefault="00475B0B" w:rsidP="00594AC2"/>
        </w:tc>
        <w:tc>
          <w:tcPr>
            <w:tcW w:w="1268" w:type="pct"/>
            <w:gridSpan w:val="4"/>
            <w:shd w:val="clear" w:color="auto" w:fill="auto"/>
          </w:tcPr>
          <w:p w:rsidR="00475B0B" w:rsidRDefault="007F14B6" w:rsidP="00475B0B">
            <w:pPr>
              <w:pStyle w:val="Prrafodelista"/>
              <w:numPr>
                <w:ilvl w:val="0"/>
                <w:numId w:val="6"/>
              </w:numPr>
            </w:pPr>
            <w:r>
              <w:lastRenderedPageBreak/>
              <w:t>Porcentaje de cobertura para la a</w:t>
            </w:r>
            <w:r w:rsidR="00475B0B" w:rsidRPr="00475B0B">
              <w:t>tención a grupos cooperativos conformados</w:t>
            </w:r>
          </w:p>
          <w:p w:rsidR="007F14B6" w:rsidRDefault="007F14B6" w:rsidP="007F14B6">
            <w:pPr>
              <w:pStyle w:val="Prrafodelista"/>
            </w:pPr>
          </w:p>
          <w:p w:rsidR="007F14B6" w:rsidRDefault="007F14B6" w:rsidP="007F14B6">
            <w:pPr>
              <w:pStyle w:val="Prrafodelista"/>
            </w:pPr>
          </w:p>
          <w:p w:rsidR="00475B0B" w:rsidRDefault="00475B0B" w:rsidP="00475B0B">
            <w:pPr>
              <w:pStyle w:val="Prrafodelista"/>
              <w:numPr>
                <w:ilvl w:val="0"/>
                <w:numId w:val="6"/>
              </w:numPr>
            </w:pPr>
            <w:r w:rsidRPr="00475B0B">
              <w:t>Consolidación de nuevos grupos</w:t>
            </w:r>
          </w:p>
          <w:p w:rsidR="00594AC2" w:rsidRDefault="00594AC2" w:rsidP="00594AC2">
            <w:pPr>
              <w:pStyle w:val="Prrafodelista"/>
            </w:pPr>
          </w:p>
          <w:p w:rsidR="00475B0B" w:rsidRDefault="00594AC2" w:rsidP="00594AC2">
            <w:pPr>
              <w:pStyle w:val="Prrafodelista"/>
              <w:numPr>
                <w:ilvl w:val="0"/>
                <w:numId w:val="6"/>
              </w:numPr>
            </w:pPr>
            <w:r>
              <w:t>Porcentaje de grupos consolidados que reciben c</w:t>
            </w:r>
            <w:r w:rsidR="00475B0B">
              <w:t>apacitaciones en nutrición y</w:t>
            </w:r>
            <w:r>
              <w:t>/o</w:t>
            </w:r>
            <w:r w:rsidR="00475B0B">
              <w:t xml:space="preserve"> en habilidades para el trabajo</w:t>
            </w:r>
          </w:p>
        </w:tc>
        <w:tc>
          <w:tcPr>
            <w:tcW w:w="1251" w:type="pct"/>
            <w:gridSpan w:val="4"/>
            <w:shd w:val="clear" w:color="auto" w:fill="auto"/>
          </w:tcPr>
          <w:p w:rsidR="007F14B6" w:rsidRDefault="007F14B6" w:rsidP="007F14B6">
            <w:pPr>
              <w:pStyle w:val="Prrafodelista"/>
              <w:numPr>
                <w:ilvl w:val="0"/>
                <w:numId w:val="8"/>
              </w:numPr>
            </w:pPr>
            <w:r>
              <w:lastRenderedPageBreak/>
              <w:t xml:space="preserve">(número de </w:t>
            </w:r>
            <w:r w:rsidR="00860B37" w:rsidRPr="00860B37">
              <w:rPr>
                <w:color w:val="FF0000"/>
              </w:rPr>
              <w:t>FAMILIAS</w:t>
            </w:r>
            <w:r>
              <w:t xml:space="preserve"> conformados a</w:t>
            </w:r>
            <w:bookmarkStart w:id="0" w:name="_GoBack"/>
            <w:bookmarkEnd w:id="0"/>
            <w:r>
              <w:t xml:space="preserve"> los que se les brindó acompañamiento / </w:t>
            </w:r>
            <w:r>
              <w:lastRenderedPageBreak/>
              <w:t xml:space="preserve">número total de grupos conformados ) x 100 </w:t>
            </w:r>
          </w:p>
          <w:p w:rsidR="00475B0B" w:rsidRDefault="00475B0B" w:rsidP="007F14B6">
            <w:pPr>
              <w:pStyle w:val="Prrafodelista"/>
              <w:numPr>
                <w:ilvl w:val="0"/>
                <w:numId w:val="8"/>
              </w:numPr>
            </w:pPr>
            <w:r w:rsidRPr="00475B0B">
              <w:t>Con</w:t>
            </w:r>
            <w:r w:rsidR="007F14B6">
              <w:t>teo de nuevos grupos consolidados durante el año</w:t>
            </w:r>
          </w:p>
          <w:p w:rsidR="00594AC2" w:rsidRDefault="00594AC2" w:rsidP="00594AC2">
            <w:pPr>
              <w:pStyle w:val="Prrafodelista"/>
              <w:numPr>
                <w:ilvl w:val="0"/>
                <w:numId w:val="8"/>
              </w:numPr>
            </w:pPr>
            <w:r>
              <w:t xml:space="preserve">(número de grupos conformados que recibieron capacitación en el periodo  / número total de grupos conformados ) x 100 </w:t>
            </w:r>
          </w:p>
          <w:p w:rsidR="00475B0B" w:rsidRDefault="00475B0B" w:rsidP="00594AC2">
            <w:pPr>
              <w:pStyle w:val="Prrafodelista"/>
            </w:pPr>
          </w:p>
        </w:tc>
      </w:tr>
      <w:tr w:rsidR="00DA176D" w:rsidTr="00475B0B">
        <w:tc>
          <w:tcPr>
            <w:tcW w:w="2481" w:type="pct"/>
            <w:gridSpan w:val="5"/>
            <w:shd w:val="clear" w:color="auto" w:fill="D9D9D9" w:themeFill="background1" w:themeFillShade="D9"/>
          </w:tcPr>
          <w:p w:rsidR="00DA176D" w:rsidRDefault="00DA176D" w:rsidP="00DA176D">
            <w:r>
              <w:lastRenderedPageBreak/>
              <w:t>Clave de presupuesto determinada en Finanzas para la etiquetación de recursos</w:t>
            </w:r>
          </w:p>
        </w:tc>
        <w:tc>
          <w:tcPr>
            <w:tcW w:w="2519" w:type="pct"/>
            <w:gridSpan w:val="8"/>
            <w:shd w:val="clear" w:color="auto" w:fill="FABF8F" w:themeFill="accent6" w:themeFillTint="99"/>
          </w:tcPr>
          <w:p w:rsidR="00DA176D" w:rsidRDefault="00DA176D" w:rsidP="00DA176D"/>
        </w:tc>
      </w:tr>
      <w:tr w:rsidR="00DA176D" w:rsidTr="00762157">
        <w:trPr>
          <w:trHeight w:val="547"/>
        </w:trPr>
        <w:tc>
          <w:tcPr>
            <w:tcW w:w="0" w:type="auto"/>
            <w:gridSpan w:val="13"/>
            <w:shd w:val="clear" w:color="auto" w:fill="D9D9D9" w:themeFill="background1" w:themeFillShade="D9"/>
            <w:vAlign w:val="center"/>
          </w:tcPr>
          <w:p w:rsidR="00DA176D" w:rsidRDefault="00DA176D" w:rsidP="00DA176D">
            <w:pPr>
              <w:jc w:val="center"/>
            </w:pPr>
            <w:r>
              <w:t>Cronograma Anual  de Actividades</w:t>
            </w:r>
          </w:p>
        </w:tc>
      </w:tr>
      <w:tr w:rsidR="00475B0B" w:rsidTr="00762157">
        <w:trPr>
          <w:trHeight w:val="806"/>
        </w:trPr>
        <w:tc>
          <w:tcPr>
            <w:tcW w:w="0" w:type="auto"/>
            <w:shd w:val="clear" w:color="auto" w:fill="D9D9D9" w:themeFill="background1" w:themeFillShade="D9"/>
          </w:tcPr>
          <w:p w:rsidR="00DA176D" w:rsidRDefault="00DA176D" w:rsidP="00DA176D"/>
          <w:p w:rsidR="00DA176D" w:rsidRDefault="00DA176D" w:rsidP="00DA176D">
            <w:r>
              <w:t xml:space="preserve">D) Actividades a realizar para la obtención del producto esperado </w:t>
            </w:r>
          </w:p>
        </w:tc>
        <w:tc>
          <w:tcPr>
            <w:tcW w:w="0" w:type="auto"/>
            <w:shd w:val="clear" w:color="auto" w:fill="D9D9D9" w:themeFill="background1" w:themeFillShade="D9"/>
            <w:vAlign w:val="bottom"/>
          </w:tcPr>
          <w:p w:rsidR="00DA176D" w:rsidRDefault="00DA176D" w:rsidP="00DA176D">
            <w:pPr>
              <w:jc w:val="center"/>
            </w:pPr>
            <w:r>
              <w:t>ENE</w:t>
            </w:r>
          </w:p>
        </w:tc>
        <w:tc>
          <w:tcPr>
            <w:tcW w:w="0" w:type="auto"/>
            <w:shd w:val="clear" w:color="auto" w:fill="D9D9D9" w:themeFill="background1" w:themeFillShade="D9"/>
            <w:vAlign w:val="bottom"/>
          </w:tcPr>
          <w:p w:rsidR="00DA176D" w:rsidRDefault="00DA176D" w:rsidP="00DA176D">
            <w:pPr>
              <w:jc w:val="center"/>
            </w:pPr>
            <w:r>
              <w:t>FEB</w:t>
            </w:r>
          </w:p>
        </w:tc>
        <w:tc>
          <w:tcPr>
            <w:tcW w:w="0" w:type="auto"/>
            <w:shd w:val="clear" w:color="auto" w:fill="D9D9D9" w:themeFill="background1" w:themeFillShade="D9"/>
            <w:vAlign w:val="bottom"/>
          </w:tcPr>
          <w:p w:rsidR="00DA176D" w:rsidRDefault="00DA176D" w:rsidP="00DA176D">
            <w:pPr>
              <w:jc w:val="center"/>
            </w:pPr>
            <w:r>
              <w:t>MAR</w:t>
            </w:r>
          </w:p>
        </w:tc>
        <w:tc>
          <w:tcPr>
            <w:tcW w:w="0" w:type="auto"/>
            <w:shd w:val="clear" w:color="auto" w:fill="D9D9D9" w:themeFill="background1" w:themeFillShade="D9"/>
            <w:vAlign w:val="bottom"/>
          </w:tcPr>
          <w:p w:rsidR="00DA176D" w:rsidRDefault="00DA176D" w:rsidP="00DA176D">
            <w:pPr>
              <w:jc w:val="center"/>
            </w:pPr>
            <w:r>
              <w:t>ABR</w:t>
            </w:r>
          </w:p>
        </w:tc>
        <w:tc>
          <w:tcPr>
            <w:tcW w:w="0" w:type="auto"/>
            <w:shd w:val="clear" w:color="auto" w:fill="D9D9D9" w:themeFill="background1" w:themeFillShade="D9"/>
            <w:vAlign w:val="bottom"/>
          </w:tcPr>
          <w:p w:rsidR="00DA176D" w:rsidRDefault="00DA176D" w:rsidP="00DA176D">
            <w:pPr>
              <w:jc w:val="center"/>
            </w:pPr>
            <w:r>
              <w:t>MAY</w:t>
            </w:r>
          </w:p>
        </w:tc>
        <w:tc>
          <w:tcPr>
            <w:tcW w:w="0" w:type="auto"/>
            <w:shd w:val="clear" w:color="auto" w:fill="D9D9D9" w:themeFill="background1" w:themeFillShade="D9"/>
            <w:vAlign w:val="bottom"/>
          </w:tcPr>
          <w:p w:rsidR="00DA176D" w:rsidRDefault="00DA176D" w:rsidP="00DA176D">
            <w:pPr>
              <w:jc w:val="center"/>
            </w:pPr>
            <w:r>
              <w:t>JUN</w:t>
            </w:r>
          </w:p>
        </w:tc>
        <w:tc>
          <w:tcPr>
            <w:tcW w:w="0" w:type="auto"/>
            <w:shd w:val="clear" w:color="auto" w:fill="D9D9D9" w:themeFill="background1" w:themeFillShade="D9"/>
            <w:vAlign w:val="bottom"/>
          </w:tcPr>
          <w:p w:rsidR="00DA176D" w:rsidRDefault="00DA176D" w:rsidP="00DA176D">
            <w:pPr>
              <w:jc w:val="center"/>
            </w:pPr>
            <w:r>
              <w:t>JUL</w:t>
            </w:r>
          </w:p>
        </w:tc>
        <w:tc>
          <w:tcPr>
            <w:tcW w:w="0" w:type="auto"/>
            <w:shd w:val="clear" w:color="auto" w:fill="D9D9D9" w:themeFill="background1" w:themeFillShade="D9"/>
            <w:vAlign w:val="bottom"/>
          </w:tcPr>
          <w:p w:rsidR="00DA176D" w:rsidRDefault="00DA176D" w:rsidP="00DA176D">
            <w:pPr>
              <w:jc w:val="center"/>
            </w:pPr>
            <w:r>
              <w:t>AGS</w:t>
            </w:r>
          </w:p>
        </w:tc>
        <w:tc>
          <w:tcPr>
            <w:tcW w:w="0" w:type="auto"/>
            <w:shd w:val="clear" w:color="auto" w:fill="D9D9D9" w:themeFill="background1" w:themeFillShade="D9"/>
            <w:vAlign w:val="bottom"/>
          </w:tcPr>
          <w:p w:rsidR="00DA176D" w:rsidRDefault="00DA176D" w:rsidP="00DA176D">
            <w:pPr>
              <w:jc w:val="center"/>
            </w:pPr>
            <w:r>
              <w:t>SEP</w:t>
            </w:r>
          </w:p>
        </w:tc>
        <w:tc>
          <w:tcPr>
            <w:tcW w:w="0" w:type="auto"/>
            <w:shd w:val="clear" w:color="auto" w:fill="D9D9D9" w:themeFill="background1" w:themeFillShade="D9"/>
            <w:vAlign w:val="bottom"/>
          </w:tcPr>
          <w:p w:rsidR="00DA176D" w:rsidRDefault="00DA176D" w:rsidP="00DA176D">
            <w:pPr>
              <w:jc w:val="center"/>
            </w:pPr>
            <w:r>
              <w:t>OCT</w:t>
            </w:r>
          </w:p>
        </w:tc>
        <w:tc>
          <w:tcPr>
            <w:tcW w:w="0" w:type="auto"/>
            <w:shd w:val="clear" w:color="auto" w:fill="D9D9D9" w:themeFill="background1" w:themeFillShade="D9"/>
            <w:vAlign w:val="bottom"/>
          </w:tcPr>
          <w:p w:rsidR="00DA176D" w:rsidRDefault="00DA176D" w:rsidP="00DA176D">
            <w:pPr>
              <w:jc w:val="center"/>
            </w:pPr>
            <w:r>
              <w:t>NOV</w:t>
            </w:r>
          </w:p>
        </w:tc>
        <w:tc>
          <w:tcPr>
            <w:tcW w:w="0" w:type="auto"/>
            <w:shd w:val="clear" w:color="auto" w:fill="D9D9D9" w:themeFill="background1" w:themeFillShade="D9"/>
            <w:vAlign w:val="bottom"/>
          </w:tcPr>
          <w:p w:rsidR="00DA176D" w:rsidRDefault="00DA176D" w:rsidP="00DA176D">
            <w:pPr>
              <w:jc w:val="center"/>
            </w:pPr>
            <w:r>
              <w:t>DIC</w:t>
            </w:r>
          </w:p>
        </w:tc>
      </w:tr>
      <w:tr w:rsidR="00594AC2" w:rsidTr="00762157">
        <w:trPr>
          <w:trHeight w:val="312"/>
        </w:trPr>
        <w:tc>
          <w:tcPr>
            <w:tcW w:w="0" w:type="auto"/>
            <w:shd w:val="clear" w:color="auto" w:fill="auto"/>
          </w:tcPr>
          <w:p w:rsidR="00DA176D" w:rsidRPr="00145F76" w:rsidRDefault="00B53CE0" w:rsidP="00B53CE0">
            <w:pPr>
              <w:rPr>
                <w:sz w:val="20"/>
              </w:rPr>
            </w:pPr>
            <w:r>
              <w:rPr>
                <w:sz w:val="24"/>
                <w:szCs w:val="24"/>
              </w:rPr>
              <w:t xml:space="preserve">Atención a </w:t>
            </w:r>
            <w:r w:rsidR="008044B0">
              <w:rPr>
                <w:sz w:val="24"/>
                <w:szCs w:val="24"/>
              </w:rPr>
              <w:t>grupos cooperativos</w:t>
            </w:r>
            <w:r>
              <w:rPr>
                <w:sz w:val="24"/>
                <w:szCs w:val="24"/>
              </w:rPr>
              <w:t xml:space="preserve"> conformados en 2017</w:t>
            </w:r>
          </w:p>
        </w:tc>
        <w:tc>
          <w:tcPr>
            <w:tcW w:w="0" w:type="auto"/>
            <w:shd w:val="clear" w:color="auto" w:fill="auto"/>
          </w:tcPr>
          <w:p w:rsidR="00DA176D" w:rsidRPr="00145F76" w:rsidRDefault="008044B0" w:rsidP="00DA176D">
            <w:pPr>
              <w:jc w:val="center"/>
              <w:rPr>
                <w:sz w:val="20"/>
              </w:rPr>
            </w:pPr>
            <w:r>
              <w:rPr>
                <w:sz w:val="20"/>
              </w:rPr>
              <w:t>x</w:t>
            </w:r>
          </w:p>
        </w:tc>
        <w:tc>
          <w:tcPr>
            <w:tcW w:w="0" w:type="auto"/>
            <w:shd w:val="clear" w:color="auto" w:fill="auto"/>
          </w:tcPr>
          <w:p w:rsidR="00DA176D" w:rsidRPr="00145F76" w:rsidRDefault="008044B0" w:rsidP="00DA176D">
            <w:pPr>
              <w:jc w:val="center"/>
              <w:rPr>
                <w:sz w:val="20"/>
              </w:rPr>
            </w:pPr>
            <w:r>
              <w:rPr>
                <w:sz w:val="20"/>
              </w:rPr>
              <w:t>x</w:t>
            </w:r>
          </w:p>
        </w:tc>
        <w:tc>
          <w:tcPr>
            <w:tcW w:w="0" w:type="auto"/>
            <w:shd w:val="clear" w:color="auto" w:fill="auto"/>
          </w:tcPr>
          <w:p w:rsidR="00DA176D" w:rsidRPr="00145F76" w:rsidRDefault="008044B0" w:rsidP="008044B0">
            <w:pPr>
              <w:jc w:val="center"/>
              <w:rPr>
                <w:sz w:val="20"/>
              </w:rPr>
            </w:pPr>
            <w:r>
              <w:rPr>
                <w:sz w:val="20"/>
              </w:rPr>
              <w:t>x</w:t>
            </w:r>
          </w:p>
        </w:tc>
        <w:tc>
          <w:tcPr>
            <w:tcW w:w="0" w:type="auto"/>
            <w:shd w:val="clear" w:color="auto" w:fill="auto"/>
          </w:tcPr>
          <w:p w:rsidR="00DA176D" w:rsidRPr="00145F76" w:rsidRDefault="008044B0" w:rsidP="00DA176D">
            <w:pPr>
              <w:jc w:val="center"/>
              <w:rPr>
                <w:sz w:val="20"/>
              </w:rPr>
            </w:pPr>
            <w:r>
              <w:rPr>
                <w:sz w:val="20"/>
              </w:rPr>
              <w:t>x</w:t>
            </w:r>
          </w:p>
        </w:tc>
        <w:tc>
          <w:tcPr>
            <w:tcW w:w="0" w:type="auto"/>
            <w:shd w:val="clear" w:color="auto" w:fill="auto"/>
          </w:tcPr>
          <w:p w:rsidR="00DA176D" w:rsidRPr="00145F76" w:rsidRDefault="008044B0" w:rsidP="00DA176D">
            <w:pPr>
              <w:jc w:val="center"/>
              <w:rPr>
                <w:sz w:val="20"/>
              </w:rPr>
            </w:pPr>
            <w:r>
              <w:rPr>
                <w:sz w:val="20"/>
              </w:rPr>
              <w:t>x</w:t>
            </w:r>
          </w:p>
        </w:tc>
        <w:tc>
          <w:tcPr>
            <w:tcW w:w="0" w:type="auto"/>
            <w:shd w:val="clear" w:color="auto" w:fill="auto"/>
          </w:tcPr>
          <w:p w:rsidR="00DA176D" w:rsidRPr="00145F76" w:rsidRDefault="008044B0" w:rsidP="00DA176D">
            <w:pPr>
              <w:jc w:val="center"/>
              <w:rPr>
                <w:sz w:val="20"/>
              </w:rPr>
            </w:pPr>
            <w:r>
              <w:rPr>
                <w:sz w:val="20"/>
              </w:rPr>
              <w:t>x</w:t>
            </w:r>
          </w:p>
        </w:tc>
        <w:tc>
          <w:tcPr>
            <w:tcW w:w="0" w:type="auto"/>
            <w:shd w:val="clear" w:color="auto" w:fill="auto"/>
          </w:tcPr>
          <w:p w:rsidR="00DA176D" w:rsidRPr="00145F76" w:rsidRDefault="008044B0" w:rsidP="00DA176D">
            <w:pPr>
              <w:jc w:val="center"/>
              <w:rPr>
                <w:sz w:val="20"/>
              </w:rPr>
            </w:pPr>
            <w:r>
              <w:rPr>
                <w:sz w:val="20"/>
              </w:rPr>
              <w:t>x</w:t>
            </w:r>
          </w:p>
        </w:tc>
        <w:tc>
          <w:tcPr>
            <w:tcW w:w="0" w:type="auto"/>
            <w:shd w:val="clear" w:color="auto" w:fill="auto"/>
          </w:tcPr>
          <w:p w:rsidR="00DA176D" w:rsidRPr="00145F76" w:rsidRDefault="008044B0" w:rsidP="00DA176D">
            <w:pPr>
              <w:jc w:val="center"/>
              <w:rPr>
                <w:sz w:val="20"/>
              </w:rPr>
            </w:pPr>
            <w:r>
              <w:rPr>
                <w:sz w:val="20"/>
              </w:rPr>
              <w:t>x</w:t>
            </w:r>
          </w:p>
        </w:tc>
        <w:tc>
          <w:tcPr>
            <w:tcW w:w="0" w:type="auto"/>
            <w:shd w:val="clear" w:color="auto" w:fill="auto"/>
          </w:tcPr>
          <w:p w:rsidR="00DA176D" w:rsidRPr="00145F76" w:rsidRDefault="008044B0" w:rsidP="00DA176D">
            <w:pPr>
              <w:jc w:val="center"/>
              <w:rPr>
                <w:sz w:val="20"/>
              </w:rPr>
            </w:pPr>
            <w:r>
              <w:rPr>
                <w:sz w:val="20"/>
              </w:rPr>
              <w:t>x</w:t>
            </w:r>
          </w:p>
        </w:tc>
        <w:tc>
          <w:tcPr>
            <w:tcW w:w="0" w:type="auto"/>
            <w:shd w:val="clear" w:color="auto" w:fill="auto"/>
          </w:tcPr>
          <w:p w:rsidR="00DA176D" w:rsidRPr="00145F76" w:rsidRDefault="008044B0" w:rsidP="00DA176D">
            <w:pPr>
              <w:jc w:val="center"/>
              <w:rPr>
                <w:sz w:val="20"/>
              </w:rPr>
            </w:pPr>
            <w:r>
              <w:rPr>
                <w:sz w:val="20"/>
              </w:rPr>
              <w:t>x</w:t>
            </w:r>
          </w:p>
        </w:tc>
        <w:tc>
          <w:tcPr>
            <w:tcW w:w="0" w:type="auto"/>
            <w:shd w:val="clear" w:color="auto" w:fill="auto"/>
          </w:tcPr>
          <w:p w:rsidR="00DA176D" w:rsidRPr="00145F76" w:rsidRDefault="008044B0" w:rsidP="00DA176D">
            <w:pPr>
              <w:jc w:val="center"/>
              <w:rPr>
                <w:sz w:val="20"/>
              </w:rPr>
            </w:pPr>
            <w:r>
              <w:rPr>
                <w:sz w:val="20"/>
              </w:rPr>
              <w:t>x</w:t>
            </w:r>
          </w:p>
        </w:tc>
        <w:tc>
          <w:tcPr>
            <w:tcW w:w="0" w:type="auto"/>
            <w:shd w:val="clear" w:color="auto" w:fill="auto"/>
          </w:tcPr>
          <w:p w:rsidR="00DA176D" w:rsidRPr="00145F76" w:rsidRDefault="008044B0" w:rsidP="00DA176D">
            <w:pPr>
              <w:jc w:val="center"/>
              <w:rPr>
                <w:sz w:val="20"/>
              </w:rPr>
            </w:pPr>
            <w:r>
              <w:rPr>
                <w:sz w:val="20"/>
              </w:rPr>
              <w:t>X</w:t>
            </w:r>
          </w:p>
        </w:tc>
      </w:tr>
      <w:tr w:rsidR="00594AC2" w:rsidTr="00762157">
        <w:trPr>
          <w:trHeight w:val="288"/>
        </w:trPr>
        <w:tc>
          <w:tcPr>
            <w:tcW w:w="0" w:type="auto"/>
            <w:shd w:val="clear" w:color="auto" w:fill="auto"/>
          </w:tcPr>
          <w:p w:rsidR="00DA176D" w:rsidRPr="00145F76" w:rsidRDefault="00B53CE0" w:rsidP="00DA176D">
            <w:pPr>
              <w:rPr>
                <w:sz w:val="20"/>
              </w:rPr>
            </w:pPr>
            <w:r>
              <w:rPr>
                <w:sz w:val="24"/>
                <w:szCs w:val="24"/>
              </w:rPr>
              <w:t>Consolidación de nuevos grupos</w:t>
            </w:r>
          </w:p>
        </w:tc>
        <w:tc>
          <w:tcPr>
            <w:tcW w:w="0" w:type="auto"/>
            <w:shd w:val="clear" w:color="auto" w:fill="auto"/>
          </w:tcPr>
          <w:p w:rsidR="00DA176D" w:rsidRPr="00145F76" w:rsidRDefault="00B53CE0" w:rsidP="00DA176D">
            <w:pPr>
              <w:jc w:val="center"/>
              <w:rPr>
                <w:sz w:val="20"/>
              </w:rPr>
            </w:pPr>
            <w:r>
              <w:rPr>
                <w:sz w:val="20"/>
              </w:rPr>
              <w:t>x</w:t>
            </w:r>
          </w:p>
        </w:tc>
        <w:tc>
          <w:tcPr>
            <w:tcW w:w="0" w:type="auto"/>
            <w:shd w:val="clear" w:color="auto" w:fill="auto"/>
          </w:tcPr>
          <w:p w:rsidR="00DA176D" w:rsidRPr="00145F76" w:rsidRDefault="00B53CE0" w:rsidP="00DA176D">
            <w:pPr>
              <w:jc w:val="center"/>
              <w:rPr>
                <w:sz w:val="20"/>
              </w:rPr>
            </w:pPr>
            <w:r>
              <w:rPr>
                <w:sz w:val="20"/>
              </w:rPr>
              <w:t>x</w:t>
            </w:r>
          </w:p>
        </w:tc>
        <w:tc>
          <w:tcPr>
            <w:tcW w:w="0" w:type="auto"/>
            <w:shd w:val="clear" w:color="auto" w:fill="auto"/>
          </w:tcPr>
          <w:p w:rsidR="00DA176D" w:rsidRPr="00145F76" w:rsidRDefault="00B53CE0" w:rsidP="00B53CE0">
            <w:pPr>
              <w:jc w:val="center"/>
              <w:rPr>
                <w:sz w:val="20"/>
              </w:rPr>
            </w:pPr>
            <w:r>
              <w:rPr>
                <w:sz w:val="20"/>
              </w:rPr>
              <w:t>x</w:t>
            </w: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DA176D" w:rsidP="00DA176D">
            <w:pPr>
              <w:jc w:val="center"/>
              <w:rPr>
                <w:sz w:val="20"/>
              </w:rPr>
            </w:pPr>
          </w:p>
        </w:tc>
      </w:tr>
      <w:tr w:rsidR="00594AC2" w:rsidTr="00762157">
        <w:trPr>
          <w:trHeight w:val="263"/>
        </w:trPr>
        <w:tc>
          <w:tcPr>
            <w:tcW w:w="0" w:type="auto"/>
            <w:shd w:val="clear" w:color="auto" w:fill="auto"/>
          </w:tcPr>
          <w:p w:rsidR="00DA176D" w:rsidRPr="00145F76" w:rsidRDefault="00B53CE0" w:rsidP="00DA176D">
            <w:pPr>
              <w:rPr>
                <w:sz w:val="20"/>
              </w:rPr>
            </w:pPr>
            <w:r>
              <w:rPr>
                <w:sz w:val="24"/>
                <w:szCs w:val="24"/>
              </w:rPr>
              <w:t>Atención a grupos cooperativos conformados en 2018</w:t>
            </w: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DA176D" w:rsidP="00B53CE0">
            <w:pPr>
              <w:jc w:val="center"/>
              <w:rPr>
                <w:sz w:val="20"/>
              </w:rPr>
            </w:pP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475F3C" w:rsidP="00DA176D">
            <w:pPr>
              <w:jc w:val="center"/>
              <w:rPr>
                <w:sz w:val="20"/>
              </w:rPr>
            </w:pPr>
            <w:r>
              <w:rPr>
                <w:sz w:val="20"/>
              </w:rPr>
              <w:t>X</w:t>
            </w:r>
          </w:p>
        </w:tc>
      </w:tr>
      <w:tr w:rsidR="00594AC2" w:rsidTr="00762157">
        <w:trPr>
          <w:trHeight w:val="281"/>
        </w:trPr>
        <w:tc>
          <w:tcPr>
            <w:tcW w:w="0" w:type="auto"/>
            <w:shd w:val="clear" w:color="auto" w:fill="auto"/>
          </w:tcPr>
          <w:p w:rsidR="00DA176D" w:rsidRPr="00145F76" w:rsidRDefault="00475F3C" w:rsidP="00DA176D">
            <w:pPr>
              <w:rPr>
                <w:sz w:val="20"/>
              </w:rPr>
            </w:pPr>
            <w:r w:rsidRPr="008915BA">
              <w:rPr>
                <w:sz w:val="24"/>
                <w:szCs w:val="24"/>
              </w:rPr>
              <w:t>Capacitación en nutrición</w:t>
            </w:r>
            <w:r>
              <w:rPr>
                <w:sz w:val="24"/>
                <w:szCs w:val="24"/>
              </w:rPr>
              <w:t xml:space="preserve">  a grupos 2017</w:t>
            </w: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475F3C" w:rsidP="00B53CE0">
            <w:pPr>
              <w:jc w:val="center"/>
              <w:rPr>
                <w:sz w:val="20"/>
              </w:rPr>
            </w:pPr>
            <w:r>
              <w:rPr>
                <w:sz w:val="20"/>
              </w:rPr>
              <w:t>x</w:t>
            </w: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DA176D" w:rsidP="00DA176D">
            <w:pPr>
              <w:jc w:val="center"/>
              <w:rPr>
                <w:sz w:val="20"/>
              </w:rPr>
            </w:pPr>
          </w:p>
        </w:tc>
      </w:tr>
      <w:tr w:rsidR="00594AC2" w:rsidTr="00762157">
        <w:trPr>
          <w:trHeight w:val="271"/>
        </w:trPr>
        <w:tc>
          <w:tcPr>
            <w:tcW w:w="0" w:type="auto"/>
            <w:shd w:val="clear" w:color="auto" w:fill="auto"/>
          </w:tcPr>
          <w:p w:rsidR="00DA176D" w:rsidRPr="00145F76" w:rsidRDefault="00475F3C" w:rsidP="00DA176D">
            <w:pPr>
              <w:rPr>
                <w:sz w:val="20"/>
              </w:rPr>
            </w:pPr>
            <w:r w:rsidRPr="008915BA">
              <w:rPr>
                <w:sz w:val="24"/>
                <w:szCs w:val="24"/>
              </w:rPr>
              <w:t>Capacitación de habilidades para el trabajo</w:t>
            </w:r>
            <w:r>
              <w:rPr>
                <w:sz w:val="24"/>
                <w:szCs w:val="24"/>
              </w:rPr>
              <w:t xml:space="preserve"> grupos 2017</w:t>
            </w: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DA176D" w:rsidP="00B53CE0">
            <w:pPr>
              <w:jc w:val="center"/>
              <w:rPr>
                <w:sz w:val="20"/>
              </w:rPr>
            </w:pP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475F3C" w:rsidP="00DA176D">
            <w:pPr>
              <w:jc w:val="center"/>
              <w:rPr>
                <w:sz w:val="20"/>
              </w:rPr>
            </w:pPr>
            <w:r>
              <w:rPr>
                <w:sz w:val="20"/>
              </w:rPr>
              <w:t>x</w:t>
            </w:r>
          </w:p>
        </w:tc>
        <w:tc>
          <w:tcPr>
            <w:tcW w:w="0" w:type="auto"/>
            <w:shd w:val="clear" w:color="auto" w:fill="auto"/>
          </w:tcPr>
          <w:p w:rsidR="00DA176D" w:rsidRPr="00145F76" w:rsidRDefault="00DA176D" w:rsidP="00DA176D">
            <w:pPr>
              <w:jc w:val="center"/>
              <w:rPr>
                <w:sz w:val="20"/>
              </w:rPr>
            </w:pPr>
          </w:p>
        </w:tc>
        <w:tc>
          <w:tcPr>
            <w:tcW w:w="0" w:type="auto"/>
            <w:shd w:val="clear" w:color="auto" w:fill="auto"/>
          </w:tcPr>
          <w:p w:rsidR="00DA176D" w:rsidRPr="00145F76" w:rsidRDefault="00475F3C" w:rsidP="00DA176D">
            <w:pPr>
              <w:jc w:val="center"/>
              <w:rPr>
                <w:sz w:val="20"/>
              </w:rPr>
            </w:pPr>
            <w:r>
              <w:rPr>
                <w:sz w:val="20"/>
              </w:rPr>
              <w:t>x</w:t>
            </w:r>
          </w:p>
        </w:tc>
      </w:tr>
      <w:tr w:rsidR="00594AC2" w:rsidTr="00762157">
        <w:trPr>
          <w:trHeight w:val="262"/>
        </w:trPr>
        <w:tc>
          <w:tcPr>
            <w:tcW w:w="0" w:type="auto"/>
            <w:shd w:val="clear" w:color="auto" w:fill="auto"/>
          </w:tcPr>
          <w:p w:rsidR="00475F3C" w:rsidRPr="00145F76" w:rsidRDefault="00475F3C" w:rsidP="00475F3C">
            <w:pPr>
              <w:rPr>
                <w:sz w:val="20"/>
              </w:rPr>
            </w:pPr>
            <w:r w:rsidRPr="008915BA">
              <w:rPr>
                <w:sz w:val="24"/>
                <w:szCs w:val="24"/>
              </w:rPr>
              <w:t>Capacitación en nutrición</w:t>
            </w:r>
            <w:r>
              <w:rPr>
                <w:sz w:val="24"/>
                <w:szCs w:val="24"/>
              </w:rPr>
              <w:t xml:space="preserve">  a grupos 2018</w:t>
            </w: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B0B" w:rsidP="00475F3C">
            <w:pPr>
              <w:jc w:val="center"/>
              <w:rPr>
                <w:sz w:val="20"/>
              </w:rPr>
            </w:pPr>
            <w:r>
              <w:rPr>
                <w:sz w:val="20"/>
              </w:rPr>
              <w:t>x</w:t>
            </w: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B0B" w:rsidP="00475F3C">
            <w:pPr>
              <w:jc w:val="center"/>
              <w:rPr>
                <w:sz w:val="20"/>
              </w:rPr>
            </w:pPr>
            <w:r>
              <w:rPr>
                <w:sz w:val="20"/>
              </w:rPr>
              <w:t>x</w:t>
            </w: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B0B" w:rsidP="00475F3C">
            <w:pPr>
              <w:jc w:val="center"/>
              <w:rPr>
                <w:sz w:val="20"/>
              </w:rPr>
            </w:pPr>
            <w:r>
              <w:rPr>
                <w:sz w:val="20"/>
              </w:rPr>
              <w:t>X</w:t>
            </w:r>
          </w:p>
        </w:tc>
        <w:tc>
          <w:tcPr>
            <w:tcW w:w="0" w:type="auto"/>
            <w:shd w:val="clear" w:color="auto" w:fill="auto"/>
          </w:tcPr>
          <w:p w:rsidR="00475F3C" w:rsidRPr="00145F76" w:rsidRDefault="00475F3C" w:rsidP="00475F3C">
            <w:pPr>
              <w:jc w:val="center"/>
              <w:rPr>
                <w:sz w:val="20"/>
              </w:rPr>
            </w:pPr>
          </w:p>
        </w:tc>
      </w:tr>
      <w:tr w:rsidR="00594AC2" w:rsidTr="00762157">
        <w:trPr>
          <w:trHeight w:val="280"/>
        </w:trPr>
        <w:tc>
          <w:tcPr>
            <w:tcW w:w="0" w:type="auto"/>
            <w:shd w:val="clear" w:color="auto" w:fill="auto"/>
          </w:tcPr>
          <w:p w:rsidR="00475F3C" w:rsidRPr="00145F76" w:rsidRDefault="00475F3C" w:rsidP="00475F3C">
            <w:pPr>
              <w:rPr>
                <w:sz w:val="20"/>
              </w:rPr>
            </w:pPr>
            <w:r w:rsidRPr="008915BA">
              <w:rPr>
                <w:sz w:val="24"/>
                <w:szCs w:val="24"/>
              </w:rPr>
              <w:t>Capacitación de habilidades para el trabajo</w:t>
            </w:r>
            <w:r>
              <w:rPr>
                <w:sz w:val="24"/>
                <w:szCs w:val="24"/>
              </w:rPr>
              <w:t xml:space="preserve"> grupos 2018</w:t>
            </w: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B0B" w:rsidP="00475F3C">
            <w:pPr>
              <w:jc w:val="center"/>
              <w:rPr>
                <w:sz w:val="20"/>
              </w:rPr>
            </w:pPr>
            <w:r>
              <w:rPr>
                <w:sz w:val="20"/>
              </w:rPr>
              <w:t>X</w:t>
            </w: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B0B" w:rsidP="00475F3C">
            <w:pPr>
              <w:jc w:val="center"/>
              <w:rPr>
                <w:sz w:val="20"/>
              </w:rPr>
            </w:pPr>
            <w:r>
              <w:rPr>
                <w:sz w:val="20"/>
              </w:rPr>
              <w:t>x</w:t>
            </w:r>
          </w:p>
        </w:tc>
        <w:tc>
          <w:tcPr>
            <w:tcW w:w="0" w:type="auto"/>
            <w:shd w:val="clear" w:color="auto" w:fill="auto"/>
          </w:tcPr>
          <w:p w:rsidR="00475F3C" w:rsidRPr="00145F76" w:rsidRDefault="00475F3C" w:rsidP="00475F3C">
            <w:pPr>
              <w:jc w:val="center"/>
              <w:rPr>
                <w:sz w:val="20"/>
              </w:rPr>
            </w:pPr>
          </w:p>
        </w:tc>
        <w:tc>
          <w:tcPr>
            <w:tcW w:w="0" w:type="auto"/>
            <w:shd w:val="clear" w:color="auto" w:fill="auto"/>
          </w:tcPr>
          <w:p w:rsidR="00475F3C" w:rsidRPr="00145F76" w:rsidRDefault="00475B0B" w:rsidP="00475F3C">
            <w:pPr>
              <w:jc w:val="center"/>
              <w:rPr>
                <w:sz w:val="20"/>
              </w:rPr>
            </w:pPr>
            <w:r>
              <w:rPr>
                <w:sz w:val="20"/>
              </w:rPr>
              <w:t>x</w:t>
            </w:r>
          </w:p>
        </w:tc>
      </w:tr>
    </w:tbl>
    <w:p w:rsidR="007031DE" w:rsidRPr="007031DE" w:rsidRDefault="007031DE" w:rsidP="00212E94">
      <w:pPr>
        <w:rPr>
          <w:i/>
          <w:sz w:val="16"/>
        </w:rPr>
      </w:pPr>
      <w:r w:rsidRPr="007031DE">
        <w:rPr>
          <w:rFonts w:ascii="Arial" w:hAnsi="Arial" w:cs="Arial"/>
          <w:i/>
          <w:sz w:val="16"/>
          <w:szCs w:val="32"/>
        </w:rPr>
        <w:t>Elaborado por: DGPP / PP / PLV</w:t>
      </w:r>
    </w:p>
    <w:sectPr w:rsidR="007031DE"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EC8" w:rsidRDefault="002F3EC8" w:rsidP="00831F7E">
      <w:pPr>
        <w:spacing w:after="0" w:line="240" w:lineRule="auto"/>
      </w:pPr>
      <w:r>
        <w:separator/>
      </w:r>
    </w:p>
  </w:endnote>
  <w:endnote w:type="continuationSeparator" w:id="0">
    <w:p w:rsidR="002F3EC8" w:rsidRDefault="002F3EC8"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EC8" w:rsidRDefault="002F3EC8" w:rsidP="00831F7E">
      <w:pPr>
        <w:spacing w:after="0" w:line="240" w:lineRule="auto"/>
      </w:pPr>
      <w:r>
        <w:separator/>
      </w:r>
    </w:p>
  </w:footnote>
  <w:footnote w:type="continuationSeparator" w:id="0">
    <w:p w:rsidR="002F3EC8" w:rsidRDefault="002F3EC8" w:rsidP="0083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EDE"/>
    <w:multiLevelType w:val="hybridMultilevel"/>
    <w:tmpl w:val="6E2621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433FD5"/>
    <w:multiLevelType w:val="hybridMultilevel"/>
    <w:tmpl w:val="6E2621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B51D3F"/>
    <w:multiLevelType w:val="hybridMultilevel"/>
    <w:tmpl w:val="54CA4A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3B72D8"/>
    <w:multiLevelType w:val="hybridMultilevel"/>
    <w:tmpl w:val="6E2621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E35BED"/>
    <w:multiLevelType w:val="hybridMultilevel"/>
    <w:tmpl w:val="3D3C783A"/>
    <w:lvl w:ilvl="0" w:tplc="3500BFB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89610DA"/>
    <w:multiLevelType w:val="hybridMultilevel"/>
    <w:tmpl w:val="38522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536893"/>
    <w:multiLevelType w:val="hybridMultilevel"/>
    <w:tmpl w:val="DF28BE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21B56A2"/>
    <w:multiLevelType w:val="hybridMultilevel"/>
    <w:tmpl w:val="6E2621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4BAF"/>
    <w:rsid w:val="00017BB7"/>
    <w:rsid w:val="0003322C"/>
    <w:rsid w:val="000473B9"/>
    <w:rsid w:val="00077A68"/>
    <w:rsid w:val="00094BAF"/>
    <w:rsid w:val="000C416E"/>
    <w:rsid w:val="000C70C7"/>
    <w:rsid w:val="000D0701"/>
    <w:rsid w:val="000D5483"/>
    <w:rsid w:val="000D76A0"/>
    <w:rsid w:val="000F14EB"/>
    <w:rsid w:val="00115B5F"/>
    <w:rsid w:val="00121462"/>
    <w:rsid w:val="00125356"/>
    <w:rsid w:val="00135926"/>
    <w:rsid w:val="00145F76"/>
    <w:rsid w:val="0015123E"/>
    <w:rsid w:val="00153BBB"/>
    <w:rsid w:val="00191343"/>
    <w:rsid w:val="00195B59"/>
    <w:rsid w:val="001A5139"/>
    <w:rsid w:val="001F5482"/>
    <w:rsid w:val="001F5B4A"/>
    <w:rsid w:val="00212E94"/>
    <w:rsid w:val="0021498C"/>
    <w:rsid w:val="002315CE"/>
    <w:rsid w:val="00244BBA"/>
    <w:rsid w:val="00283259"/>
    <w:rsid w:val="00294426"/>
    <w:rsid w:val="00296300"/>
    <w:rsid w:val="002E08B6"/>
    <w:rsid w:val="002F3EC8"/>
    <w:rsid w:val="00340C48"/>
    <w:rsid w:val="00354265"/>
    <w:rsid w:val="0035529E"/>
    <w:rsid w:val="0038034B"/>
    <w:rsid w:val="00393FB9"/>
    <w:rsid w:val="003968A1"/>
    <w:rsid w:val="003978F6"/>
    <w:rsid w:val="003C3FD5"/>
    <w:rsid w:val="003F1857"/>
    <w:rsid w:val="003F5E9A"/>
    <w:rsid w:val="00415510"/>
    <w:rsid w:val="00475B0B"/>
    <w:rsid w:val="00475F3C"/>
    <w:rsid w:val="004840BF"/>
    <w:rsid w:val="00485EB9"/>
    <w:rsid w:val="004B17E0"/>
    <w:rsid w:val="004C1501"/>
    <w:rsid w:val="004D73DA"/>
    <w:rsid w:val="004E1777"/>
    <w:rsid w:val="004F4E67"/>
    <w:rsid w:val="00507023"/>
    <w:rsid w:val="005132E8"/>
    <w:rsid w:val="00541F08"/>
    <w:rsid w:val="00542487"/>
    <w:rsid w:val="005461F3"/>
    <w:rsid w:val="005478E1"/>
    <w:rsid w:val="00556712"/>
    <w:rsid w:val="00571D3D"/>
    <w:rsid w:val="005732E8"/>
    <w:rsid w:val="005739F5"/>
    <w:rsid w:val="00594AC2"/>
    <w:rsid w:val="005A4501"/>
    <w:rsid w:val="005C6958"/>
    <w:rsid w:val="005D6B0E"/>
    <w:rsid w:val="005E58EB"/>
    <w:rsid w:val="006235EC"/>
    <w:rsid w:val="00640878"/>
    <w:rsid w:val="00650F82"/>
    <w:rsid w:val="00663511"/>
    <w:rsid w:val="00663E7F"/>
    <w:rsid w:val="0068296C"/>
    <w:rsid w:val="0068316A"/>
    <w:rsid w:val="00687B8E"/>
    <w:rsid w:val="00697266"/>
    <w:rsid w:val="006C4E80"/>
    <w:rsid w:val="006E48D8"/>
    <w:rsid w:val="006F0539"/>
    <w:rsid w:val="00700C4B"/>
    <w:rsid w:val="007031DE"/>
    <w:rsid w:val="00741539"/>
    <w:rsid w:val="00762157"/>
    <w:rsid w:val="00775E30"/>
    <w:rsid w:val="00794ACD"/>
    <w:rsid w:val="007E1B4E"/>
    <w:rsid w:val="007F14B6"/>
    <w:rsid w:val="00803C8A"/>
    <w:rsid w:val="008044B0"/>
    <w:rsid w:val="00826FB0"/>
    <w:rsid w:val="00831976"/>
    <w:rsid w:val="00831F7E"/>
    <w:rsid w:val="0084370B"/>
    <w:rsid w:val="00860B37"/>
    <w:rsid w:val="00865183"/>
    <w:rsid w:val="008823BE"/>
    <w:rsid w:val="008B03B5"/>
    <w:rsid w:val="008C7542"/>
    <w:rsid w:val="008D1CEE"/>
    <w:rsid w:val="008D3779"/>
    <w:rsid w:val="008D4193"/>
    <w:rsid w:val="009109C2"/>
    <w:rsid w:val="0095054C"/>
    <w:rsid w:val="0098392A"/>
    <w:rsid w:val="009A30EF"/>
    <w:rsid w:val="009B06DF"/>
    <w:rsid w:val="009B17BA"/>
    <w:rsid w:val="009C363D"/>
    <w:rsid w:val="009E163A"/>
    <w:rsid w:val="009F50FA"/>
    <w:rsid w:val="00A00F82"/>
    <w:rsid w:val="00A465A0"/>
    <w:rsid w:val="00A53855"/>
    <w:rsid w:val="00A54029"/>
    <w:rsid w:val="00A57343"/>
    <w:rsid w:val="00A65F50"/>
    <w:rsid w:val="00A911BF"/>
    <w:rsid w:val="00AA4922"/>
    <w:rsid w:val="00AB52C1"/>
    <w:rsid w:val="00AD0FB7"/>
    <w:rsid w:val="00AD4ED4"/>
    <w:rsid w:val="00AD667C"/>
    <w:rsid w:val="00AE576A"/>
    <w:rsid w:val="00AF641E"/>
    <w:rsid w:val="00AF730C"/>
    <w:rsid w:val="00B020E3"/>
    <w:rsid w:val="00B1501F"/>
    <w:rsid w:val="00B44A80"/>
    <w:rsid w:val="00B53CE0"/>
    <w:rsid w:val="00B71F35"/>
    <w:rsid w:val="00BE28A4"/>
    <w:rsid w:val="00BF4795"/>
    <w:rsid w:val="00C112D4"/>
    <w:rsid w:val="00C12013"/>
    <w:rsid w:val="00C3208D"/>
    <w:rsid w:val="00CC0A95"/>
    <w:rsid w:val="00D22792"/>
    <w:rsid w:val="00D50738"/>
    <w:rsid w:val="00DA176D"/>
    <w:rsid w:val="00DA1F68"/>
    <w:rsid w:val="00DB0FA4"/>
    <w:rsid w:val="00DC13B1"/>
    <w:rsid w:val="00DF3242"/>
    <w:rsid w:val="00E30C7A"/>
    <w:rsid w:val="00E57798"/>
    <w:rsid w:val="00E6571B"/>
    <w:rsid w:val="00E81D19"/>
    <w:rsid w:val="00EB3B96"/>
    <w:rsid w:val="00EC40DE"/>
    <w:rsid w:val="00ED521E"/>
    <w:rsid w:val="00EF78FF"/>
    <w:rsid w:val="00F1128B"/>
    <w:rsid w:val="00F13C60"/>
    <w:rsid w:val="00F150E9"/>
    <w:rsid w:val="00F227A3"/>
    <w:rsid w:val="00F44230"/>
    <w:rsid w:val="00F464FB"/>
    <w:rsid w:val="00F542C1"/>
    <w:rsid w:val="00F8764B"/>
    <w:rsid w:val="00F94878"/>
    <w:rsid w:val="00FA0FEA"/>
    <w:rsid w:val="00FA4CA7"/>
    <w:rsid w:val="00FA5E7E"/>
    <w:rsid w:val="00FA7546"/>
    <w:rsid w:val="00FF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560D8-D4F5-47B0-B830-32983B0F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Prrafodelista">
    <w:name w:val="List Paragraph"/>
    <w:basedOn w:val="Normal"/>
    <w:uiPriority w:val="34"/>
    <w:qFormat/>
    <w:rsid w:val="009A30E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841</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Pablo Lopez Villegas</cp:lastModifiedBy>
  <cp:revision>24</cp:revision>
  <cp:lastPrinted>2016-06-21T16:36:00Z</cp:lastPrinted>
  <dcterms:created xsi:type="dcterms:W3CDTF">2016-06-21T21:40:00Z</dcterms:created>
  <dcterms:modified xsi:type="dcterms:W3CDTF">2018-04-04T16:35:00Z</dcterms:modified>
</cp:coreProperties>
</file>