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7F2E85" w:rsidP="001C0691">
            <w:pPr>
              <w:jc w:val="both"/>
            </w:pPr>
            <w:r>
              <w:t>Diseño y actualización de los manuales de procesos y procedimientos con motivo de la implementación de los sistemas de control interno y anticorrupción.</w:t>
            </w:r>
          </w:p>
          <w:p w:rsidR="00FA5E7E" w:rsidRDefault="00FA5E7E" w:rsidP="001C069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F2E85" w:rsidP="009C5C89">
            <w:pPr>
              <w:jc w:val="both"/>
            </w:pPr>
            <w:r>
              <w:t xml:space="preserve">Con el fin </w:t>
            </w:r>
            <w:r w:rsidR="00AB3364">
              <w:t xml:space="preserve">de </w:t>
            </w:r>
            <w:r>
              <w:t>implementar los sistemas de control interno y anticorrupción del Gobierno Municipal de San Pedro Tlaquepaque surge la necesidad de revisar, actualizar y diseñar los procesos y procedimientos que cada una de las dependencias de la administración pública municipal aplican durante el ejercicio de la función</w:t>
            </w:r>
            <w:r w:rsidR="009C5C89">
              <w:t xml:space="preserve"> pública, mismos que lleven a identificar, atender, prevenir, disuadir, y corregir   actos de corrupción y conflictos de interés.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6062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60624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FC6370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C6370" w:rsidP="009C5C89">
            <w:pPr>
              <w:jc w:val="both"/>
            </w:pPr>
            <w:r>
              <w:t>El Gobierno Municipal</w:t>
            </w:r>
            <w:r w:rsidR="004C07C8">
              <w:t xml:space="preserve"> de </w:t>
            </w:r>
            <w:r w:rsidR="00A01DCA">
              <w:t>San Pedro Tlaquepaque cuenta</w:t>
            </w:r>
            <w:r w:rsidR="004C07C8">
              <w:t xml:space="preserve"> con </w:t>
            </w:r>
            <w:r w:rsidR="009C5C89">
              <w:t>procesos y procedimientos actualizados que sirven de mecanismos de control que ayudan a prevenir actos de corrupción y conflictos de intereses en la administración pública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63747" w:rsidP="00C6558A">
            <w:r>
              <w:t xml:space="preserve">Todas las dependencias </w:t>
            </w:r>
            <w:r w:rsidR="00C6558A">
              <w:t xml:space="preserve">y servidores públicos </w:t>
            </w:r>
            <w:r>
              <w:t>del Gobierno Municipal de San Pedro Tlaquepaque</w:t>
            </w:r>
            <w:r w:rsidR="00C6558A">
              <w:t xml:space="preserve">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D21EB" w:rsidP="005308D6">
            <w:pPr>
              <w:jc w:val="center"/>
            </w:pPr>
            <w:r>
              <w:t xml:space="preserve">Enero </w:t>
            </w:r>
            <w:r w:rsidR="00414D92">
              <w:t xml:space="preserve"> 201</w:t>
            </w:r>
            <w:r w:rsidR="005308D6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C5C89" w:rsidP="009C5C89">
            <w:pPr>
              <w:jc w:val="center"/>
            </w:pPr>
            <w:r>
              <w:t xml:space="preserve">Junio </w:t>
            </w:r>
            <w:r w:rsidR="00414D92">
              <w:t xml:space="preserve"> 201</w:t>
            </w:r>
            <w:r w:rsidR="005308D6">
              <w:t>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60624"/>
        </w:tc>
        <w:tc>
          <w:tcPr>
            <w:tcW w:w="915" w:type="dxa"/>
          </w:tcPr>
          <w:p w:rsidR="00650F82" w:rsidRDefault="00650F82" w:rsidP="00C60624"/>
        </w:tc>
        <w:tc>
          <w:tcPr>
            <w:tcW w:w="1532" w:type="dxa"/>
            <w:gridSpan w:val="2"/>
          </w:tcPr>
          <w:p w:rsidR="00650F82" w:rsidRDefault="00FC6370" w:rsidP="00FC637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60624"/>
        </w:tc>
        <w:tc>
          <w:tcPr>
            <w:tcW w:w="1417" w:type="dxa"/>
          </w:tcPr>
          <w:p w:rsidR="00650F82" w:rsidRDefault="00650F82" w:rsidP="00C60624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60624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60624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60624"/>
        </w:tc>
      </w:tr>
    </w:tbl>
    <w:p w:rsidR="00D24883" w:rsidRDefault="00145F76" w:rsidP="00D24883">
      <w:pPr>
        <w:spacing w:after="0" w:line="240" w:lineRule="auto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D2488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A0544" w:rsidP="009C5C89">
            <w:pPr>
              <w:jc w:val="both"/>
            </w:pPr>
            <w:r>
              <w:t>1.</w:t>
            </w:r>
            <w:r w:rsidR="009C5C89">
              <w:t>Mapeo y obtención de procesos y procedimientos que sirvan de base para la aplicación de los sistemas de control interno y anticorrupción tendientes a prevenir y atender los actos de corrupción y conflictos de interés en la administración pública municipal.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60624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E5B6C" w:rsidRDefault="002D21EB" w:rsidP="00C6558A">
            <w:pPr>
              <w:jc w:val="both"/>
            </w:pPr>
            <w:r>
              <w:t>1.1.</w:t>
            </w:r>
            <w:r w:rsidR="00DE5B6C">
              <w:t xml:space="preserve"> Diseño de la metodología para el diseño y actualización de los procesos y procedimientos.</w:t>
            </w:r>
          </w:p>
          <w:p w:rsidR="00DE5B6C" w:rsidRDefault="00DE5B6C" w:rsidP="00C6558A">
            <w:pPr>
              <w:jc w:val="both"/>
            </w:pPr>
            <w:r>
              <w:t>1.2. Designación de los enlaces de cada una de las dependencias de la administración pública municipal que diseñaran y/o actualizaran los procesos y procedimientos.</w:t>
            </w:r>
          </w:p>
          <w:p w:rsidR="00DE5B6C" w:rsidRDefault="00DE5B6C" w:rsidP="00C6558A">
            <w:pPr>
              <w:jc w:val="both"/>
            </w:pPr>
            <w:r>
              <w:t>1.</w:t>
            </w:r>
            <w:r w:rsidR="00D24475">
              <w:t>3</w:t>
            </w:r>
            <w:r>
              <w:t>.</w:t>
            </w:r>
            <w:r w:rsidR="00744996">
              <w:t xml:space="preserve"> </w:t>
            </w:r>
            <w:r>
              <w:t>Implementación e impartición del taller para el diseño y actualización de los procesos y procedimientos</w:t>
            </w:r>
            <w:r w:rsidR="00D24475">
              <w:t xml:space="preserve"> dirigido a los enlaces</w:t>
            </w:r>
            <w:r>
              <w:t>.</w:t>
            </w:r>
          </w:p>
          <w:p w:rsidR="00C60624" w:rsidRDefault="00DE5B6C" w:rsidP="00452303">
            <w:pPr>
              <w:jc w:val="both"/>
            </w:pPr>
            <w:r>
              <w:t>1.</w:t>
            </w:r>
            <w:r w:rsidR="00D24475">
              <w:t>4</w:t>
            </w:r>
            <w:r>
              <w:t xml:space="preserve">. </w:t>
            </w:r>
            <w:r w:rsidR="009C5C89">
              <w:t>Mapear los procesos y procedimientos de la administración pública municipal</w:t>
            </w:r>
            <w:r>
              <w:t xml:space="preserve"> con el fin de </w:t>
            </w:r>
            <w:r w:rsidR="009C5C89">
              <w:t xml:space="preserve">Identificar </w:t>
            </w:r>
            <w:r>
              <w:t>los que</w:t>
            </w:r>
            <w:r w:rsidR="009C5C89">
              <w:t xml:space="preserve"> se requiera actualizar y diseñar</w:t>
            </w:r>
            <w:r>
              <w:t xml:space="preserve"> para llegar a obtener un inventario de procesos y procedimientos.</w:t>
            </w:r>
          </w:p>
          <w:p w:rsidR="00B82F9E" w:rsidRDefault="00B82F9E" w:rsidP="00452303">
            <w:pPr>
              <w:jc w:val="both"/>
            </w:pPr>
            <w:r>
              <w:t>1.</w:t>
            </w:r>
            <w:r w:rsidR="00D24475">
              <w:t>5</w:t>
            </w:r>
            <w:r>
              <w:t xml:space="preserve">. </w:t>
            </w:r>
            <w:r w:rsidR="00D24475">
              <w:t>Monitorear el trabajo de los enlaces en relación al diseño y actualización de los procesos y procedimientos de conformidad con el calendario propuesto.</w:t>
            </w:r>
          </w:p>
          <w:p w:rsidR="00B82F9E" w:rsidRDefault="00B82F9E" w:rsidP="00452303">
            <w:pPr>
              <w:jc w:val="both"/>
            </w:pPr>
            <w:r>
              <w:t>1.</w:t>
            </w:r>
            <w:r w:rsidR="00D24475">
              <w:t>6</w:t>
            </w:r>
            <w:r>
              <w:t>.</w:t>
            </w:r>
            <w:r w:rsidR="00707714">
              <w:t xml:space="preserve"> </w:t>
            </w:r>
            <w:r w:rsidR="00157FC8">
              <w:t>Formalizar los manuales de procesos y procedimientos con la revisión de cada uno de los titulares de las dependencias, la aprobación de la presidenta municipal y la certificación de la Secretaria del Ayuntamiento</w:t>
            </w:r>
            <w:r w:rsidR="00707714">
              <w:t>.</w:t>
            </w:r>
          </w:p>
          <w:p w:rsidR="004413EE" w:rsidRDefault="00707714" w:rsidP="00452303">
            <w:pPr>
              <w:jc w:val="both"/>
            </w:pPr>
            <w:r>
              <w:t>1.</w:t>
            </w:r>
            <w:r w:rsidR="00157FC8">
              <w:t>7</w:t>
            </w:r>
            <w:r>
              <w:t xml:space="preserve">. Notificar a la </w:t>
            </w:r>
            <w:r w:rsidR="00157FC8">
              <w:t>Contraloría Ciudadana los manuales de procesos y procedimientos para su aplicación de las auditorias administrativas correspondientes como parte de los sistemas de control interno y anticorrupción.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60624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60624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5308D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52303" w:rsidTr="00A316F5">
        <w:tc>
          <w:tcPr>
            <w:tcW w:w="1356" w:type="pct"/>
            <w:shd w:val="clear" w:color="auto" w:fill="auto"/>
          </w:tcPr>
          <w:p w:rsidR="00452303" w:rsidRPr="0045096C" w:rsidRDefault="00157FC8" w:rsidP="00157FC8">
            <w:pPr>
              <w:jc w:val="center"/>
            </w:pPr>
            <w:r>
              <w:t xml:space="preserve">Actualizar 13 manuales de procesos y procedimientos </w:t>
            </w:r>
            <w:r w:rsidR="00DD5E86">
              <w:t>en el año 2018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52303" w:rsidRDefault="00157FC8" w:rsidP="00DD5E86">
            <w:pPr>
              <w:jc w:val="center"/>
            </w:pPr>
            <w:r>
              <w:t xml:space="preserve">Actualizar 13 manuales de procesos y procedimientos </w:t>
            </w:r>
            <w:r w:rsidR="00DD5E86">
              <w:t>en el año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452303" w:rsidRDefault="00452303" w:rsidP="00157FC8">
            <w:pPr>
              <w:jc w:val="both"/>
            </w:pPr>
            <w:r>
              <w:t xml:space="preserve">Porcentaje de </w:t>
            </w:r>
            <w:r w:rsidR="00157FC8">
              <w:t>manuales de procesos y procedimientos actualizados en el año 2018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452303" w:rsidRDefault="0045096C" w:rsidP="0045096C">
            <w:pPr>
              <w:jc w:val="both"/>
            </w:pPr>
            <w:r>
              <w:t xml:space="preserve">Porcentaje </w:t>
            </w:r>
            <w:r w:rsidR="00157FC8">
              <w:t>de manuales de procesos y procedimientos actualizados en 2018</w:t>
            </w:r>
            <w:r w:rsidR="00452303">
              <w:t>/</w:t>
            </w:r>
            <w:r>
              <w:t xml:space="preserve"> Porcentaje </w:t>
            </w:r>
            <w:r w:rsidR="00400AAF">
              <w:t xml:space="preserve">manuales de procesos y procedimientos programados </w:t>
            </w:r>
            <w:r>
              <w:t xml:space="preserve"> para el ejercicio fiscal 2018</w:t>
            </w:r>
            <w:r w:rsidR="00452303">
              <w:t>*100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60624">
            <w:r>
              <w:lastRenderedPageBreak/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60624"/>
        </w:tc>
      </w:tr>
    </w:tbl>
    <w:p w:rsidR="00414D92" w:rsidRDefault="00414D92"/>
    <w:p w:rsidR="00B82F9E" w:rsidRPr="00566171" w:rsidRDefault="00B82F9E" w:rsidP="00B82F9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B82F9E" w:rsidTr="0040152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B82F9E" w:rsidRPr="00566171" w:rsidRDefault="00B82F9E" w:rsidP="00401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B82F9E" w:rsidTr="0040152F">
        <w:trPr>
          <w:trHeight w:val="232"/>
        </w:trPr>
        <w:tc>
          <w:tcPr>
            <w:tcW w:w="1526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</w:tr>
      <w:tr w:rsidR="00B82F9E" w:rsidTr="0040152F">
        <w:trPr>
          <w:trHeight w:val="637"/>
        </w:trPr>
        <w:tc>
          <w:tcPr>
            <w:tcW w:w="1526" w:type="dxa"/>
            <w:vMerge w:val="restart"/>
            <w:vAlign w:val="center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707714" w:rsidRPr="00FF63B4" w:rsidRDefault="00707714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314C" w:rsidRPr="00FF63B4" w:rsidRDefault="004B314C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14C" w:rsidRPr="00FF63B4" w:rsidRDefault="004B314C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B82F9E" w:rsidRPr="0045096C" w:rsidRDefault="00B82F9E" w:rsidP="0040152F">
            <w:pPr>
              <w:rPr>
                <w:b/>
                <w:sz w:val="18"/>
              </w:rPr>
            </w:pPr>
          </w:p>
        </w:tc>
      </w:tr>
      <w:tr w:rsidR="00B82F9E" w:rsidTr="0040152F">
        <w:tc>
          <w:tcPr>
            <w:tcW w:w="1526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5096C" w:rsidRPr="00FF63B4" w:rsidRDefault="0045096C" w:rsidP="004509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i/>
                <w:sz w:val="18"/>
              </w:rPr>
            </w:pPr>
          </w:p>
        </w:tc>
      </w:tr>
      <w:tr w:rsidR="00B82F9E" w:rsidTr="0040152F">
        <w:tc>
          <w:tcPr>
            <w:tcW w:w="1526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B82F9E" w:rsidRPr="00FF63B4" w:rsidRDefault="00B82F9E" w:rsidP="004509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4B314C" w:rsidRPr="004B314C" w:rsidRDefault="004B314C" w:rsidP="0040152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i/>
                <w:sz w:val="18"/>
              </w:rPr>
            </w:pPr>
          </w:p>
        </w:tc>
      </w:tr>
    </w:tbl>
    <w:p w:rsidR="004A06C5" w:rsidRDefault="004A06C5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169"/>
        <w:gridCol w:w="591"/>
        <w:gridCol w:w="640"/>
        <w:gridCol w:w="573"/>
        <w:gridCol w:w="576"/>
        <w:gridCol w:w="589"/>
        <w:gridCol w:w="663"/>
        <w:gridCol w:w="597"/>
        <w:gridCol w:w="656"/>
        <w:gridCol w:w="579"/>
        <w:gridCol w:w="539"/>
        <w:gridCol w:w="639"/>
        <w:gridCol w:w="55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37052B" w:rsidRPr="002B2543" w:rsidTr="00DD5E86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7052B" w:rsidRPr="002B2543" w:rsidRDefault="0037052B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730" w:type="pct"/>
            <w:gridSpan w:val="3"/>
            <w:shd w:val="clear" w:color="auto" w:fill="D9D9D9" w:themeFill="background1" w:themeFillShade="D9"/>
            <w:vAlign w:val="bottom"/>
          </w:tcPr>
          <w:p w:rsidR="0037052B" w:rsidRPr="002B2543" w:rsidRDefault="0037052B" w:rsidP="0037052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180" w:type="pct"/>
            <w:gridSpan w:val="9"/>
            <w:shd w:val="clear" w:color="auto" w:fill="D9D9D9" w:themeFill="background1" w:themeFillShade="D9"/>
            <w:vAlign w:val="bottom"/>
          </w:tcPr>
          <w:p w:rsidR="0037052B" w:rsidRPr="002B2543" w:rsidRDefault="0037052B" w:rsidP="0037052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7052B" w:rsidRPr="002B2543" w:rsidTr="00DD5E86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7052B" w:rsidTr="00DD5E86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D5E86" w:rsidP="00DD5E86">
            <w:pPr>
              <w:jc w:val="both"/>
            </w:pPr>
            <w:r>
              <w:t>1.1. Diseño de la metodología para el diseño y actualización de los procesos y procedimientos.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C6558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C6062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37052B" w:rsidTr="00DD5E86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D5E86" w:rsidP="00DD5E86">
            <w:pPr>
              <w:jc w:val="both"/>
            </w:pPr>
            <w:r>
              <w:t>1.2. Designación de los enlaces de cada una de las dependencias de la administración pública municipal que diseñaran y/o actualizaran los procesos y procedimientos.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C6062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37052B" w:rsidTr="00DD5E86">
        <w:trPr>
          <w:trHeight w:val="263"/>
        </w:trPr>
        <w:tc>
          <w:tcPr>
            <w:tcW w:w="0" w:type="auto"/>
            <w:shd w:val="clear" w:color="auto" w:fill="auto"/>
          </w:tcPr>
          <w:p w:rsidR="00C6558A" w:rsidRPr="00A316F5" w:rsidRDefault="00DD5E86" w:rsidP="00DD5E86">
            <w:pPr>
              <w:jc w:val="both"/>
            </w:pPr>
            <w:r>
              <w:t>1.3. Implementación e impartición del taller para el diseño y actualización de los procesos y procedimientos dirigido a los enlaces.</w:t>
            </w:r>
          </w:p>
        </w:tc>
        <w:tc>
          <w:tcPr>
            <w:tcW w:w="23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C6558A" w:rsidRPr="00145F76" w:rsidRDefault="00DD5E86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</w:tr>
      <w:tr w:rsidR="00DD5E86" w:rsidTr="00DD5E86">
        <w:trPr>
          <w:trHeight w:val="281"/>
        </w:trPr>
        <w:tc>
          <w:tcPr>
            <w:tcW w:w="0" w:type="auto"/>
            <w:shd w:val="clear" w:color="auto" w:fill="auto"/>
          </w:tcPr>
          <w:p w:rsidR="00DD5E86" w:rsidRPr="00A316F5" w:rsidRDefault="00DD5E86" w:rsidP="00DD5E86">
            <w:pPr>
              <w:jc w:val="both"/>
            </w:pPr>
            <w:r>
              <w:t>1.4. Mapear los procesos y procedimientos de la administración pública municipal con el fin de Identificar los que se requiera actualizar y diseñar para llegar a obtener un inventario de procesos y procedimientos.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DD5E86" w:rsidRDefault="00DD5E86" w:rsidP="00DD5E86">
            <w:r w:rsidRPr="00A63EC0"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DD5E86" w:rsidRDefault="00DD5E86" w:rsidP="00DD5E86">
            <w:r w:rsidRPr="00A63EC0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5E86" w:rsidRDefault="00DD5E86" w:rsidP="00DD5E86">
            <w:r w:rsidRPr="00A63EC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5E86" w:rsidRDefault="00DD5E86" w:rsidP="00DD5E86">
            <w:r w:rsidRPr="00A63EC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5E86" w:rsidRDefault="00DD5E86" w:rsidP="00DD5E86">
            <w:r w:rsidRPr="00A63EC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5E86" w:rsidRDefault="00DD5E86" w:rsidP="00DD5E86">
            <w:r w:rsidRPr="00A63EC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DD5E86" w:rsidTr="00DD5E86">
        <w:trPr>
          <w:trHeight w:val="271"/>
        </w:trPr>
        <w:tc>
          <w:tcPr>
            <w:tcW w:w="0" w:type="auto"/>
            <w:shd w:val="clear" w:color="auto" w:fill="auto"/>
          </w:tcPr>
          <w:p w:rsidR="00DD5E86" w:rsidRPr="00A316F5" w:rsidRDefault="00DD5E86" w:rsidP="00DD5E86">
            <w:pPr>
              <w:jc w:val="both"/>
            </w:pPr>
            <w:r>
              <w:t>1.5. Monitorear el trabajo de los enlaces en relación al diseño y actualización de los procesos y procedimientos de conformidad con el calendario propuesto.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DD5E86" w:rsidRDefault="00DD5E86" w:rsidP="00DD5E86">
            <w:pPr>
              <w:jc w:val="center"/>
            </w:pPr>
            <w:r w:rsidRPr="008F7FA9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5E86" w:rsidRDefault="00DD5E86" w:rsidP="00DD5E86">
            <w:pPr>
              <w:jc w:val="center"/>
            </w:pPr>
            <w:r w:rsidRPr="008F7FA9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5E86" w:rsidRDefault="00DD5E86" w:rsidP="00DD5E86">
            <w:pPr>
              <w:jc w:val="center"/>
            </w:pPr>
            <w:r w:rsidRPr="008F7FA9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5E86" w:rsidRDefault="00DD5E86" w:rsidP="00DD5E86">
            <w:pPr>
              <w:jc w:val="center"/>
            </w:pPr>
            <w:r w:rsidRPr="008F7FA9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5E86" w:rsidRDefault="00DD5E86" w:rsidP="00DD5E86">
            <w:pPr>
              <w:jc w:val="center"/>
            </w:pPr>
            <w:r w:rsidRPr="008F7FA9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DD5E86" w:rsidTr="00DD5E86">
        <w:trPr>
          <w:trHeight w:val="262"/>
        </w:trPr>
        <w:tc>
          <w:tcPr>
            <w:tcW w:w="0" w:type="auto"/>
            <w:shd w:val="clear" w:color="auto" w:fill="auto"/>
          </w:tcPr>
          <w:p w:rsidR="00DD5E86" w:rsidRPr="00A316F5" w:rsidRDefault="00DD5E86" w:rsidP="00DD5E86">
            <w:pPr>
              <w:jc w:val="both"/>
            </w:pPr>
            <w:r>
              <w:t>1.6. Formalizar los manuales de procesos y procedimientos con la revisión de cada uno de los titulares de las dependencias, la aprobación de la presidenta municipal y la certificación de la Secretaria del Ayuntamiento.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D5E86" w:rsidRDefault="00DD5E86" w:rsidP="00DD5E86">
            <w:r w:rsidRPr="0073406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5E86" w:rsidRDefault="00DD5E86" w:rsidP="00DD5E86">
            <w:r w:rsidRPr="0073406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5E86" w:rsidRDefault="00DD5E86" w:rsidP="00DD5E86">
            <w:r w:rsidRPr="0073406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40152F" w:rsidTr="00DD5E86">
        <w:trPr>
          <w:trHeight w:val="262"/>
        </w:trPr>
        <w:tc>
          <w:tcPr>
            <w:tcW w:w="0" w:type="auto"/>
            <w:shd w:val="clear" w:color="auto" w:fill="auto"/>
          </w:tcPr>
          <w:p w:rsidR="0040152F" w:rsidRDefault="00DD5E86" w:rsidP="004413EE">
            <w:pPr>
              <w:jc w:val="both"/>
            </w:pPr>
            <w:r>
              <w:t>1.7. Notificar a la Contraloría Ciudadana los manuales de procesos y procedimientos para su aplicación de las auditorias administrativas correspondientes como parte de los sistemas de control interno y anticorrupción.</w:t>
            </w:r>
          </w:p>
        </w:tc>
        <w:tc>
          <w:tcPr>
            <w:tcW w:w="239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0152F" w:rsidRDefault="0040152F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0152F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0152F" w:rsidRPr="00145F76" w:rsidRDefault="00DD5E86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75" w:rsidRDefault="00024775" w:rsidP="00831F7E">
      <w:pPr>
        <w:spacing w:after="0" w:line="240" w:lineRule="auto"/>
      </w:pPr>
      <w:r>
        <w:separator/>
      </w:r>
    </w:p>
  </w:endnote>
  <w:endnote w:type="continuationSeparator" w:id="0">
    <w:p w:rsidR="00024775" w:rsidRDefault="0002477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75" w:rsidRDefault="00024775" w:rsidP="00831F7E">
      <w:pPr>
        <w:spacing w:after="0" w:line="240" w:lineRule="auto"/>
      </w:pPr>
      <w:r>
        <w:separator/>
      </w:r>
    </w:p>
  </w:footnote>
  <w:footnote w:type="continuationSeparator" w:id="0">
    <w:p w:rsidR="00024775" w:rsidRDefault="0002477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4775"/>
    <w:rsid w:val="00032A2B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FC8"/>
    <w:rsid w:val="00191343"/>
    <w:rsid w:val="00195B59"/>
    <w:rsid w:val="001A5139"/>
    <w:rsid w:val="001B4815"/>
    <w:rsid w:val="001C0691"/>
    <w:rsid w:val="001D4E0E"/>
    <w:rsid w:val="001F5482"/>
    <w:rsid w:val="001F5B4A"/>
    <w:rsid w:val="00212E94"/>
    <w:rsid w:val="0021498C"/>
    <w:rsid w:val="00244BBA"/>
    <w:rsid w:val="00254AA5"/>
    <w:rsid w:val="00267AFD"/>
    <w:rsid w:val="00283259"/>
    <w:rsid w:val="002B2543"/>
    <w:rsid w:val="002D21EB"/>
    <w:rsid w:val="002E08B6"/>
    <w:rsid w:val="002E13C3"/>
    <w:rsid w:val="00354265"/>
    <w:rsid w:val="0035529E"/>
    <w:rsid w:val="0037052B"/>
    <w:rsid w:val="0038034B"/>
    <w:rsid w:val="00393FB9"/>
    <w:rsid w:val="003978F6"/>
    <w:rsid w:val="003C3FD5"/>
    <w:rsid w:val="003F1857"/>
    <w:rsid w:val="00400AAF"/>
    <w:rsid w:val="0040152F"/>
    <w:rsid w:val="00403E50"/>
    <w:rsid w:val="00414D92"/>
    <w:rsid w:val="00415510"/>
    <w:rsid w:val="00420ACA"/>
    <w:rsid w:val="004413EE"/>
    <w:rsid w:val="0045096C"/>
    <w:rsid w:val="00452303"/>
    <w:rsid w:val="004840BF"/>
    <w:rsid w:val="00485EB9"/>
    <w:rsid w:val="004A06C5"/>
    <w:rsid w:val="004B17E0"/>
    <w:rsid w:val="004B314C"/>
    <w:rsid w:val="004C07C8"/>
    <w:rsid w:val="004D73DA"/>
    <w:rsid w:val="004E1777"/>
    <w:rsid w:val="00507023"/>
    <w:rsid w:val="005132E8"/>
    <w:rsid w:val="005308D6"/>
    <w:rsid w:val="00541F08"/>
    <w:rsid w:val="00542487"/>
    <w:rsid w:val="005461F3"/>
    <w:rsid w:val="005478E1"/>
    <w:rsid w:val="00556712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856ED"/>
    <w:rsid w:val="00697266"/>
    <w:rsid w:val="006A4429"/>
    <w:rsid w:val="006B3562"/>
    <w:rsid w:val="006C4E80"/>
    <w:rsid w:val="006E48D8"/>
    <w:rsid w:val="006F0539"/>
    <w:rsid w:val="006F4A9E"/>
    <w:rsid w:val="00700C4B"/>
    <w:rsid w:val="007031DE"/>
    <w:rsid w:val="00707714"/>
    <w:rsid w:val="00741539"/>
    <w:rsid w:val="00744996"/>
    <w:rsid w:val="00762157"/>
    <w:rsid w:val="00775E30"/>
    <w:rsid w:val="00794ACD"/>
    <w:rsid w:val="007A56F6"/>
    <w:rsid w:val="007E1B4E"/>
    <w:rsid w:val="007F2E85"/>
    <w:rsid w:val="00803C8A"/>
    <w:rsid w:val="00831976"/>
    <w:rsid w:val="00831F7E"/>
    <w:rsid w:val="00865183"/>
    <w:rsid w:val="00870171"/>
    <w:rsid w:val="008823BE"/>
    <w:rsid w:val="008862BB"/>
    <w:rsid w:val="008B03B5"/>
    <w:rsid w:val="008C7542"/>
    <w:rsid w:val="008D1CEE"/>
    <w:rsid w:val="008D3779"/>
    <w:rsid w:val="00901996"/>
    <w:rsid w:val="009109C2"/>
    <w:rsid w:val="009170D4"/>
    <w:rsid w:val="00940546"/>
    <w:rsid w:val="0095054C"/>
    <w:rsid w:val="00992D78"/>
    <w:rsid w:val="009A0544"/>
    <w:rsid w:val="009B06DF"/>
    <w:rsid w:val="009B17BA"/>
    <w:rsid w:val="009C363D"/>
    <w:rsid w:val="009C5C89"/>
    <w:rsid w:val="009E163A"/>
    <w:rsid w:val="009F50FA"/>
    <w:rsid w:val="00A00F82"/>
    <w:rsid w:val="00A01DCA"/>
    <w:rsid w:val="00A02C41"/>
    <w:rsid w:val="00A25173"/>
    <w:rsid w:val="00A265BD"/>
    <w:rsid w:val="00A316F5"/>
    <w:rsid w:val="00A465A0"/>
    <w:rsid w:val="00A522D1"/>
    <w:rsid w:val="00A53855"/>
    <w:rsid w:val="00A54029"/>
    <w:rsid w:val="00A57343"/>
    <w:rsid w:val="00A65F50"/>
    <w:rsid w:val="00AA4922"/>
    <w:rsid w:val="00AB3364"/>
    <w:rsid w:val="00AB52C1"/>
    <w:rsid w:val="00AD006E"/>
    <w:rsid w:val="00AD4ED4"/>
    <w:rsid w:val="00AD667C"/>
    <w:rsid w:val="00AF641E"/>
    <w:rsid w:val="00AF730C"/>
    <w:rsid w:val="00B1501F"/>
    <w:rsid w:val="00B44A80"/>
    <w:rsid w:val="00B71F35"/>
    <w:rsid w:val="00B82F9E"/>
    <w:rsid w:val="00BE28A4"/>
    <w:rsid w:val="00BF4795"/>
    <w:rsid w:val="00C12013"/>
    <w:rsid w:val="00C31BC2"/>
    <w:rsid w:val="00C3208D"/>
    <w:rsid w:val="00C60624"/>
    <w:rsid w:val="00C6558A"/>
    <w:rsid w:val="00C82B38"/>
    <w:rsid w:val="00D22792"/>
    <w:rsid w:val="00D24475"/>
    <w:rsid w:val="00D24883"/>
    <w:rsid w:val="00D3511F"/>
    <w:rsid w:val="00D50738"/>
    <w:rsid w:val="00D9164F"/>
    <w:rsid w:val="00DA1F68"/>
    <w:rsid w:val="00DB0FA4"/>
    <w:rsid w:val="00DC13B1"/>
    <w:rsid w:val="00DD5E86"/>
    <w:rsid w:val="00DE5B6C"/>
    <w:rsid w:val="00DF3242"/>
    <w:rsid w:val="00DF7752"/>
    <w:rsid w:val="00E30C7A"/>
    <w:rsid w:val="00E57798"/>
    <w:rsid w:val="00E63747"/>
    <w:rsid w:val="00E6571B"/>
    <w:rsid w:val="00E81D19"/>
    <w:rsid w:val="00EB3B96"/>
    <w:rsid w:val="00ED521E"/>
    <w:rsid w:val="00EF78FF"/>
    <w:rsid w:val="00F13C60"/>
    <w:rsid w:val="00F150E9"/>
    <w:rsid w:val="00F1553D"/>
    <w:rsid w:val="00F44230"/>
    <w:rsid w:val="00F4457B"/>
    <w:rsid w:val="00F542C1"/>
    <w:rsid w:val="00F8764B"/>
    <w:rsid w:val="00F94878"/>
    <w:rsid w:val="00FA0FEA"/>
    <w:rsid w:val="00FA4CA7"/>
    <w:rsid w:val="00FA4F06"/>
    <w:rsid w:val="00FA5E7E"/>
    <w:rsid w:val="00FC6370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2017-11-17T18:58:00Z</dcterms:created>
  <dcterms:modified xsi:type="dcterms:W3CDTF">2017-11-17T18:58:00Z</dcterms:modified>
</cp:coreProperties>
</file>