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 wp14:anchorId="518BB8FA" wp14:editId="784422F6">
            <wp:simplePos x="0" y="0"/>
            <wp:positionH relativeFrom="margin">
              <wp:posOffset>7862569</wp:posOffset>
            </wp:positionH>
            <wp:positionV relativeFrom="paragraph">
              <wp:posOffset>-1904</wp:posOffset>
            </wp:positionV>
            <wp:extent cx="395605" cy="487316"/>
            <wp:effectExtent l="0" t="0" r="4445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77" cy="48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 </w:t>
      </w:r>
      <w:r w:rsidR="00364DE1">
        <w:rPr>
          <w:sz w:val="28"/>
        </w:rPr>
        <w:t>COORDINACION GENERAL DE CONSTRUCCION DE LA COMUNIDAD</w:t>
      </w: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5B2842">
            <w:r>
              <w:t>SALUD DENTAL PARA ADULTOS MAYORES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364DE1">
            <w:r>
              <w:t>Coordinación General de Construcción General de la Comunidad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/>
          <w:p w:rsidR="00FA5E7E" w:rsidRDefault="005B2842" w:rsidP="001A03A5">
            <w:r>
              <w:t>S</w:t>
            </w:r>
            <w:r w:rsidRPr="005B2842">
              <w:t>egún la Asociación Dental Mexicana (ADM), en México, 85% de las personas padecen caries, así como 90% gingivitis</w:t>
            </w:r>
            <w:r w:rsidR="001A03A5">
              <w:t xml:space="preserve"> y posteriormente periodontitis</w:t>
            </w:r>
            <w:r w:rsidRPr="005B2842">
              <w:t xml:space="preserve">, </w:t>
            </w:r>
            <w:r w:rsidR="00EA7962">
              <w:t xml:space="preserve"> </w:t>
            </w:r>
            <w:r w:rsidR="00393E0E">
              <w:t>la periodontitis severa en los adultos mayores provoca edentulismo</w:t>
            </w:r>
            <w:r w:rsidR="003F2597">
              <w:t xml:space="preserve"> </w:t>
            </w:r>
            <w:r w:rsidR="001A03A5">
              <w:t>(pérdida parcial o total de dientes)</w:t>
            </w:r>
            <w:r w:rsidR="00393E0E">
              <w:t xml:space="preserve"> </w:t>
            </w:r>
            <w:r w:rsidR="001A03A5">
              <w:t xml:space="preserve"> de </w:t>
            </w:r>
            <w:r w:rsidR="00393E0E">
              <w:t>un 10 a 15%</w:t>
            </w:r>
            <w:r w:rsidR="001A03A5">
              <w:t xml:space="preserve"> </w:t>
            </w:r>
            <w:r w:rsidR="00EA7962">
              <w:t xml:space="preserve">esto se </w:t>
            </w:r>
            <w:r w:rsidR="00263514">
              <w:t xml:space="preserve">exacerba </w:t>
            </w:r>
            <w:r w:rsidR="00EA7962">
              <w:t xml:space="preserve"> en la población mayor de 60 años, las </w:t>
            </w:r>
            <w:r w:rsidRPr="005B2842">
              <w:t>enfermedades dentales y bucales no sólo afectan la salud, sino que además tienen un impacto negativo en la autoestima y caus</w:t>
            </w:r>
            <w:r w:rsidR="00393E0E">
              <w:t xml:space="preserve">a problemas relacionados con la </w:t>
            </w:r>
            <w:r w:rsidRPr="005B2842">
              <w:t>interacción social y funciones vitales, como el habla y el sueño.</w:t>
            </w:r>
            <w:r w:rsidR="00EA7962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597578">
            <w:r>
              <w:t>Todas las colonias del municipio</w:t>
            </w:r>
          </w:p>
          <w:p w:rsidR="00700C4B" w:rsidRDefault="00700C4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2A3E22">
            <w:r>
              <w:t>Margarita Ríos Cervantes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597578" w:rsidRDefault="00263514" w:rsidP="00F95DE4">
            <w:pPr>
              <w:rPr>
                <w:lang w:val="es-ES"/>
              </w:rPr>
            </w:pPr>
            <w:r w:rsidRPr="00263514">
              <w:rPr>
                <w:lang w:val="es-ES"/>
              </w:rPr>
              <w:t>Fomentar, proteger y restablecer</w:t>
            </w:r>
            <w:r w:rsidR="00F95DE4">
              <w:rPr>
                <w:lang w:val="es-ES"/>
              </w:rPr>
              <w:t xml:space="preserve"> la salud bucal de los adultos de 60 a 65 años de edad habitantes de este municipio,</w:t>
            </w:r>
            <w:r w:rsidRPr="00263514">
              <w:rPr>
                <w:lang w:val="es-ES"/>
              </w:rPr>
              <w:t xml:space="preserve"> como parte de </w:t>
            </w:r>
            <w:r w:rsidR="00F95DE4">
              <w:rPr>
                <w:lang w:val="es-ES"/>
              </w:rPr>
              <w:t>la salud integral del individuo.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263514">
            <w:r>
              <w:t xml:space="preserve">Adultos mayores de 60 a 65 años con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96C16" w:rsidP="00C22A3F">
            <w:pPr>
              <w:jc w:val="center"/>
            </w:pPr>
            <w:r>
              <w:t>Feb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296C16" w:rsidP="00C22A3F">
            <w:pPr>
              <w:jc w:val="center"/>
            </w:pPr>
            <w:r>
              <w:t>Agosto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597578" w:rsidP="00C22A3F">
            <w:r>
              <w:t>XXX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F7176A" w:rsidP="00C22A3F">
            <w:r>
              <w:t>100</w:t>
            </w:r>
          </w:p>
        </w:tc>
        <w:tc>
          <w:tcPr>
            <w:tcW w:w="1417" w:type="dxa"/>
          </w:tcPr>
          <w:p w:rsidR="00650F82" w:rsidRDefault="00F7176A" w:rsidP="00C22A3F">
            <w:r>
              <w:t>100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D014CB" w:rsidP="00C22A3F">
            <w:r>
              <w:t>$1’400,000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296C16" w:rsidP="00C22A3F">
            <w:r>
              <w:t>xxx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1343" w:rsidRDefault="00145F76" w:rsidP="000F06BB">
      <w:pPr>
        <w:rPr>
          <w:sz w:val="28"/>
        </w:rPr>
      </w:pPr>
      <w:r>
        <w:br w:type="page"/>
      </w:r>
      <w:r w:rsidR="00687B8E"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 wp14:anchorId="08FA94AE" wp14:editId="10269E8C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 w:rsidR="00687B8E"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703"/>
        <w:gridCol w:w="791"/>
        <w:gridCol w:w="746"/>
        <w:gridCol w:w="326"/>
        <w:gridCol w:w="325"/>
        <w:gridCol w:w="807"/>
        <w:gridCol w:w="320"/>
        <w:gridCol w:w="319"/>
        <w:gridCol w:w="786"/>
        <w:gridCol w:w="707"/>
        <w:gridCol w:w="809"/>
        <w:gridCol w:w="738"/>
        <w:gridCol w:w="812"/>
        <w:gridCol w:w="879"/>
        <w:gridCol w:w="715"/>
      </w:tblGrid>
      <w:tr w:rsidR="000473B9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506" w:type="pct"/>
            <w:gridSpan w:val="14"/>
            <w:shd w:val="clear" w:color="auto" w:fill="auto"/>
          </w:tcPr>
          <w:p w:rsidR="000473B9" w:rsidRDefault="000473B9" w:rsidP="00C22A3F"/>
          <w:p w:rsidR="005461F3" w:rsidRDefault="005461F3" w:rsidP="00C22A3F"/>
          <w:p w:rsidR="005461F3" w:rsidRDefault="000F06BB" w:rsidP="00C22A3F">
            <w:r w:rsidRPr="000F06BB">
              <w:t>Padrón de beneficiarios con entrega de recursos correspondientes.</w:t>
            </w:r>
          </w:p>
        </w:tc>
      </w:tr>
      <w:tr w:rsidR="00A57343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06" w:type="pct"/>
            <w:gridSpan w:val="14"/>
            <w:shd w:val="clear" w:color="auto" w:fill="auto"/>
          </w:tcPr>
          <w:p w:rsidR="00A57343" w:rsidRDefault="00F7176A" w:rsidP="00C22A3F">
            <w:r>
              <w:t>Colocación de prótesis dentales</w:t>
            </w:r>
          </w:p>
        </w:tc>
      </w:tr>
      <w:tr w:rsidR="005461F3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06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06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0D0701">
        <w:tc>
          <w:tcPr>
            <w:tcW w:w="1494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19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571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16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0D0701">
        <w:tc>
          <w:tcPr>
            <w:tcW w:w="1494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19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571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16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0D0701">
        <w:tc>
          <w:tcPr>
            <w:tcW w:w="1494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278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27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0D0701">
        <w:tc>
          <w:tcPr>
            <w:tcW w:w="1494" w:type="pct"/>
            <w:shd w:val="clear" w:color="auto" w:fill="auto"/>
          </w:tcPr>
          <w:p w:rsidR="000D0701" w:rsidRDefault="00F7176A" w:rsidP="00F7176A">
            <w:r>
              <w:t>200 adultos</w:t>
            </w:r>
          </w:p>
        </w:tc>
        <w:tc>
          <w:tcPr>
            <w:tcW w:w="1278" w:type="pct"/>
            <w:gridSpan w:val="6"/>
            <w:shd w:val="clear" w:color="auto" w:fill="auto"/>
          </w:tcPr>
          <w:p w:rsidR="000D0701" w:rsidRDefault="00F7176A" w:rsidP="00C22A3F">
            <w:r>
              <w:t xml:space="preserve">200 adultos </w:t>
            </w:r>
          </w:p>
        </w:tc>
        <w:tc>
          <w:tcPr>
            <w:tcW w:w="2227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0D0701">
        <w:tc>
          <w:tcPr>
            <w:tcW w:w="2773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227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D014CB" w:rsidP="00D014CB">
            <w:pPr>
              <w:rPr>
                <w:sz w:val="20"/>
              </w:rPr>
            </w:pPr>
            <w:r>
              <w:rPr>
                <w:sz w:val="20"/>
              </w:rPr>
              <w:t>Seleccionar beneficiarios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014C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597578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D014CB" w:rsidP="00597578">
            <w:pPr>
              <w:rPr>
                <w:sz w:val="20"/>
              </w:rPr>
            </w:pPr>
            <w:r>
              <w:rPr>
                <w:sz w:val="20"/>
              </w:rPr>
              <w:t>Realizar diagnóstico bucal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014C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D014CB" w:rsidP="00597578">
            <w:pPr>
              <w:rPr>
                <w:sz w:val="20"/>
              </w:rPr>
            </w:pPr>
            <w:r>
              <w:rPr>
                <w:sz w:val="20"/>
              </w:rPr>
              <w:t>Elaboración de placas dentales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014C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014C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D014CB" w:rsidP="00597578">
            <w:pPr>
              <w:rPr>
                <w:sz w:val="20"/>
              </w:rPr>
            </w:pPr>
            <w:r>
              <w:rPr>
                <w:sz w:val="20"/>
              </w:rPr>
              <w:t xml:space="preserve">Entrega de placas dentales 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597578" w:rsidP="00DE5255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1F5B4A" w:rsidP="005975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014C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  <w:bookmarkStart w:id="0" w:name="_GoBack"/>
      <w:bookmarkEnd w:id="0"/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ED" w:rsidRDefault="00C90AED" w:rsidP="00831F7E">
      <w:pPr>
        <w:spacing w:after="0" w:line="240" w:lineRule="auto"/>
      </w:pPr>
      <w:r>
        <w:separator/>
      </w:r>
    </w:p>
  </w:endnote>
  <w:endnote w:type="continuationSeparator" w:id="0">
    <w:p w:rsidR="00C90AED" w:rsidRDefault="00C90AE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ED" w:rsidRDefault="00C90AED" w:rsidP="00831F7E">
      <w:pPr>
        <w:spacing w:after="0" w:line="240" w:lineRule="auto"/>
      </w:pPr>
      <w:r>
        <w:separator/>
      </w:r>
    </w:p>
  </w:footnote>
  <w:footnote w:type="continuationSeparator" w:id="0">
    <w:p w:rsidR="00C90AED" w:rsidRDefault="00C90AE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0B17"/>
    <w:rsid w:val="00077A68"/>
    <w:rsid w:val="00094BAF"/>
    <w:rsid w:val="000C70C7"/>
    <w:rsid w:val="000D0701"/>
    <w:rsid w:val="000D5483"/>
    <w:rsid w:val="000D76A0"/>
    <w:rsid w:val="000F06BB"/>
    <w:rsid w:val="000F14EB"/>
    <w:rsid w:val="00115B5F"/>
    <w:rsid w:val="00121462"/>
    <w:rsid w:val="00125356"/>
    <w:rsid w:val="00135926"/>
    <w:rsid w:val="00145F76"/>
    <w:rsid w:val="0015123E"/>
    <w:rsid w:val="00153BBB"/>
    <w:rsid w:val="001775D8"/>
    <w:rsid w:val="00191343"/>
    <w:rsid w:val="00195B59"/>
    <w:rsid w:val="001A03A5"/>
    <w:rsid w:val="001A5139"/>
    <w:rsid w:val="001F5482"/>
    <w:rsid w:val="001F5B4A"/>
    <w:rsid w:val="00212E94"/>
    <w:rsid w:val="0021498C"/>
    <w:rsid w:val="00244BBA"/>
    <w:rsid w:val="00263514"/>
    <w:rsid w:val="00283259"/>
    <w:rsid w:val="00296C16"/>
    <w:rsid w:val="002A3E22"/>
    <w:rsid w:val="002E08B6"/>
    <w:rsid w:val="00354265"/>
    <w:rsid w:val="0035529E"/>
    <w:rsid w:val="00364DE1"/>
    <w:rsid w:val="0038034B"/>
    <w:rsid w:val="00393E0E"/>
    <w:rsid w:val="00393FB9"/>
    <w:rsid w:val="003968A1"/>
    <w:rsid w:val="003978F6"/>
    <w:rsid w:val="003C3FD5"/>
    <w:rsid w:val="003F1857"/>
    <w:rsid w:val="003F2597"/>
    <w:rsid w:val="003F476F"/>
    <w:rsid w:val="00415510"/>
    <w:rsid w:val="004840BF"/>
    <w:rsid w:val="00485EB9"/>
    <w:rsid w:val="004B17E0"/>
    <w:rsid w:val="004D73DA"/>
    <w:rsid w:val="004E1777"/>
    <w:rsid w:val="004E7C2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97578"/>
    <w:rsid w:val="005A4501"/>
    <w:rsid w:val="005B2842"/>
    <w:rsid w:val="005C6958"/>
    <w:rsid w:val="005D6B0E"/>
    <w:rsid w:val="005E58EB"/>
    <w:rsid w:val="006235EC"/>
    <w:rsid w:val="00640878"/>
    <w:rsid w:val="00650F82"/>
    <w:rsid w:val="0066280F"/>
    <w:rsid w:val="00663511"/>
    <w:rsid w:val="00663E7F"/>
    <w:rsid w:val="0068296C"/>
    <w:rsid w:val="0068316A"/>
    <w:rsid w:val="00687B8E"/>
    <w:rsid w:val="00697266"/>
    <w:rsid w:val="006C4E80"/>
    <w:rsid w:val="006C6E9D"/>
    <w:rsid w:val="006E48D8"/>
    <w:rsid w:val="006F0539"/>
    <w:rsid w:val="00700C4B"/>
    <w:rsid w:val="00702CE1"/>
    <w:rsid w:val="007031DE"/>
    <w:rsid w:val="00741539"/>
    <w:rsid w:val="00762157"/>
    <w:rsid w:val="00775E30"/>
    <w:rsid w:val="00794ACD"/>
    <w:rsid w:val="007A4F60"/>
    <w:rsid w:val="007C4CCA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E1475"/>
    <w:rsid w:val="009109C2"/>
    <w:rsid w:val="0095054C"/>
    <w:rsid w:val="009700C0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A4922"/>
    <w:rsid w:val="00AB52C1"/>
    <w:rsid w:val="00AD0FB7"/>
    <w:rsid w:val="00AD4ED4"/>
    <w:rsid w:val="00AD667C"/>
    <w:rsid w:val="00AF641E"/>
    <w:rsid w:val="00AF730C"/>
    <w:rsid w:val="00B1501F"/>
    <w:rsid w:val="00B26042"/>
    <w:rsid w:val="00B44A80"/>
    <w:rsid w:val="00B71F35"/>
    <w:rsid w:val="00B82D7C"/>
    <w:rsid w:val="00BD7072"/>
    <w:rsid w:val="00BE28A4"/>
    <w:rsid w:val="00BF4795"/>
    <w:rsid w:val="00C12013"/>
    <w:rsid w:val="00C3208D"/>
    <w:rsid w:val="00C53E6E"/>
    <w:rsid w:val="00C90AED"/>
    <w:rsid w:val="00D014CB"/>
    <w:rsid w:val="00D22792"/>
    <w:rsid w:val="00D50738"/>
    <w:rsid w:val="00D9025C"/>
    <w:rsid w:val="00DA1F68"/>
    <w:rsid w:val="00DB0FA4"/>
    <w:rsid w:val="00DC13B1"/>
    <w:rsid w:val="00DF3242"/>
    <w:rsid w:val="00E30C7A"/>
    <w:rsid w:val="00E57798"/>
    <w:rsid w:val="00E63736"/>
    <w:rsid w:val="00E6571B"/>
    <w:rsid w:val="00E81D19"/>
    <w:rsid w:val="00EA7962"/>
    <w:rsid w:val="00EB3B96"/>
    <w:rsid w:val="00ED521E"/>
    <w:rsid w:val="00EF78FF"/>
    <w:rsid w:val="00F1128B"/>
    <w:rsid w:val="00F13C60"/>
    <w:rsid w:val="00F150E9"/>
    <w:rsid w:val="00F44230"/>
    <w:rsid w:val="00F542C1"/>
    <w:rsid w:val="00F7176A"/>
    <w:rsid w:val="00F8764B"/>
    <w:rsid w:val="00F94878"/>
    <w:rsid w:val="00F95DE4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70D93-F7B8-458E-93FF-FCAD414D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4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8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9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Margarita Rios Cervantes</cp:lastModifiedBy>
  <cp:revision>11</cp:revision>
  <cp:lastPrinted>2016-06-21T16:36:00Z</cp:lastPrinted>
  <dcterms:created xsi:type="dcterms:W3CDTF">2017-11-13T16:35:00Z</dcterms:created>
  <dcterms:modified xsi:type="dcterms:W3CDTF">2017-12-07T20:47:00Z</dcterms:modified>
</cp:coreProperties>
</file>