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6377AE" w:rsidTr="00195B59">
        <w:trPr>
          <w:trHeight w:val="1346"/>
        </w:trPr>
        <w:tc>
          <w:tcPr>
            <w:tcW w:w="1651" w:type="dxa"/>
          </w:tcPr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327" w:type="dxa"/>
          </w:tcPr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377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377AE">
              <w:rPr>
                <w:rFonts w:ascii="Arial" w:hAnsi="Arial" w:cs="Arial"/>
                <w:b/>
                <w:bCs/>
              </w:rPr>
              <w:t>DIRECCIÓN GENERAL DE POLÍTICAS PÚBLICAS</w:t>
            </w:r>
          </w:p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95B59" w:rsidRPr="006377AE" w:rsidRDefault="00195B59" w:rsidP="0068316A">
      <w:pPr>
        <w:jc w:val="center"/>
        <w:rPr>
          <w:sz w:val="28"/>
          <w:szCs w:val="28"/>
        </w:rPr>
      </w:pPr>
    </w:p>
    <w:p w:rsidR="0095054C" w:rsidRPr="006377AE" w:rsidRDefault="00195B59" w:rsidP="008361F7">
      <w:pPr>
        <w:jc w:val="center"/>
        <w:rPr>
          <w:sz w:val="28"/>
          <w:szCs w:val="28"/>
        </w:rPr>
      </w:pPr>
      <w:r w:rsidRPr="006377AE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7AE">
        <w:rPr>
          <w:b/>
          <w:sz w:val="36"/>
          <w:szCs w:val="36"/>
        </w:rPr>
        <w:t xml:space="preserve">ANEXO </w:t>
      </w:r>
      <w:r w:rsidR="00A7122E" w:rsidRPr="006377AE">
        <w:rPr>
          <w:b/>
          <w:sz w:val="36"/>
          <w:szCs w:val="36"/>
        </w:rPr>
        <w:t>1</w:t>
      </w:r>
      <w:r w:rsidRPr="006377AE">
        <w:rPr>
          <w:sz w:val="36"/>
          <w:szCs w:val="36"/>
        </w:rPr>
        <w:br w:type="textWrapping" w:clear="all"/>
      </w:r>
      <w:r w:rsidR="00541F08" w:rsidRPr="006377AE">
        <w:rPr>
          <w:sz w:val="28"/>
          <w:szCs w:val="28"/>
        </w:rPr>
        <w:t xml:space="preserve">1.- </w:t>
      </w:r>
      <w:r w:rsidR="0068316A" w:rsidRPr="006377AE">
        <w:rPr>
          <w:sz w:val="28"/>
          <w:szCs w:val="28"/>
        </w:rPr>
        <w:t>DATOS GENERALES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1308"/>
        <w:gridCol w:w="1127"/>
        <w:gridCol w:w="585"/>
        <w:gridCol w:w="890"/>
        <w:gridCol w:w="1596"/>
        <w:gridCol w:w="1369"/>
        <w:gridCol w:w="844"/>
        <w:gridCol w:w="848"/>
        <w:gridCol w:w="823"/>
        <w:gridCol w:w="945"/>
        <w:gridCol w:w="309"/>
        <w:gridCol w:w="458"/>
        <w:gridCol w:w="766"/>
      </w:tblGrid>
      <w:tr w:rsidR="00014C52" w:rsidRPr="006377AE" w:rsidTr="00014C52">
        <w:trPr>
          <w:jc w:val="center"/>
        </w:trPr>
        <w:tc>
          <w:tcPr>
            <w:tcW w:w="4372" w:type="dxa"/>
            <w:gridSpan w:val="4"/>
            <w:shd w:val="clear" w:color="auto" w:fill="D9D9D9" w:themeFill="background1" w:themeFillShade="D9"/>
            <w:vAlign w:val="center"/>
          </w:tcPr>
          <w:p w:rsidR="00014C52" w:rsidRPr="008361F7" w:rsidRDefault="00014C52" w:rsidP="001A5139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A)Nombre del programa/proyecto/servicio/campaña</w:t>
            </w:r>
          </w:p>
        </w:tc>
        <w:tc>
          <w:tcPr>
            <w:tcW w:w="6370" w:type="dxa"/>
            <w:gridSpan w:val="6"/>
            <w:vAlign w:val="center"/>
          </w:tcPr>
          <w:p w:rsidR="00014C52" w:rsidRPr="008361F7" w:rsidRDefault="00014C52" w:rsidP="009E7EFE">
            <w:pPr>
              <w:jc w:val="both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Programa General de Litigación Municipal(Etapa 2)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014C52" w:rsidRPr="008361F7" w:rsidRDefault="00014C52" w:rsidP="008012FF">
            <w:pPr>
              <w:jc w:val="center"/>
              <w:rPr>
                <w:sz w:val="20"/>
                <w:szCs w:val="20"/>
              </w:rPr>
            </w:pPr>
          </w:p>
          <w:p w:rsidR="00014C52" w:rsidRPr="008361F7" w:rsidRDefault="00014C52" w:rsidP="008012FF">
            <w:pPr>
              <w:jc w:val="center"/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Eje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</w:tcPr>
          <w:p w:rsidR="00014C52" w:rsidRPr="00CE39A4" w:rsidRDefault="00014C52" w:rsidP="007B5B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014C52" w:rsidRPr="006377AE" w:rsidTr="00014C52">
        <w:trPr>
          <w:jc w:val="center"/>
        </w:trPr>
        <w:tc>
          <w:tcPr>
            <w:tcW w:w="4372" w:type="dxa"/>
            <w:gridSpan w:val="4"/>
            <w:shd w:val="clear" w:color="auto" w:fill="D9D9D9" w:themeFill="background1" w:themeFillShade="D9"/>
            <w:vAlign w:val="center"/>
          </w:tcPr>
          <w:p w:rsidR="00014C52" w:rsidRPr="008361F7" w:rsidRDefault="00014C52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B) Dirección o Área Responsable</w:t>
            </w:r>
          </w:p>
        </w:tc>
        <w:tc>
          <w:tcPr>
            <w:tcW w:w="6370" w:type="dxa"/>
            <w:gridSpan w:val="6"/>
            <w:vAlign w:val="center"/>
          </w:tcPr>
          <w:p w:rsidR="00014C52" w:rsidRPr="008361F7" w:rsidRDefault="00014C52" w:rsidP="008361F7">
            <w:pPr>
              <w:jc w:val="both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Jefatura de lo Contencioso Laboral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014C52" w:rsidRPr="008361F7" w:rsidRDefault="00014C52" w:rsidP="008361F7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Estrategia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</w:tcPr>
          <w:p w:rsidR="00014C52" w:rsidRPr="00CE39A4" w:rsidRDefault="00F966E7" w:rsidP="007B5B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6.2</w:t>
            </w:r>
          </w:p>
        </w:tc>
      </w:tr>
      <w:tr w:rsidR="00014C52" w:rsidRPr="006377AE" w:rsidTr="00014C52">
        <w:trPr>
          <w:trHeight w:val="582"/>
          <w:jc w:val="center"/>
        </w:trPr>
        <w:tc>
          <w:tcPr>
            <w:tcW w:w="437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14C52" w:rsidRPr="008361F7" w:rsidRDefault="00014C52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C)  Problemática que atiende la propuesta</w:t>
            </w:r>
          </w:p>
        </w:tc>
        <w:tc>
          <w:tcPr>
            <w:tcW w:w="6370" w:type="dxa"/>
            <w:gridSpan w:val="6"/>
            <w:vMerge w:val="restart"/>
            <w:vAlign w:val="center"/>
          </w:tcPr>
          <w:p w:rsidR="00014C52" w:rsidRPr="008361F7" w:rsidRDefault="00014C52" w:rsidP="007811B1">
            <w:pPr>
              <w:jc w:val="both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Defensa de los Juicios Laborales en que el Ayuntamiento es Parte.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014C52" w:rsidRPr="008361F7" w:rsidRDefault="00014C52" w:rsidP="008361F7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Línea de Acción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</w:tcPr>
          <w:p w:rsidR="00014C52" w:rsidRPr="00CE39A4" w:rsidRDefault="00014C52" w:rsidP="007B5BFE">
            <w:pPr>
              <w:rPr>
                <w:rFonts w:ascii="Calibri" w:eastAsia="Times New Roman" w:hAnsi="Calibri" w:cs="Times New Roman"/>
              </w:rPr>
            </w:pPr>
          </w:p>
        </w:tc>
      </w:tr>
      <w:tr w:rsidR="00FA5E7E" w:rsidRPr="006377AE" w:rsidTr="00014C52">
        <w:trPr>
          <w:trHeight w:val="495"/>
          <w:jc w:val="center"/>
        </w:trPr>
        <w:tc>
          <w:tcPr>
            <w:tcW w:w="4372" w:type="dxa"/>
            <w:gridSpan w:val="4"/>
            <w:vMerge/>
            <w:shd w:val="clear" w:color="auto" w:fill="D9D9D9" w:themeFill="background1" w:themeFillShade="D9"/>
            <w:vAlign w:val="center"/>
          </w:tcPr>
          <w:p w:rsidR="00FA5E7E" w:rsidRPr="008361F7" w:rsidRDefault="00FA5E7E">
            <w:pPr>
              <w:rPr>
                <w:b/>
                <w:sz w:val="24"/>
                <w:szCs w:val="24"/>
              </w:rPr>
            </w:pPr>
          </w:p>
        </w:tc>
        <w:tc>
          <w:tcPr>
            <w:tcW w:w="6370" w:type="dxa"/>
            <w:gridSpan w:val="6"/>
            <w:vMerge/>
            <w:vAlign w:val="center"/>
          </w:tcPr>
          <w:p w:rsidR="00FA5E7E" w:rsidRPr="008361F7" w:rsidRDefault="00FA5E7E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FA5E7E" w:rsidRPr="008361F7" w:rsidRDefault="00FA5E7E" w:rsidP="008361F7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No. de PP Especial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FA5E7E" w:rsidRPr="006377AE" w:rsidRDefault="00FA5E7E" w:rsidP="00121462">
            <w:pPr>
              <w:rPr>
                <w:sz w:val="28"/>
                <w:szCs w:val="28"/>
              </w:rPr>
            </w:pPr>
          </w:p>
        </w:tc>
      </w:tr>
      <w:tr w:rsidR="00700C4B" w:rsidRPr="006377AE" w:rsidTr="00014C52">
        <w:trPr>
          <w:trHeight w:val="314"/>
          <w:jc w:val="center"/>
        </w:trPr>
        <w:tc>
          <w:tcPr>
            <w:tcW w:w="437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700C4B" w:rsidRPr="008361F7" w:rsidRDefault="00195B59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D) </w:t>
            </w:r>
            <w:r w:rsidR="00700C4B" w:rsidRPr="008361F7">
              <w:rPr>
                <w:b/>
                <w:sz w:val="24"/>
                <w:szCs w:val="24"/>
              </w:rPr>
              <w:t>Ubicación Geográfica / Cobertura  de Colonias</w:t>
            </w:r>
          </w:p>
        </w:tc>
        <w:tc>
          <w:tcPr>
            <w:tcW w:w="6370" w:type="dxa"/>
            <w:gridSpan w:val="6"/>
            <w:vMerge w:val="restart"/>
            <w:vAlign w:val="center"/>
          </w:tcPr>
          <w:p w:rsidR="00700C4B" w:rsidRPr="008361F7" w:rsidRDefault="005270A0" w:rsidP="005270A0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No aplica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700C4B" w:rsidRPr="008361F7" w:rsidRDefault="00700C4B" w:rsidP="008361F7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 xml:space="preserve"> Indicador</w:t>
            </w:r>
            <w:r w:rsidR="00650F82" w:rsidRPr="008361F7">
              <w:rPr>
                <w:sz w:val="20"/>
                <w:szCs w:val="20"/>
              </w:rPr>
              <w:t xml:space="preserve"> ASE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700C4B" w:rsidRPr="006377AE" w:rsidRDefault="00700C4B" w:rsidP="00121462">
            <w:pPr>
              <w:rPr>
                <w:sz w:val="28"/>
                <w:szCs w:val="28"/>
              </w:rPr>
            </w:pPr>
          </w:p>
        </w:tc>
      </w:tr>
      <w:tr w:rsidR="00121462" w:rsidRPr="006377AE" w:rsidTr="00014C52">
        <w:trPr>
          <w:trHeight w:val="299"/>
          <w:jc w:val="center"/>
        </w:trPr>
        <w:tc>
          <w:tcPr>
            <w:tcW w:w="4372" w:type="dxa"/>
            <w:gridSpan w:val="4"/>
            <w:vMerge/>
            <w:shd w:val="clear" w:color="auto" w:fill="D9D9D9" w:themeFill="background1" w:themeFillShade="D9"/>
            <w:vAlign w:val="center"/>
          </w:tcPr>
          <w:p w:rsidR="00121462" w:rsidRPr="008361F7" w:rsidRDefault="00121462">
            <w:pPr>
              <w:rPr>
                <w:b/>
                <w:sz w:val="24"/>
                <w:szCs w:val="24"/>
              </w:rPr>
            </w:pPr>
          </w:p>
        </w:tc>
        <w:tc>
          <w:tcPr>
            <w:tcW w:w="6370" w:type="dxa"/>
            <w:gridSpan w:val="6"/>
            <w:vMerge/>
            <w:vAlign w:val="center"/>
          </w:tcPr>
          <w:p w:rsidR="00121462" w:rsidRPr="008361F7" w:rsidRDefault="0012146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121462" w:rsidRPr="008361F7" w:rsidRDefault="00121462" w:rsidP="008C7542">
            <w:pPr>
              <w:jc w:val="center"/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ZAP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121462" w:rsidRPr="006377AE" w:rsidRDefault="00121462" w:rsidP="00121462">
            <w:pPr>
              <w:rPr>
                <w:sz w:val="28"/>
                <w:szCs w:val="28"/>
              </w:rPr>
            </w:pPr>
          </w:p>
        </w:tc>
      </w:tr>
      <w:tr w:rsidR="00121462" w:rsidRPr="006377AE" w:rsidTr="00014C52">
        <w:trPr>
          <w:trHeight w:val="327"/>
          <w:jc w:val="center"/>
        </w:trPr>
        <w:tc>
          <w:tcPr>
            <w:tcW w:w="4372" w:type="dxa"/>
            <w:gridSpan w:val="4"/>
            <w:shd w:val="clear" w:color="auto" w:fill="D9D9D9" w:themeFill="background1" w:themeFillShade="D9"/>
            <w:vAlign w:val="center"/>
          </w:tcPr>
          <w:p w:rsidR="00121462" w:rsidRPr="008361F7" w:rsidRDefault="00195B59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E) </w:t>
            </w:r>
            <w:r w:rsidR="00121462" w:rsidRPr="008361F7">
              <w:rPr>
                <w:b/>
                <w:sz w:val="24"/>
                <w:szCs w:val="24"/>
              </w:rPr>
              <w:t xml:space="preserve">Nombre del Enlace o </w:t>
            </w:r>
            <w:r w:rsidRPr="008361F7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6370" w:type="dxa"/>
            <w:gridSpan w:val="6"/>
            <w:vAlign w:val="center"/>
          </w:tcPr>
          <w:p w:rsidR="001212CD" w:rsidRPr="008361F7" w:rsidRDefault="001212CD" w:rsidP="006377AE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Luisa Guadalupe García Pérez</w:t>
            </w:r>
            <w:r w:rsidR="00A07A8E">
              <w:rPr>
                <w:sz w:val="24"/>
                <w:szCs w:val="24"/>
              </w:rPr>
              <w:t>.</w:t>
            </w:r>
            <w:r w:rsidRPr="008361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121462" w:rsidRPr="008361F7" w:rsidRDefault="00121462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Vinc al PND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121462" w:rsidRPr="006377AE" w:rsidRDefault="00121462" w:rsidP="00121462">
            <w:pPr>
              <w:rPr>
                <w:sz w:val="28"/>
                <w:szCs w:val="28"/>
              </w:rPr>
            </w:pPr>
          </w:p>
        </w:tc>
      </w:tr>
      <w:tr w:rsidR="00121462" w:rsidRPr="006377AE" w:rsidTr="00014C52">
        <w:trPr>
          <w:trHeight w:val="548"/>
          <w:jc w:val="center"/>
        </w:trPr>
        <w:tc>
          <w:tcPr>
            <w:tcW w:w="437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21462" w:rsidRPr="008361F7" w:rsidRDefault="00195B59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F) Objetivo específico</w:t>
            </w:r>
            <w:r w:rsidR="009E58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0" w:type="dxa"/>
            <w:gridSpan w:val="6"/>
            <w:vMerge w:val="restart"/>
            <w:vAlign w:val="center"/>
          </w:tcPr>
          <w:p w:rsidR="009E587D" w:rsidRDefault="009E587D" w:rsidP="009E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 de los </w:t>
            </w:r>
            <w:r w:rsidR="008040A7" w:rsidRPr="008040A7">
              <w:rPr>
                <w:sz w:val="24"/>
                <w:szCs w:val="24"/>
              </w:rPr>
              <w:t>juicios laborales que generan laudos</w:t>
            </w:r>
            <w:r>
              <w:rPr>
                <w:sz w:val="24"/>
                <w:szCs w:val="24"/>
              </w:rPr>
              <w:t xml:space="preserve"> ($)</w:t>
            </w:r>
            <w:r w:rsidR="008040A7" w:rsidRPr="008040A7">
              <w:rPr>
                <w:sz w:val="24"/>
                <w:szCs w:val="24"/>
              </w:rPr>
              <w:t xml:space="preserve"> </w:t>
            </w:r>
          </w:p>
          <w:p w:rsidR="009E587D" w:rsidRDefault="009E587D" w:rsidP="009E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Disminución de juicios laborales </w:t>
            </w:r>
          </w:p>
          <w:p w:rsidR="00121462" w:rsidRPr="008361F7" w:rsidRDefault="009E587D" w:rsidP="009E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Disminución de ($) Laudos Generados</w:t>
            </w:r>
            <w:r w:rsidR="008040A7">
              <w:rPr>
                <w:sz w:val="24"/>
                <w:szCs w:val="24"/>
              </w:rPr>
              <w:t>.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121462" w:rsidRPr="008361F7" w:rsidRDefault="00121462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Vinc al PED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121462" w:rsidRPr="006377AE" w:rsidRDefault="00121462">
            <w:pPr>
              <w:rPr>
                <w:sz w:val="28"/>
                <w:szCs w:val="28"/>
              </w:rPr>
            </w:pPr>
          </w:p>
        </w:tc>
      </w:tr>
      <w:tr w:rsidR="00121462" w:rsidRPr="006377AE" w:rsidTr="00014C52">
        <w:trPr>
          <w:trHeight w:val="269"/>
          <w:jc w:val="center"/>
        </w:trPr>
        <w:tc>
          <w:tcPr>
            <w:tcW w:w="4372" w:type="dxa"/>
            <w:gridSpan w:val="4"/>
            <w:vMerge/>
            <w:shd w:val="clear" w:color="auto" w:fill="D9D9D9" w:themeFill="background1" w:themeFillShade="D9"/>
            <w:vAlign w:val="center"/>
          </w:tcPr>
          <w:p w:rsidR="00121462" w:rsidRPr="006377AE" w:rsidRDefault="00121462">
            <w:pPr>
              <w:rPr>
                <w:sz w:val="28"/>
                <w:szCs w:val="28"/>
              </w:rPr>
            </w:pPr>
          </w:p>
        </w:tc>
        <w:tc>
          <w:tcPr>
            <w:tcW w:w="6370" w:type="dxa"/>
            <w:gridSpan w:val="6"/>
            <w:vMerge/>
            <w:vAlign w:val="center"/>
          </w:tcPr>
          <w:p w:rsidR="00121462" w:rsidRPr="006377AE" w:rsidRDefault="00121462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121462" w:rsidRPr="008361F7" w:rsidRDefault="00121462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Vinc al PMetD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121462" w:rsidRPr="006377AE" w:rsidRDefault="00121462">
            <w:pPr>
              <w:rPr>
                <w:sz w:val="28"/>
                <w:szCs w:val="28"/>
              </w:rPr>
            </w:pPr>
          </w:p>
        </w:tc>
      </w:tr>
      <w:tr w:rsidR="00FA5E7E" w:rsidRPr="006377AE" w:rsidTr="00014C52">
        <w:trPr>
          <w:trHeight w:val="636"/>
          <w:jc w:val="center"/>
        </w:trPr>
        <w:tc>
          <w:tcPr>
            <w:tcW w:w="4372" w:type="dxa"/>
            <w:gridSpan w:val="4"/>
            <w:shd w:val="clear" w:color="auto" w:fill="D9D9D9" w:themeFill="background1" w:themeFillShade="D9"/>
            <w:vAlign w:val="center"/>
          </w:tcPr>
          <w:p w:rsidR="00FA5E7E" w:rsidRPr="008361F7" w:rsidRDefault="00195B59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G) </w:t>
            </w:r>
            <w:r w:rsidR="00FA5E7E" w:rsidRPr="008361F7">
              <w:rPr>
                <w:b/>
                <w:sz w:val="24"/>
                <w:szCs w:val="24"/>
              </w:rPr>
              <w:t>Perfil de la población atendida o beneficiarios</w:t>
            </w:r>
          </w:p>
        </w:tc>
        <w:tc>
          <w:tcPr>
            <w:tcW w:w="8848" w:type="dxa"/>
            <w:gridSpan w:val="10"/>
            <w:vAlign w:val="center"/>
          </w:tcPr>
          <w:p w:rsidR="00FA5E7E" w:rsidRPr="006377AE" w:rsidRDefault="00FA5E7E" w:rsidP="00033E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F82" w:rsidRPr="006377AE" w:rsidTr="00014C52">
        <w:trPr>
          <w:jc w:val="center"/>
        </w:trPr>
        <w:tc>
          <w:tcPr>
            <w:tcW w:w="5262" w:type="dxa"/>
            <w:gridSpan w:val="5"/>
            <w:shd w:val="clear" w:color="auto" w:fill="D9D9D9" w:themeFill="background1" w:themeFillShade="D9"/>
            <w:vAlign w:val="center"/>
          </w:tcPr>
          <w:p w:rsidR="00650F82" w:rsidRPr="006377AE" w:rsidRDefault="00195B59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 xml:space="preserve">H) </w:t>
            </w:r>
            <w:r w:rsidR="00650F82" w:rsidRPr="006377AE">
              <w:rPr>
                <w:b/>
                <w:sz w:val="28"/>
                <w:szCs w:val="28"/>
              </w:rPr>
              <w:t>Tipo de propuesta</w:t>
            </w:r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:rsidR="00650F82" w:rsidRPr="006377AE" w:rsidRDefault="00195B59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 xml:space="preserve">J) </w:t>
            </w:r>
            <w:r w:rsidR="00650F82" w:rsidRPr="006377AE">
              <w:rPr>
                <w:b/>
                <w:sz w:val="28"/>
                <w:szCs w:val="28"/>
              </w:rPr>
              <w:t>No de Beneficiarios</w:t>
            </w:r>
          </w:p>
        </w:tc>
        <w:tc>
          <w:tcPr>
            <w:tcW w:w="2515" w:type="dxa"/>
            <w:gridSpan w:val="3"/>
            <w:shd w:val="clear" w:color="auto" w:fill="D9D9D9" w:themeFill="background1" w:themeFillShade="D9"/>
            <w:vAlign w:val="center"/>
          </w:tcPr>
          <w:p w:rsidR="00650F82" w:rsidRPr="006377AE" w:rsidRDefault="00195B59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 xml:space="preserve">K) </w:t>
            </w:r>
            <w:r w:rsidR="00650F82" w:rsidRPr="006377AE">
              <w:rPr>
                <w:b/>
                <w:sz w:val="28"/>
                <w:szCs w:val="28"/>
              </w:rPr>
              <w:t>Fecha de Inicio</w:t>
            </w:r>
          </w:p>
        </w:tc>
        <w:tc>
          <w:tcPr>
            <w:tcW w:w="2478" w:type="dxa"/>
            <w:gridSpan w:val="4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Fecha de Cierre</w:t>
            </w:r>
          </w:p>
        </w:tc>
      </w:tr>
      <w:tr w:rsidR="00650F82" w:rsidRPr="006377AE" w:rsidTr="00014C52">
        <w:trPr>
          <w:jc w:val="center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Campaña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Servicio</w:t>
            </w:r>
          </w:p>
        </w:tc>
        <w:tc>
          <w:tcPr>
            <w:tcW w:w="1475" w:type="dxa"/>
            <w:gridSpan w:val="2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Proyecto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Hombres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Mujeres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650F82" w:rsidRPr="006377AE" w:rsidRDefault="007811B1" w:rsidP="007B5BFE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Enero</w:t>
            </w:r>
            <w:r w:rsidR="009E587D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650F82" w:rsidRPr="006377AE" w:rsidRDefault="00650F82" w:rsidP="007B5BFE">
            <w:pPr>
              <w:jc w:val="center"/>
              <w:rPr>
                <w:sz w:val="28"/>
                <w:szCs w:val="28"/>
              </w:rPr>
            </w:pPr>
          </w:p>
        </w:tc>
      </w:tr>
      <w:tr w:rsidR="00650F82" w:rsidRPr="006377AE" w:rsidTr="00014C52">
        <w:trPr>
          <w:jc w:val="center"/>
        </w:trPr>
        <w:tc>
          <w:tcPr>
            <w:tcW w:w="1352" w:type="dxa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50F82" w:rsidRPr="006377AE" w:rsidRDefault="00033E01" w:rsidP="00033E01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75" w:type="dxa"/>
            <w:gridSpan w:val="2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Fed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Edo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Mpio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x</w:t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x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x</w:t>
            </w:r>
          </w:p>
        </w:tc>
      </w:tr>
      <w:tr w:rsidR="00650F82" w:rsidRPr="006377AE" w:rsidTr="00014C52">
        <w:trPr>
          <w:jc w:val="center"/>
        </w:trPr>
        <w:tc>
          <w:tcPr>
            <w:tcW w:w="3787" w:type="dxa"/>
            <w:gridSpan w:val="3"/>
            <w:shd w:val="clear" w:color="auto" w:fill="D9D9D9" w:themeFill="background1" w:themeFillShade="D9"/>
            <w:vAlign w:val="center"/>
          </w:tcPr>
          <w:p w:rsidR="00650F82" w:rsidRPr="006377AE" w:rsidRDefault="00507023" w:rsidP="007B5BFE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lastRenderedPageBreak/>
              <w:t>I</w:t>
            </w:r>
            <w:r w:rsidR="00195B59" w:rsidRPr="006377AE">
              <w:rPr>
                <w:sz w:val="28"/>
                <w:szCs w:val="28"/>
              </w:rPr>
              <w:t xml:space="preserve">) </w:t>
            </w:r>
            <w:r w:rsidR="00650F82" w:rsidRPr="006377AE">
              <w:rPr>
                <w:sz w:val="28"/>
                <w:szCs w:val="28"/>
              </w:rPr>
              <w:t>Monto total estimado</w:t>
            </w:r>
          </w:p>
        </w:tc>
        <w:tc>
          <w:tcPr>
            <w:tcW w:w="1475" w:type="dxa"/>
            <w:gridSpan w:val="2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Fuente de financiamiento</w:t>
            </w:r>
          </w:p>
        </w:tc>
        <w:tc>
          <w:tcPr>
            <w:tcW w:w="844" w:type="dxa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</w:tr>
    </w:tbl>
    <w:p w:rsidR="00195B59" w:rsidRPr="008361F7" w:rsidRDefault="00145F76" w:rsidP="008361F7">
      <w:pPr>
        <w:jc w:val="center"/>
        <w:rPr>
          <w:b/>
          <w:sz w:val="32"/>
          <w:szCs w:val="32"/>
        </w:rPr>
      </w:pPr>
      <w:r w:rsidRPr="006377AE">
        <w:rPr>
          <w:sz w:val="28"/>
          <w:szCs w:val="28"/>
        </w:rPr>
        <w:br w:type="page"/>
      </w:r>
      <w:r w:rsidR="00195B59" w:rsidRPr="008361F7">
        <w:rPr>
          <w:b/>
          <w:sz w:val="32"/>
          <w:szCs w:val="32"/>
        </w:rPr>
        <w:lastRenderedPageBreak/>
        <w:t>ANEXO 2</w:t>
      </w:r>
    </w:p>
    <w:p w:rsidR="00191343" w:rsidRPr="006377AE" w:rsidRDefault="00541F08" w:rsidP="00191343">
      <w:pPr>
        <w:jc w:val="center"/>
        <w:rPr>
          <w:sz w:val="28"/>
          <w:szCs w:val="28"/>
        </w:rPr>
      </w:pPr>
      <w:r w:rsidRPr="006377AE">
        <w:rPr>
          <w:sz w:val="28"/>
          <w:szCs w:val="28"/>
        </w:rPr>
        <w:t xml:space="preserve">2.- </w:t>
      </w:r>
      <w:r w:rsidR="00191343" w:rsidRPr="006377AE">
        <w:rPr>
          <w:sz w:val="28"/>
          <w:szCs w:val="28"/>
        </w:rPr>
        <w:t>OPERACIÓN DE LA PROPUEST</w:t>
      </w:r>
      <w:r w:rsidR="00DF0A99" w:rsidRPr="006377AE">
        <w:rPr>
          <w:sz w:val="28"/>
          <w:szCs w:val="28"/>
        </w:rPr>
        <w:t>A</w:t>
      </w:r>
    </w:p>
    <w:tbl>
      <w:tblPr>
        <w:tblStyle w:val="Tablaconcuadrcula"/>
        <w:tblW w:w="4919" w:type="pct"/>
        <w:jc w:val="center"/>
        <w:tblLook w:val="04A0" w:firstRow="1" w:lastRow="0" w:firstColumn="1" w:lastColumn="0" w:noHBand="0" w:noVBand="1"/>
      </w:tblPr>
      <w:tblGrid>
        <w:gridCol w:w="3339"/>
        <w:gridCol w:w="1150"/>
        <w:gridCol w:w="1079"/>
        <w:gridCol w:w="385"/>
        <w:gridCol w:w="385"/>
        <w:gridCol w:w="1172"/>
        <w:gridCol w:w="377"/>
        <w:gridCol w:w="377"/>
        <w:gridCol w:w="1140"/>
        <w:gridCol w:w="1020"/>
        <w:gridCol w:w="1176"/>
        <w:gridCol w:w="1066"/>
        <w:gridCol w:w="1182"/>
        <w:gridCol w:w="1287"/>
        <w:gridCol w:w="1031"/>
      </w:tblGrid>
      <w:tr w:rsidR="000B2C51" w:rsidRPr="006377AE" w:rsidTr="00A07A8E">
        <w:trPr>
          <w:trHeight w:val="1159"/>
          <w:jc w:val="center"/>
        </w:trPr>
        <w:tc>
          <w:tcPr>
            <w:tcW w:w="1074" w:type="pct"/>
          </w:tcPr>
          <w:p w:rsidR="000B2C51" w:rsidRPr="008361F7" w:rsidRDefault="000B2C51" w:rsidP="007B5BFE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A) Principal producto esperado (base para el establecimiento de metas)</w:t>
            </w:r>
          </w:p>
        </w:tc>
        <w:tc>
          <w:tcPr>
            <w:tcW w:w="3926" w:type="pct"/>
            <w:gridSpan w:val="14"/>
          </w:tcPr>
          <w:p w:rsidR="008361F7" w:rsidRPr="008361F7" w:rsidRDefault="008361F7" w:rsidP="008361F7">
            <w:pPr>
              <w:jc w:val="both"/>
              <w:rPr>
                <w:sz w:val="24"/>
                <w:szCs w:val="24"/>
              </w:rPr>
            </w:pPr>
          </w:p>
          <w:p w:rsidR="000B2C51" w:rsidRPr="008361F7" w:rsidRDefault="008361F7" w:rsidP="009E587D">
            <w:pPr>
              <w:jc w:val="both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Actuar adecuadamente  en cada uno de los procesos de interés en materia</w:t>
            </w:r>
            <w:r w:rsidR="009E587D">
              <w:rPr>
                <w:sz w:val="24"/>
                <w:szCs w:val="24"/>
              </w:rPr>
              <w:t xml:space="preserve"> contencioso </w:t>
            </w:r>
            <w:r w:rsidRPr="008361F7">
              <w:rPr>
                <w:sz w:val="24"/>
                <w:szCs w:val="24"/>
              </w:rPr>
              <w:t xml:space="preserve"> laboral</w:t>
            </w:r>
            <w:r w:rsidR="009E587D">
              <w:rPr>
                <w:sz w:val="24"/>
                <w:szCs w:val="24"/>
              </w:rPr>
              <w:t xml:space="preserve"> para generar  menor impacto posible tanto social, público</w:t>
            </w:r>
            <w:r w:rsidRPr="008361F7">
              <w:rPr>
                <w:sz w:val="24"/>
                <w:szCs w:val="24"/>
              </w:rPr>
              <w:t xml:space="preserve"> y económicamente.</w:t>
            </w:r>
          </w:p>
        </w:tc>
      </w:tr>
      <w:tr w:rsidR="000473B9" w:rsidRPr="006377AE" w:rsidTr="00A07A8E">
        <w:trPr>
          <w:trHeight w:val="547"/>
          <w:jc w:val="center"/>
        </w:trPr>
        <w:tc>
          <w:tcPr>
            <w:tcW w:w="1074" w:type="pct"/>
            <w:shd w:val="clear" w:color="auto" w:fill="D9D9D9" w:themeFill="background1" w:themeFillShade="D9"/>
          </w:tcPr>
          <w:p w:rsidR="005461F3" w:rsidRPr="008361F7" w:rsidRDefault="005461F3" w:rsidP="007B5BFE">
            <w:pPr>
              <w:rPr>
                <w:b/>
                <w:sz w:val="24"/>
                <w:szCs w:val="24"/>
              </w:rPr>
            </w:pPr>
          </w:p>
          <w:p w:rsidR="000473B9" w:rsidRPr="008361F7" w:rsidRDefault="000B2C51" w:rsidP="007B5BFE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B</w:t>
            </w:r>
            <w:r w:rsidR="00831976" w:rsidRPr="008361F7">
              <w:rPr>
                <w:b/>
                <w:sz w:val="24"/>
                <w:szCs w:val="24"/>
              </w:rPr>
              <w:t>)</w:t>
            </w:r>
            <w:r w:rsidR="005461F3" w:rsidRPr="008361F7">
              <w:rPr>
                <w:b/>
                <w:sz w:val="24"/>
                <w:szCs w:val="24"/>
              </w:rPr>
              <w:t xml:space="preserve">Actividades a realizar para la obtención del producto esperado </w:t>
            </w:r>
          </w:p>
        </w:tc>
        <w:tc>
          <w:tcPr>
            <w:tcW w:w="3926" w:type="pct"/>
            <w:gridSpan w:val="14"/>
            <w:shd w:val="clear" w:color="auto" w:fill="auto"/>
          </w:tcPr>
          <w:p w:rsidR="005461F3" w:rsidRPr="008361F7" w:rsidRDefault="00DF0A99" w:rsidP="00933DF9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1.-</w:t>
            </w:r>
            <w:r w:rsidR="00933DF9" w:rsidRPr="008361F7">
              <w:rPr>
                <w:sz w:val="24"/>
                <w:szCs w:val="24"/>
              </w:rPr>
              <w:t>Organización y  conocimiento del juicio laboral específico.</w:t>
            </w:r>
          </w:p>
          <w:p w:rsidR="00C96828" w:rsidRPr="008361F7" w:rsidRDefault="00DF0A99" w:rsidP="00933DF9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2.-</w:t>
            </w:r>
            <w:r w:rsidR="000B2C51" w:rsidRPr="008361F7">
              <w:rPr>
                <w:sz w:val="24"/>
                <w:szCs w:val="24"/>
              </w:rPr>
              <w:t>Elaboración</w:t>
            </w:r>
            <w:r w:rsidR="00933DF9" w:rsidRPr="008361F7">
              <w:rPr>
                <w:sz w:val="24"/>
                <w:szCs w:val="24"/>
              </w:rPr>
              <w:t xml:space="preserve"> de los medios de defensa  al caso específico.</w:t>
            </w:r>
          </w:p>
          <w:p w:rsidR="00C96828" w:rsidRPr="008361F7" w:rsidRDefault="00DF0A99" w:rsidP="00933DF9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3.-</w:t>
            </w:r>
            <w:r w:rsidR="000B2C51" w:rsidRPr="008361F7">
              <w:rPr>
                <w:sz w:val="24"/>
                <w:szCs w:val="24"/>
              </w:rPr>
              <w:t>Seguimiento</w:t>
            </w:r>
            <w:r w:rsidR="00933DF9" w:rsidRPr="008361F7">
              <w:rPr>
                <w:sz w:val="24"/>
                <w:szCs w:val="24"/>
              </w:rPr>
              <w:t xml:space="preserve"> de las etapas p</w:t>
            </w:r>
            <w:r w:rsidR="000B2C51" w:rsidRPr="008361F7">
              <w:rPr>
                <w:sz w:val="24"/>
                <w:szCs w:val="24"/>
              </w:rPr>
              <w:t xml:space="preserve">rocesales del juicio laboral </w:t>
            </w:r>
            <w:r w:rsidR="00933DF9" w:rsidRPr="008361F7">
              <w:rPr>
                <w:sz w:val="24"/>
                <w:szCs w:val="24"/>
              </w:rPr>
              <w:t>en</w:t>
            </w:r>
            <w:r w:rsidR="000B2C51" w:rsidRPr="008361F7">
              <w:rPr>
                <w:sz w:val="24"/>
                <w:szCs w:val="24"/>
              </w:rPr>
              <w:t xml:space="preserve"> Es</w:t>
            </w:r>
            <w:r w:rsidR="00933DF9" w:rsidRPr="008361F7">
              <w:rPr>
                <w:sz w:val="24"/>
                <w:szCs w:val="24"/>
              </w:rPr>
              <w:t>pecifico (audiencias).</w:t>
            </w:r>
          </w:p>
          <w:p w:rsidR="00C96828" w:rsidRPr="008361F7" w:rsidRDefault="00DF0A99" w:rsidP="00933DF9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4.-</w:t>
            </w:r>
            <w:r w:rsidR="00933DF9" w:rsidRPr="008361F7">
              <w:rPr>
                <w:sz w:val="24"/>
                <w:szCs w:val="24"/>
              </w:rPr>
              <w:t xml:space="preserve">Elaborar recursos una vez que culmino el juicio laboral </w:t>
            </w:r>
            <w:r w:rsidR="000B2C51" w:rsidRPr="008361F7">
              <w:rPr>
                <w:sz w:val="24"/>
                <w:szCs w:val="24"/>
              </w:rPr>
              <w:t>específico</w:t>
            </w:r>
            <w:r w:rsidR="00933DF9" w:rsidRPr="008361F7">
              <w:rPr>
                <w:sz w:val="24"/>
                <w:szCs w:val="24"/>
              </w:rPr>
              <w:t xml:space="preserve">. </w:t>
            </w:r>
          </w:p>
          <w:p w:rsidR="000B2C51" w:rsidRPr="008361F7" w:rsidRDefault="00DF0A99" w:rsidP="00933DF9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5.-</w:t>
            </w:r>
            <w:r w:rsidR="000B2C51" w:rsidRPr="008361F7">
              <w:rPr>
                <w:sz w:val="24"/>
                <w:szCs w:val="24"/>
              </w:rPr>
              <w:t>Realizar gestiones de mediación para cubrir los montos laudados o condenados</w:t>
            </w:r>
          </w:p>
        </w:tc>
      </w:tr>
      <w:tr w:rsidR="00014C52" w:rsidRPr="006377AE" w:rsidTr="00A07A8E">
        <w:trPr>
          <w:trHeight w:val="806"/>
          <w:jc w:val="center"/>
        </w:trPr>
        <w:tc>
          <w:tcPr>
            <w:tcW w:w="1074" w:type="pct"/>
            <w:shd w:val="clear" w:color="auto" w:fill="D9D9D9" w:themeFill="background1" w:themeFillShade="D9"/>
          </w:tcPr>
          <w:p w:rsidR="00014C52" w:rsidRPr="008361F7" w:rsidRDefault="00014C52" w:rsidP="005461F3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Indicador de Resultados vinculado al PMD según Línea de Acción </w:t>
            </w:r>
          </w:p>
        </w:tc>
        <w:tc>
          <w:tcPr>
            <w:tcW w:w="3926" w:type="pct"/>
            <w:gridSpan w:val="14"/>
            <w:shd w:val="clear" w:color="auto" w:fill="FABF8F" w:themeFill="accent6" w:themeFillTint="99"/>
          </w:tcPr>
          <w:p w:rsidR="00014C52" w:rsidRDefault="00014C52">
            <w:r w:rsidRPr="00136B78">
              <w:rPr>
                <w:rFonts w:ascii="Arial" w:eastAsia="Calibri" w:hAnsi="Arial" w:cs="Arial"/>
                <w:sz w:val="18"/>
                <w:szCs w:val="18"/>
                <w:lang w:val="es-ES"/>
              </w:rPr>
              <w:t>Avocamientos integrados/avocamientos concluidos*100.</w:t>
            </w:r>
          </w:p>
        </w:tc>
      </w:tr>
      <w:tr w:rsidR="00014C52" w:rsidRPr="006377AE" w:rsidTr="00A07A8E">
        <w:trPr>
          <w:trHeight w:val="1040"/>
          <w:jc w:val="center"/>
        </w:trPr>
        <w:tc>
          <w:tcPr>
            <w:tcW w:w="1074" w:type="pct"/>
            <w:shd w:val="clear" w:color="auto" w:fill="D9D9D9" w:themeFill="background1" w:themeFillShade="D9"/>
          </w:tcPr>
          <w:p w:rsidR="00014C52" w:rsidRPr="008361F7" w:rsidRDefault="00014C52" w:rsidP="0003322C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Indicador vinculado a los Objetivos de Desarrollo Sostenible </w:t>
            </w:r>
          </w:p>
        </w:tc>
        <w:tc>
          <w:tcPr>
            <w:tcW w:w="3926" w:type="pct"/>
            <w:gridSpan w:val="14"/>
            <w:shd w:val="clear" w:color="auto" w:fill="FABF8F" w:themeFill="accent6" w:themeFillTint="99"/>
          </w:tcPr>
          <w:p w:rsidR="00014C52" w:rsidRDefault="00014C52"/>
        </w:tc>
      </w:tr>
      <w:tr w:rsidR="0003322C" w:rsidRPr="006377AE" w:rsidTr="00A07A8E">
        <w:trPr>
          <w:jc w:val="center"/>
        </w:trPr>
        <w:tc>
          <w:tcPr>
            <w:tcW w:w="1074" w:type="pct"/>
            <w:vMerge w:val="restart"/>
            <w:shd w:val="clear" w:color="auto" w:fill="D9D9D9" w:themeFill="background1" w:themeFillShade="D9"/>
            <w:vAlign w:val="center"/>
          </w:tcPr>
          <w:p w:rsidR="0003322C" w:rsidRPr="008361F7" w:rsidRDefault="0003322C" w:rsidP="00FA4CA7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Alcance</w:t>
            </w:r>
          </w:p>
        </w:tc>
        <w:tc>
          <w:tcPr>
            <w:tcW w:w="806" w:type="pct"/>
            <w:gridSpan w:val="3"/>
            <w:shd w:val="clear" w:color="auto" w:fill="D9D9D9" w:themeFill="background1" w:themeFillShade="D9"/>
          </w:tcPr>
          <w:p w:rsidR="0003322C" w:rsidRPr="008361F7" w:rsidRDefault="0003322C" w:rsidP="005461F3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Corto Plazo</w:t>
            </w:r>
          </w:p>
        </w:tc>
        <w:tc>
          <w:tcPr>
            <w:tcW w:w="1770" w:type="pct"/>
            <w:gridSpan w:val="7"/>
            <w:shd w:val="clear" w:color="auto" w:fill="D9D9D9" w:themeFill="background1" w:themeFillShade="D9"/>
          </w:tcPr>
          <w:p w:rsidR="0003322C" w:rsidRPr="008361F7" w:rsidRDefault="0003322C" w:rsidP="005461F3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Mediano Plazo</w:t>
            </w:r>
          </w:p>
        </w:tc>
        <w:tc>
          <w:tcPr>
            <w:tcW w:w="1351" w:type="pct"/>
            <w:gridSpan w:val="4"/>
            <w:shd w:val="clear" w:color="auto" w:fill="D9D9D9" w:themeFill="background1" w:themeFillShade="D9"/>
          </w:tcPr>
          <w:p w:rsidR="0003322C" w:rsidRPr="008361F7" w:rsidRDefault="0003322C" w:rsidP="005461F3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Largo Plazo</w:t>
            </w:r>
          </w:p>
        </w:tc>
      </w:tr>
      <w:tr w:rsidR="0003322C" w:rsidRPr="006377AE" w:rsidTr="00A07A8E">
        <w:trPr>
          <w:trHeight w:val="706"/>
          <w:jc w:val="center"/>
        </w:trPr>
        <w:tc>
          <w:tcPr>
            <w:tcW w:w="1074" w:type="pct"/>
            <w:vMerge/>
            <w:shd w:val="clear" w:color="auto" w:fill="D9D9D9" w:themeFill="background1" w:themeFillShade="D9"/>
          </w:tcPr>
          <w:p w:rsidR="0003322C" w:rsidRPr="008361F7" w:rsidRDefault="0003322C" w:rsidP="00FA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03322C" w:rsidRPr="008361F7" w:rsidRDefault="00C96828" w:rsidP="005461F3">
            <w:pPr>
              <w:jc w:val="center"/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70" w:type="pct"/>
            <w:gridSpan w:val="7"/>
            <w:shd w:val="clear" w:color="auto" w:fill="auto"/>
          </w:tcPr>
          <w:p w:rsidR="0003322C" w:rsidRPr="008361F7" w:rsidRDefault="0003322C" w:rsidP="00546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shd w:val="clear" w:color="auto" w:fill="auto"/>
          </w:tcPr>
          <w:p w:rsidR="0003322C" w:rsidRPr="008361F7" w:rsidRDefault="0003322C" w:rsidP="005461F3">
            <w:pPr>
              <w:jc w:val="center"/>
              <w:rPr>
                <w:sz w:val="24"/>
                <w:szCs w:val="24"/>
              </w:rPr>
            </w:pPr>
          </w:p>
        </w:tc>
      </w:tr>
      <w:tr w:rsidR="00DF0A99" w:rsidRPr="006377AE" w:rsidTr="00A07A8E">
        <w:trPr>
          <w:cantSplit/>
          <w:jc w:val="center"/>
        </w:trPr>
        <w:tc>
          <w:tcPr>
            <w:tcW w:w="1074" w:type="pct"/>
            <w:shd w:val="clear" w:color="auto" w:fill="D9D9D9" w:themeFill="background1" w:themeFillShade="D9"/>
          </w:tcPr>
          <w:p w:rsidR="00DF0A99" w:rsidRPr="008361F7" w:rsidRDefault="00DF0A99" w:rsidP="00831976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C) Valor Inicial de la Meta</w:t>
            </w:r>
          </w:p>
        </w:tc>
        <w:tc>
          <w:tcPr>
            <w:tcW w:w="1445" w:type="pct"/>
            <w:gridSpan w:val="6"/>
            <w:shd w:val="clear" w:color="auto" w:fill="D9D9D9" w:themeFill="background1" w:themeFillShade="D9"/>
          </w:tcPr>
          <w:p w:rsidR="00DF0A99" w:rsidRPr="008361F7" w:rsidRDefault="00DF0A99" w:rsidP="00FA4CA7">
            <w:pPr>
              <w:jc w:val="center"/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Valor final de la Meta</w:t>
            </w:r>
          </w:p>
        </w:tc>
        <w:tc>
          <w:tcPr>
            <w:tcW w:w="1444" w:type="pct"/>
            <w:gridSpan w:val="5"/>
            <w:shd w:val="clear" w:color="auto" w:fill="D9D9D9" w:themeFill="background1" w:themeFillShade="D9"/>
          </w:tcPr>
          <w:p w:rsidR="00DF0A99" w:rsidRPr="008361F7" w:rsidRDefault="00DF0A99" w:rsidP="00DF0A99">
            <w:pPr>
              <w:jc w:val="center"/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Nombre del Indicador</w:t>
            </w:r>
          </w:p>
        </w:tc>
        <w:tc>
          <w:tcPr>
            <w:tcW w:w="1036" w:type="pct"/>
            <w:gridSpan w:val="3"/>
            <w:shd w:val="clear" w:color="auto" w:fill="D9D9D9" w:themeFill="background1" w:themeFillShade="D9"/>
          </w:tcPr>
          <w:p w:rsidR="00DF0A99" w:rsidRPr="008361F7" w:rsidRDefault="00DF0A99" w:rsidP="00DF0A99">
            <w:pPr>
              <w:jc w:val="center"/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Formula del indicador</w:t>
            </w:r>
          </w:p>
        </w:tc>
      </w:tr>
      <w:tr w:rsidR="00A07A8E" w:rsidRPr="006377AE" w:rsidTr="00A07A8E">
        <w:trPr>
          <w:cantSplit/>
          <w:jc w:val="center"/>
        </w:trPr>
        <w:tc>
          <w:tcPr>
            <w:tcW w:w="1074" w:type="pct"/>
            <w:shd w:val="clear" w:color="auto" w:fill="auto"/>
          </w:tcPr>
          <w:p w:rsidR="00A07A8E" w:rsidRDefault="00C17726" w:rsidP="00A07A8E">
            <w:r>
              <w:t>Atender los 585</w:t>
            </w:r>
            <w:r w:rsidR="009E587D">
              <w:t xml:space="preserve"> juicios laborales. Así como las audiencias que de los mismos se deriven. </w:t>
            </w:r>
          </w:p>
          <w:p w:rsidR="009E587D" w:rsidRPr="004329A0" w:rsidRDefault="00C17726" w:rsidP="009E587D">
            <w:r>
              <w:t>Respecto del año 2017</w:t>
            </w:r>
            <w:r w:rsidR="009E587D">
              <w:t xml:space="preserve">  el </w:t>
            </w:r>
            <w:r>
              <w:t xml:space="preserve">número de demandas ascendió a 26 </w:t>
            </w:r>
            <w:r w:rsidR="009E587D">
              <w:t xml:space="preserve"> </w:t>
            </w:r>
          </w:p>
        </w:tc>
        <w:tc>
          <w:tcPr>
            <w:tcW w:w="1445" w:type="pct"/>
            <w:gridSpan w:val="6"/>
            <w:shd w:val="clear" w:color="auto" w:fill="auto"/>
          </w:tcPr>
          <w:p w:rsidR="009E587D" w:rsidRDefault="00A07A8E" w:rsidP="009E587D">
            <w:r w:rsidRPr="004329A0">
              <w:t xml:space="preserve"> </w:t>
            </w:r>
            <w:r w:rsidR="00C17726">
              <w:t>Atender los 585</w:t>
            </w:r>
            <w:r w:rsidR="009E587D">
              <w:t>juicios laborales</w:t>
            </w:r>
            <w:r w:rsidR="00C17726">
              <w:t>, mas los que se generen</w:t>
            </w:r>
            <w:r w:rsidR="009E587D">
              <w:t xml:space="preserve">. Así como las audiencias que de los mismos se deriven. </w:t>
            </w:r>
          </w:p>
          <w:p w:rsidR="009E587D" w:rsidRDefault="009E587D" w:rsidP="009E587D"/>
          <w:p w:rsidR="00A07A8E" w:rsidRPr="004329A0" w:rsidRDefault="009E587D" w:rsidP="009E587D">
            <w:r>
              <w:t xml:space="preserve">Respecto del año 2018 el descenso de demandas laborales respecto el año inmediato anterior.   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</w:tcPr>
          <w:p w:rsidR="00A07A8E" w:rsidRPr="004329A0" w:rsidRDefault="00A07A8E" w:rsidP="00A07A8E">
            <w:r w:rsidRPr="004329A0">
              <w:t xml:space="preserve">(a) Reducción del porcentaje de juicios laborales que generan laudos y (b) Reducción del monto total laudado </w:t>
            </w:r>
            <w:bookmarkStart w:id="0" w:name="_GoBack"/>
            <w:bookmarkEnd w:id="0"/>
          </w:p>
        </w:tc>
        <w:tc>
          <w:tcPr>
            <w:tcW w:w="1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E" w:rsidRDefault="00A07A8E" w:rsidP="00A07A8E">
            <w:r w:rsidRPr="004329A0">
              <w:t>(a) (Número de juicios laborales que generaron laudos / Número total de juicios laborales realizados) x 100 (b) (monto total laudado en el año)</w:t>
            </w:r>
          </w:p>
        </w:tc>
      </w:tr>
      <w:tr w:rsidR="0003322C" w:rsidRPr="006377AE" w:rsidTr="00A07A8E">
        <w:trPr>
          <w:trHeight w:val="416"/>
          <w:jc w:val="center"/>
        </w:trPr>
        <w:tc>
          <w:tcPr>
            <w:tcW w:w="2520" w:type="pct"/>
            <w:gridSpan w:val="7"/>
            <w:shd w:val="clear" w:color="auto" w:fill="D9D9D9" w:themeFill="background1" w:themeFillShade="D9"/>
          </w:tcPr>
          <w:p w:rsidR="0003322C" w:rsidRPr="008361F7" w:rsidRDefault="00F324D4" w:rsidP="00A36095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 </w:t>
            </w:r>
            <w:r w:rsidR="0003322C" w:rsidRPr="008361F7">
              <w:rPr>
                <w:b/>
                <w:sz w:val="24"/>
                <w:szCs w:val="24"/>
              </w:rPr>
              <w:t>Clave de presupuesto determinada en Finanzas para la etiquetación de recursos</w:t>
            </w:r>
          </w:p>
        </w:tc>
        <w:tc>
          <w:tcPr>
            <w:tcW w:w="2480" w:type="pct"/>
            <w:gridSpan w:val="8"/>
            <w:shd w:val="clear" w:color="auto" w:fill="FABF8F" w:themeFill="accent6" w:themeFillTint="99"/>
          </w:tcPr>
          <w:p w:rsidR="0003322C" w:rsidRPr="008361F7" w:rsidRDefault="0003322C" w:rsidP="007B5BFE">
            <w:pPr>
              <w:rPr>
                <w:sz w:val="24"/>
                <w:szCs w:val="24"/>
              </w:rPr>
            </w:pPr>
          </w:p>
        </w:tc>
      </w:tr>
      <w:tr w:rsidR="005C6958" w:rsidRPr="006377AE" w:rsidTr="00A36095">
        <w:trPr>
          <w:trHeight w:val="415"/>
          <w:jc w:val="center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Pr="006377AE" w:rsidRDefault="005C6958" w:rsidP="00C3208D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lastRenderedPageBreak/>
              <w:t xml:space="preserve">Cronograma </w:t>
            </w:r>
            <w:r w:rsidR="001F5B4A" w:rsidRPr="006377AE">
              <w:rPr>
                <w:b/>
                <w:sz w:val="28"/>
                <w:szCs w:val="28"/>
              </w:rPr>
              <w:t xml:space="preserve">Anual </w:t>
            </w:r>
            <w:r w:rsidR="00762157" w:rsidRPr="006377AE">
              <w:rPr>
                <w:b/>
                <w:sz w:val="28"/>
                <w:szCs w:val="28"/>
              </w:rPr>
              <w:t xml:space="preserve"> de Actividades</w:t>
            </w:r>
          </w:p>
        </w:tc>
      </w:tr>
      <w:tr w:rsidR="006377AE" w:rsidRPr="006377AE" w:rsidTr="00F324D4">
        <w:trPr>
          <w:trHeight w:val="80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831976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 xml:space="preserve">D) </w:t>
            </w:r>
            <w:r w:rsidR="00F8764B" w:rsidRPr="006377AE">
              <w:rPr>
                <w:sz w:val="28"/>
                <w:szCs w:val="28"/>
              </w:rPr>
              <w:t>Actividades a realizar para la obtención del producto esperado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DIC</w:t>
            </w:r>
          </w:p>
        </w:tc>
      </w:tr>
      <w:tr w:rsidR="008361F7" w:rsidRPr="006377AE" w:rsidTr="00F324D4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0B2C51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Organización y  conocimiento del juicio laboral específico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  <w:p w:rsidR="00C96828" w:rsidRPr="006377AE" w:rsidRDefault="00C96828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7B5BFE">
            <w:pPr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</w:tr>
      <w:tr w:rsidR="008361F7" w:rsidRPr="006377AE" w:rsidTr="00F324D4">
        <w:trPr>
          <w:trHeight w:val="263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0B2C51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Elaboración de los medios de defensa  al caso específico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7B5BFE">
            <w:pPr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</w:tr>
      <w:tr w:rsidR="008361F7" w:rsidRPr="006377AE" w:rsidTr="00F324D4">
        <w:trPr>
          <w:trHeight w:val="281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0B2C51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Seguimiento de las etapas procesales del juicio laboral en específico.</w:t>
            </w:r>
            <w:r w:rsidR="00231B2F" w:rsidRPr="006377AE">
              <w:rPr>
                <w:sz w:val="28"/>
                <w:szCs w:val="28"/>
              </w:rPr>
              <w:t xml:space="preserve"> (A</w:t>
            </w:r>
            <w:r w:rsidRPr="006377AE">
              <w:rPr>
                <w:sz w:val="28"/>
                <w:szCs w:val="28"/>
              </w:rPr>
              <w:t>udiencias</w:t>
            </w:r>
            <w:r w:rsidR="00231B2F" w:rsidRPr="006377AE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7B5BFE">
            <w:pPr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</w:tr>
      <w:tr w:rsidR="008361F7" w:rsidRPr="006377AE" w:rsidTr="00F324D4">
        <w:trPr>
          <w:trHeight w:val="271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0B2C51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Elaborar recursos una vez que culmino el juicio laboral especifico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7B5BFE">
            <w:pPr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</w:tr>
      <w:tr w:rsidR="008361F7" w:rsidRPr="006377AE" w:rsidTr="00F324D4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0B2C51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Realizar gestiones de mediación para cubrir los montos laudados o condenados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777AB8" w:rsidP="007B5BFE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  <w:p w:rsidR="00777AB8" w:rsidRPr="006377AE" w:rsidRDefault="00777AB8" w:rsidP="007B5B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777AB8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</w:tr>
    </w:tbl>
    <w:p w:rsidR="007031DE" w:rsidRPr="006377AE" w:rsidRDefault="007031DE" w:rsidP="00212E94">
      <w:pPr>
        <w:rPr>
          <w:i/>
          <w:sz w:val="28"/>
          <w:szCs w:val="28"/>
        </w:rPr>
      </w:pPr>
    </w:p>
    <w:sectPr w:rsidR="007031DE" w:rsidRPr="006377AE" w:rsidSect="00C17726">
      <w:pgSz w:w="19278" w:h="12247" w:orient="landscape" w:code="10001"/>
      <w:pgMar w:top="99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8E" w:rsidRDefault="00F3098E" w:rsidP="00831F7E">
      <w:pPr>
        <w:spacing w:after="0" w:line="240" w:lineRule="auto"/>
      </w:pPr>
      <w:r>
        <w:separator/>
      </w:r>
    </w:p>
  </w:endnote>
  <w:endnote w:type="continuationSeparator" w:id="0">
    <w:p w:rsidR="00F3098E" w:rsidRDefault="00F3098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8E" w:rsidRDefault="00F3098E" w:rsidP="00831F7E">
      <w:pPr>
        <w:spacing w:after="0" w:line="240" w:lineRule="auto"/>
      </w:pPr>
      <w:r>
        <w:separator/>
      </w:r>
    </w:p>
  </w:footnote>
  <w:footnote w:type="continuationSeparator" w:id="0">
    <w:p w:rsidR="00F3098E" w:rsidRDefault="00F3098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4C52"/>
    <w:rsid w:val="00027656"/>
    <w:rsid w:val="0003322C"/>
    <w:rsid w:val="00033E01"/>
    <w:rsid w:val="000473B9"/>
    <w:rsid w:val="00077A68"/>
    <w:rsid w:val="00094BAF"/>
    <w:rsid w:val="000B2C51"/>
    <w:rsid w:val="000C70C7"/>
    <w:rsid w:val="000D0701"/>
    <w:rsid w:val="000D5483"/>
    <w:rsid w:val="000D76A0"/>
    <w:rsid w:val="000F14EB"/>
    <w:rsid w:val="00114182"/>
    <w:rsid w:val="00115B5F"/>
    <w:rsid w:val="001212CD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B2F"/>
    <w:rsid w:val="00244BBA"/>
    <w:rsid w:val="00283259"/>
    <w:rsid w:val="002E08B6"/>
    <w:rsid w:val="00330C5C"/>
    <w:rsid w:val="00354265"/>
    <w:rsid w:val="0035529E"/>
    <w:rsid w:val="0038034B"/>
    <w:rsid w:val="00393FB9"/>
    <w:rsid w:val="003978F6"/>
    <w:rsid w:val="003C3FD5"/>
    <w:rsid w:val="003D3595"/>
    <w:rsid w:val="003F1857"/>
    <w:rsid w:val="00413FCE"/>
    <w:rsid w:val="004146A2"/>
    <w:rsid w:val="00415510"/>
    <w:rsid w:val="0043243C"/>
    <w:rsid w:val="00460302"/>
    <w:rsid w:val="004840BF"/>
    <w:rsid w:val="00485EB9"/>
    <w:rsid w:val="004B17E0"/>
    <w:rsid w:val="004D73DA"/>
    <w:rsid w:val="004E1777"/>
    <w:rsid w:val="00507023"/>
    <w:rsid w:val="005132E8"/>
    <w:rsid w:val="005270A0"/>
    <w:rsid w:val="00541F08"/>
    <w:rsid w:val="00542487"/>
    <w:rsid w:val="005461F3"/>
    <w:rsid w:val="005478E1"/>
    <w:rsid w:val="005556A1"/>
    <w:rsid w:val="00556712"/>
    <w:rsid w:val="0056329D"/>
    <w:rsid w:val="00571D3D"/>
    <w:rsid w:val="005732E8"/>
    <w:rsid w:val="005739F5"/>
    <w:rsid w:val="00584C5B"/>
    <w:rsid w:val="005A4501"/>
    <w:rsid w:val="005C6958"/>
    <w:rsid w:val="005D6B0E"/>
    <w:rsid w:val="005E2E97"/>
    <w:rsid w:val="005E58EB"/>
    <w:rsid w:val="006235EC"/>
    <w:rsid w:val="006254BE"/>
    <w:rsid w:val="006377AE"/>
    <w:rsid w:val="00640878"/>
    <w:rsid w:val="00650F82"/>
    <w:rsid w:val="00663511"/>
    <w:rsid w:val="00663E7F"/>
    <w:rsid w:val="0068316A"/>
    <w:rsid w:val="00697266"/>
    <w:rsid w:val="006A2D00"/>
    <w:rsid w:val="006C4E80"/>
    <w:rsid w:val="006E48D8"/>
    <w:rsid w:val="006F0539"/>
    <w:rsid w:val="006F63AA"/>
    <w:rsid w:val="00700C4B"/>
    <w:rsid w:val="007031DE"/>
    <w:rsid w:val="00741539"/>
    <w:rsid w:val="00762157"/>
    <w:rsid w:val="00775E30"/>
    <w:rsid w:val="00777AB8"/>
    <w:rsid w:val="007811B1"/>
    <w:rsid w:val="00794ACD"/>
    <w:rsid w:val="007B5BFE"/>
    <w:rsid w:val="007E1B4E"/>
    <w:rsid w:val="008012FF"/>
    <w:rsid w:val="00803C8A"/>
    <w:rsid w:val="008040A7"/>
    <w:rsid w:val="00831976"/>
    <w:rsid w:val="00831F7E"/>
    <w:rsid w:val="008361F7"/>
    <w:rsid w:val="00865183"/>
    <w:rsid w:val="008823BE"/>
    <w:rsid w:val="008B03B5"/>
    <w:rsid w:val="008C7542"/>
    <w:rsid w:val="008D1CEE"/>
    <w:rsid w:val="008D3779"/>
    <w:rsid w:val="009109C2"/>
    <w:rsid w:val="00933DF9"/>
    <w:rsid w:val="0095054C"/>
    <w:rsid w:val="009B06DF"/>
    <w:rsid w:val="009B17BA"/>
    <w:rsid w:val="009C363D"/>
    <w:rsid w:val="009E163A"/>
    <w:rsid w:val="009E587D"/>
    <w:rsid w:val="009E7EFE"/>
    <w:rsid w:val="009F50FA"/>
    <w:rsid w:val="00A00F82"/>
    <w:rsid w:val="00A07A8E"/>
    <w:rsid w:val="00A36095"/>
    <w:rsid w:val="00A465A0"/>
    <w:rsid w:val="00A53855"/>
    <w:rsid w:val="00A54029"/>
    <w:rsid w:val="00A57343"/>
    <w:rsid w:val="00A65F50"/>
    <w:rsid w:val="00A7122E"/>
    <w:rsid w:val="00AA4922"/>
    <w:rsid w:val="00AB52C1"/>
    <w:rsid w:val="00AD4ED4"/>
    <w:rsid w:val="00AD667C"/>
    <w:rsid w:val="00AE00E0"/>
    <w:rsid w:val="00AF641E"/>
    <w:rsid w:val="00AF730C"/>
    <w:rsid w:val="00B1501F"/>
    <w:rsid w:val="00B210CB"/>
    <w:rsid w:val="00B44A80"/>
    <w:rsid w:val="00B71F35"/>
    <w:rsid w:val="00BE28A4"/>
    <w:rsid w:val="00BF4795"/>
    <w:rsid w:val="00C12013"/>
    <w:rsid w:val="00C17726"/>
    <w:rsid w:val="00C3208D"/>
    <w:rsid w:val="00C96828"/>
    <w:rsid w:val="00D07FC3"/>
    <w:rsid w:val="00D22792"/>
    <w:rsid w:val="00D50738"/>
    <w:rsid w:val="00D92774"/>
    <w:rsid w:val="00DA1F68"/>
    <w:rsid w:val="00DB0FA4"/>
    <w:rsid w:val="00DC12D4"/>
    <w:rsid w:val="00DC13B1"/>
    <w:rsid w:val="00DF0A99"/>
    <w:rsid w:val="00DF3242"/>
    <w:rsid w:val="00E30C7A"/>
    <w:rsid w:val="00E57798"/>
    <w:rsid w:val="00E62C49"/>
    <w:rsid w:val="00E6571B"/>
    <w:rsid w:val="00E81D19"/>
    <w:rsid w:val="00E9018E"/>
    <w:rsid w:val="00EB3B96"/>
    <w:rsid w:val="00EC61A1"/>
    <w:rsid w:val="00ED521E"/>
    <w:rsid w:val="00EF78FF"/>
    <w:rsid w:val="00F13C60"/>
    <w:rsid w:val="00F150E9"/>
    <w:rsid w:val="00F3098E"/>
    <w:rsid w:val="00F324D4"/>
    <w:rsid w:val="00F44230"/>
    <w:rsid w:val="00F542C1"/>
    <w:rsid w:val="00F82264"/>
    <w:rsid w:val="00F8764B"/>
    <w:rsid w:val="00F94878"/>
    <w:rsid w:val="00F966E7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A888A-A3DA-4FF3-8212-5ABC46AC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8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B8BE-8239-4E66-B2B5-6BEB2775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Irma Martinez Mellado</cp:lastModifiedBy>
  <cp:revision>2</cp:revision>
  <cp:lastPrinted>2017-11-24T18:34:00Z</cp:lastPrinted>
  <dcterms:created xsi:type="dcterms:W3CDTF">2017-11-27T19:12:00Z</dcterms:created>
  <dcterms:modified xsi:type="dcterms:W3CDTF">2017-11-27T19:12:00Z</dcterms:modified>
</cp:coreProperties>
</file>