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3D76EF" w:rsidRDefault="003D76EF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3D76EF" w:rsidRDefault="003D76EF" w:rsidP="0068316A">
      <w:pPr>
        <w:jc w:val="center"/>
        <w:rPr>
          <w:sz w:val="28"/>
        </w:rPr>
      </w:pPr>
    </w:p>
    <w:p w:rsidR="003D76EF" w:rsidRDefault="003D76EF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D76E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74629" w:rsidP="00EB3CCC">
            <w:pPr>
              <w:jc w:val="both"/>
            </w:pPr>
            <w:r>
              <w:t xml:space="preserve">Inventario de fuentes fijas </w:t>
            </w:r>
            <w:r w:rsidR="00521761">
              <w:t>municipales</w:t>
            </w:r>
            <w:r w:rsidR="00EB3CCC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3D76E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574629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3D76EF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574629" w:rsidP="006F1A5C">
            <w:pPr>
              <w:jc w:val="both"/>
            </w:pPr>
            <w:r>
              <w:t xml:space="preserve">Regulación de emisiones contaminantes a la atmósfera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3D76EF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3D76EF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574629" w:rsidP="006F1A5C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D76E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574629" w:rsidP="006F1A5C">
            <w:pPr>
              <w:jc w:val="both"/>
            </w:pPr>
            <w:r>
              <w:t>Mtra. María Agustina Rodríguez Morán</w:t>
            </w:r>
          </w:p>
          <w:p w:rsidR="00363769" w:rsidRDefault="00363769" w:rsidP="006F1A5C">
            <w:pPr>
              <w:jc w:val="both"/>
            </w:pPr>
            <w:r>
              <w:t>35627011</w:t>
            </w:r>
          </w:p>
          <w:p w:rsidR="00363769" w:rsidRDefault="00363769" w:rsidP="006F1A5C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D76EF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574629" w:rsidP="006F1A5C">
            <w:pPr>
              <w:jc w:val="both"/>
            </w:pPr>
            <w:r>
              <w:t>Realizar un inventario de fuentes</w:t>
            </w:r>
            <w:r w:rsidR="00363769">
              <w:t xml:space="preserve"> fijas</w:t>
            </w:r>
            <w:r>
              <w:t xml:space="preserve"> para su regulación y cumplimiento con la normativa ambiental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D76E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574629" w:rsidP="006F1A5C">
            <w:pPr>
              <w:jc w:val="both"/>
            </w:pPr>
            <w:r>
              <w:t>Población</w:t>
            </w:r>
            <w:r w:rsidR="00363769">
              <w:t xml:space="preserve"> General</w:t>
            </w:r>
            <w:r w:rsidR="00EB3CCC">
              <w:t xml:space="preserve"> del M</w:t>
            </w:r>
            <w:r>
              <w:t>unicipio de San Pedro Tlaquepaque</w:t>
            </w:r>
          </w:p>
        </w:tc>
      </w:tr>
      <w:tr w:rsidR="003D76EF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3D76EF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EB3CCC" w:rsidP="006F1A5C">
            <w:r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B3CCC" w:rsidP="006F1A5C">
            <w:r>
              <w:t>2018</w:t>
            </w:r>
          </w:p>
        </w:tc>
      </w:tr>
      <w:tr w:rsidR="003D76EF" w:rsidTr="00121462">
        <w:tc>
          <w:tcPr>
            <w:tcW w:w="1092" w:type="dxa"/>
          </w:tcPr>
          <w:p w:rsidR="00650F82" w:rsidRDefault="00574629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9308CD" w:rsidP="006F1A5C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650F82" w:rsidRDefault="009308CD" w:rsidP="006F1A5C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3D76EF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C2AE4" w:rsidP="00C22A3F">
            <w:r>
              <w:t>$375</w:t>
            </w:r>
            <w:r w:rsidR="001241DB">
              <w:t>,</w:t>
            </w:r>
            <w:r w:rsidR="00E45222">
              <w:t>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3D76EF" w:rsidRDefault="00145F76" w:rsidP="00414D92">
      <w:r>
        <w:br w:type="page"/>
      </w:r>
    </w:p>
    <w:p w:rsidR="003D76EF" w:rsidRDefault="003D76EF" w:rsidP="00414D92"/>
    <w:p w:rsidR="00195B59" w:rsidRPr="00B44A80" w:rsidRDefault="00195B59" w:rsidP="003D76EF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3D76EF">
      <w:pPr>
        <w:jc w:val="both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B63C89" w:rsidP="00BF51C7">
            <w:r>
              <w:t>Un inventario de fuentes fijas</w:t>
            </w:r>
            <w:r w:rsidR="00521761">
              <w:t xml:space="preserve"> municipales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2A42A7" w:rsidRDefault="00EB3CCC" w:rsidP="00506A61">
            <w:r>
              <w:t>1.- Oficio al Secretario General para solicitar el apoyo de la Dirección de Inspección y Vigilancia a realizar los apercibimientos al listado de fuentes fijas proporcionados por Padrón y Licencias.</w:t>
            </w:r>
          </w:p>
          <w:p w:rsidR="00EB3CCC" w:rsidRDefault="00EB3CCC" w:rsidP="00506A61">
            <w:r>
              <w:t>2.- Recibir el registro de las fuentes fijas municipales.</w:t>
            </w:r>
          </w:p>
          <w:p w:rsidR="00EB3CCC" w:rsidRDefault="00EB3CCC" w:rsidP="00506A61">
            <w:r>
              <w:t>3.- Geo-referenciar en un sistema la ubicación de dichas fuentes.</w:t>
            </w:r>
          </w:p>
          <w:p w:rsidR="00EB3CCC" w:rsidRDefault="00EB3CCC" w:rsidP="00506A61">
            <w:r>
              <w:t>4.- Integrar un inventario Excel con los datos de los registros (Nombre, Dirección, Giro, Coordenadas, emisiones en caso de contar con ellas y si cuenta o no con plan de conti</w:t>
            </w:r>
            <w:r w:rsidR="00114481">
              <w:t>n</w:t>
            </w:r>
            <w:r>
              <w:t>gencias)</w:t>
            </w:r>
          </w:p>
          <w:p w:rsidR="005E147E" w:rsidRDefault="005E147E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A574C3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EB3CCC" w:rsidP="00506A61">
            <w:pPr>
              <w:jc w:val="center"/>
            </w:pPr>
            <w:r>
              <w:t>7%</w:t>
            </w:r>
            <w:r w:rsidR="00114481">
              <w:t xml:space="preserve"> (110 fuentes fijas registradas)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114481" w:rsidP="00506A61">
            <w:pPr>
              <w:jc w:val="center"/>
            </w:pPr>
            <w:r>
              <w:t>5</w:t>
            </w:r>
            <w:r w:rsidR="00EB3CCC">
              <w:t>0%</w:t>
            </w:r>
            <w:r>
              <w:t xml:space="preserve"> (761 fuentes fijas)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790CF7" w:rsidP="00506A61">
            <w:pPr>
              <w:jc w:val="both"/>
            </w:pPr>
            <w:r w:rsidRPr="00790CF7">
              <w:t>Porcentaje de empresas registradas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790CF7" w:rsidP="00114481">
            <w:pPr>
              <w:jc w:val="both"/>
            </w:pPr>
            <w:r w:rsidRPr="00790CF7">
              <w:t>(Número de Empresas inventariadas /</w:t>
            </w:r>
            <w:r w:rsidR="00114481">
              <w:t>1522</w:t>
            </w:r>
            <w:r w:rsidRPr="00790CF7">
              <w:t>)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3D76EF" w:rsidRDefault="003D76EF"/>
    <w:p w:rsidR="003D76EF" w:rsidRDefault="003D76EF"/>
    <w:p w:rsidR="003D76EF" w:rsidRDefault="003D76EF"/>
    <w:p w:rsidR="003D76EF" w:rsidRDefault="003D76EF"/>
    <w:p w:rsidR="003D76EF" w:rsidRDefault="003D76EF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8B21C7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114481">
        <w:trPr>
          <w:trHeight w:val="312"/>
        </w:trPr>
        <w:tc>
          <w:tcPr>
            <w:tcW w:w="0" w:type="auto"/>
            <w:shd w:val="clear" w:color="auto" w:fill="auto"/>
          </w:tcPr>
          <w:p w:rsidR="00E414D1" w:rsidRPr="00A316F5" w:rsidRDefault="00114481" w:rsidP="00114481">
            <w:r>
              <w:t>1.- Oficio al Secretario General para solicitar el apoyo de la Dirección de Inspección y Vigilancia a realizar los apercibimientos al listado de fuentes fijas proporcionados por Padrón y Licencias.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1F5B4A" w:rsidRPr="00114481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1F5B4A" w:rsidRPr="00114481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1F5B4A" w:rsidRPr="00114481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1F5B4A" w:rsidRPr="00114481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1F5B4A" w:rsidRPr="00114481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1F5B4A" w:rsidRPr="00114481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1F5B4A" w:rsidRPr="00114481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1F5B4A" w:rsidRPr="00114481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1F5B4A" w:rsidRPr="00114481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1F5B4A" w:rsidRPr="00114481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1F5B4A" w:rsidRPr="00114481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5B4A" w:rsidRPr="00114481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114481">
        <w:trPr>
          <w:trHeight w:val="312"/>
        </w:trPr>
        <w:tc>
          <w:tcPr>
            <w:tcW w:w="0" w:type="auto"/>
            <w:shd w:val="clear" w:color="auto" w:fill="auto"/>
          </w:tcPr>
          <w:p w:rsidR="0008496F" w:rsidRPr="00A316F5" w:rsidRDefault="00114481" w:rsidP="00114481">
            <w:r>
              <w:t>2.- Recibir el registro de las fuentes fijas municipales.</w:t>
            </w:r>
          </w:p>
        </w:tc>
        <w:tc>
          <w:tcPr>
            <w:tcW w:w="240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114481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14481" w:rsidP="00114481">
            <w:r>
              <w:t>3.- Geo-referenciar en un sistema la ubicación de dichas fuentes.</w:t>
            </w:r>
          </w:p>
        </w:tc>
        <w:tc>
          <w:tcPr>
            <w:tcW w:w="240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114481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14481" w:rsidP="00691B6A">
            <w:r>
              <w:t>4.- Integrar un inventario Excel con los datos de los registros (Nombre, Dirección, Giro, Coordenadas, emisiones en caso de contar con ellas y si cuenta o no con plan de contingencias)</w:t>
            </w:r>
          </w:p>
        </w:tc>
        <w:tc>
          <w:tcPr>
            <w:tcW w:w="240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11448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11448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872686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45222">
              <w:rPr>
                <w:sz w:val="18"/>
              </w:rPr>
              <w:t>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11448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11448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E414D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C5" w:rsidRDefault="00B92BC5" w:rsidP="00831F7E">
      <w:pPr>
        <w:spacing w:after="0" w:line="240" w:lineRule="auto"/>
      </w:pPr>
      <w:r>
        <w:separator/>
      </w:r>
    </w:p>
  </w:endnote>
  <w:endnote w:type="continuationSeparator" w:id="0">
    <w:p w:rsidR="00B92BC5" w:rsidRDefault="00B92BC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C5" w:rsidRDefault="00B92BC5" w:rsidP="00831F7E">
      <w:pPr>
        <w:spacing w:after="0" w:line="240" w:lineRule="auto"/>
      </w:pPr>
      <w:r>
        <w:separator/>
      </w:r>
    </w:p>
  </w:footnote>
  <w:footnote w:type="continuationSeparator" w:id="0">
    <w:p w:rsidR="00B92BC5" w:rsidRDefault="00B92BC5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EF" w:rsidRDefault="003D76E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914400" cy="9144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6248"/>
    <w:rsid w:val="0003322C"/>
    <w:rsid w:val="00043655"/>
    <w:rsid w:val="000473B9"/>
    <w:rsid w:val="00047523"/>
    <w:rsid w:val="00077A68"/>
    <w:rsid w:val="0008496F"/>
    <w:rsid w:val="00093BCB"/>
    <w:rsid w:val="00094BAF"/>
    <w:rsid w:val="000C70C7"/>
    <w:rsid w:val="000D0701"/>
    <w:rsid w:val="000D5483"/>
    <w:rsid w:val="000D76A0"/>
    <w:rsid w:val="000F14EB"/>
    <w:rsid w:val="00114481"/>
    <w:rsid w:val="00115B5F"/>
    <w:rsid w:val="00121462"/>
    <w:rsid w:val="001241DB"/>
    <w:rsid w:val="00125356"/>
    <w:rsid w:val="00135926"/>
    <w:rsid w:val="00145F76"/>
    <w:rsid w:val="0015123E"/>
    <w:rsid w:val="00153BBB"/>
    <w:rsid w:val="00163AC8"/>
    <w:rsid w:val="001822AB"/>
    <w:rsid w:val="00191343"/>
    <w:rsid w:val="00195B59"/>
    <w:rsid w:val="001A5139"/>
    <w:rsid w:val="001D4A58"/>
    <w:rsid w:val="001D4E0E"/>
    <w:rsid w:val="001F2889"/>
    <w:rsid w:val="001F5482"/>
    <w:rsid w:val="001F5B4A"/>
    <w:rsid w:val="00212E94"/>
    <w:rsid w:val="00213817"/>
    <w:rsid w:val="0021498C"/>
    <w:rsid w:val="0022207C"/>
    <w:rsid w:val="0023379B"/>
    <w:rsid w:val="00244BBA"/>
    <w:rsid w:val="00283259"/>
    <w:rsid w:val="002A42A7"/>
    <w:rsid w:val="002B2543"/>
    <w:rsid w:val="002C48EE"/>
    <w:rsid w:val="002E08B6"/>
    <w:rsid w:val="00354265"/>
    <w:rsid w:val="0035529E"/>
    <w:rsid w:val="00363769"/>
    <w:rsid w:val="0038034B"/>
    <w:rsid w:val="00393FB9"/>
    <w:rsid w:val="003978F6"/>
    <w:rsid w:val="003C3FD5"/>
    <w:rsid w:val="003D76EF"/>
    <w:rsid w:val="003F1857"/>
    <w:rsid w:val="0040448D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21761"/>
    <w:rsid w:val="00531B5D"/>
    <w:rsid w:val="00541F08"/>
    <w:rsid w:val="00542487"/>
    <w:rsid w:val="005461F3"/>
    <w:rsid w:val="005478E1"/>
    <w:rsid w:val="00554E74"/>
    <w:rsid w:val="00556712"/>
    <w:rsid w:val="005608FF"/>
    <w:rsid w:val="00571D3D"/>
    <w:rsid w:val="005732E8"/>
    <w:rsid w:val="005739F5"/>
    <w:rsid w:val="00574629"/>
    <w:rsid w:val="00586303"/>
    <w:rsid w:val="005916D2"/>
    <w:rsid w:val="00597192"/>
    <w:rsid w:val="005A4501"/>
    <w:rsid w:val="005A48A2"/>
    <w:rsid w:val="005B6A6B"/>
    <w:rsid w:val="005B7B26"/>
    <w:rsid w:val="005C0044"/>
    <w:rsid w:val="005C6958"/>
    <w:rsid w:val="005D6B0E"/>
    <w:rsid w:val="005E147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2AE4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0CF7"/>
    <w:rsid w:val="00794ACD"/>
    <w:rsid w:val="007E1B4E"/>
    <w:rsid w:val="00803C8A"/>
    <w:rsid w:val="00831976"/>
    <w:rsid w:val="00831F7E"/>
    <w:rsid w:val="00865183"/>
    <w:rsid w:val="00866D6D"/>
    <w:rsid w:val="00872686"/>
    <w:rsid w:val="008823BE"/>
    <w:rsid w:val="008B03B5"/>
    <w:rsid w:val="008B21C7"/>
    <w:rsid w:val="008C7542"/>
    <w:rsid w:val="008D1CEE"/>
    <w:rsid w:val="008D3779"/>
    <w:rsid w:val="008D3FDC"/>
    <w:rsid w:val="00901996"/>
    <w:rsid w:val="009109C2"/>
    <w:rsid w:val="009170D4"/>
    <w:rsid w:val="009269F6"/>
    <w:rsid w:val="009308CD"/>
    <w:rsid w:val="0095054C"/>
    <w:rsid w:val="0095351C"/>
    <w:rsid w:val="00992D78"/>
    <w:rsid w:val="009B06DF"/>
    <w:rsid w:val="009B17BA"/>
    <w:rsid w:val="009C363D"/>
    <w:rsid w:val="009E163A"/>
    <w:rsid w:val="009F50FA"/>
    <w:rsid w:val="009F77DF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574C3"/>
    <w:rsid w:val="00A65F50"/>
    <w:rsid w:val="00AA4922"/>
    <w:rsid w:val="00AA60D4"/>
    <w:rsid w:val="00AB52C1"/>
    <w:rsid w:val="00AD4ED4"/>
    <w:rsid w:val="00AD667C"/>
    <w:rsid w:val="00AF641E"/>
    <w:rsid w:val="00AF730C"/>
    <w:rsid w:val="00B1501F"/>
    <w:rsid w:val="00B31CE0"/>
    <w:rsid w:val="00B44A80"/>
    <w:rsid w:val="00B571E8"/>
    <w:rsid w:val="00B63C89"/>
    <w:rsid w:val="00B71F35"/>
    <w:rsid w:val="00B921CD"/>
    <w:rsid w:val="00B92BC5"/>
    <w:rsid w:val="00BE28A4"/>
    <w:rsid w:val="00BF4795"/>
    <w:rsid w:val="00BF51C7"/>
    <w:rsid w:val="00C12013"/>
    <w:rsid w:val="00C3208D"/>
    <w:rsid w:val="00C4438D"/>
    <w:rsid w:val="00C9181B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414D1"/>
    <w:rsid w:val="00E45222"/>
    <w:rsid w:val="00E57798"/>
    <w:rsid w:val="00E6571B"/>
    <w:rsid w:val="00E81D19"/>
    <w:rsid w:val="00E82C33"/>
    <w:rsid w:val="00EB3B96"/>
    <w:rsid w:val="00EB3CCC"/>
    <w:rsid w:val="00ED521E"/>
    <w:rsid w:val="00EF78FF"/>
    <w:rsid w:val="00F13C60"/>
    <w:rsid w:val="00F150E9"/>
    <w:rsid w:val="00F42F74"/>
    <w:rsid w:val="00F44230"/>
    <w:rsid w:val="00F542C1"/>
    <w:rsid w:val="00F663D6"/>
    <w:rsid w:val="00F75994"/>
    <w:rsid w:val="00F80A6C"/>
    <w:rsid w:val="00F8764B"/>
    <w:rsid w:val="00F94878"/>
    <w:rsid w:val="00FA0FEA"/>
    <w:rsid w:val="00FA4CA7"/>
    <w:rsid w:val="00FA5E7E"/>
    <w:rsid w:val="00FB12DA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3D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6E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36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6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36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3D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6E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36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6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3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9D30-DDDD-4FB7-822C-CD7468BA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2017-11-16T18:38:00Z</dcterms:created>
  <dcterms:modified xsi:type="dcterms:W3CDTF">2018-02-26T20:28:00Z</dcterms:modified>
</cp:coreProperties>
</file>