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2018.</w:t>
      </w:r>
    </w:p>
    <w:tbl>
      <w:tblPr>
        <w:tblStyle w:val="Tablaconcuadrcula"/>
        <w:tblW w:w="149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3"/>
        <w:gridCol w:w="2433"/>
        <w:gridCol w:w="2436"/>
        <w:gridCol w:w="2436"/>
        <w:gridCol w:w="2427"/>
        <w:gridCol w:w="1411"/>
        <w:gridCol w:w="1404"/>
      </w:tblGrid>
      <w:tr w:rsidR="00EE36F3" w:rsidRPr="00B73574" w:rsidTr="006F07A5">
        <w:trPr>
          <w:trHeight w:val="20"/>
        </w:trPr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27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EE36F3" w:rsidRPr="00227F10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</w:t>
            </w: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</w:p>
          <w:p w:rsidR="00EE36F3" w:rsidRPr="00D80243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>SEGUNDO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PERIODO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VACACIONAL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color w:val="FF0000"/>
              </w:rPr>
              <w:t>2017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27F10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4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9C34A7" w:rsidRDefault="00D80243" w:rsidP="00BA57B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5C232B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6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7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C46C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A8381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10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EC46C0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6C0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CD. De México</w:t>
            </w:r>
          </w:p>
          <w:p w:rsidR="00EE36F3" w:rsidRPr="006B19D2" w:rsidRDefault="00EE36F3" w:rsidP="00EC46C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11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EC46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C46C0"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EC46C0" w:rsidRDefault="00EC46C0" w:rsidP="00EC4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12</w:t>
            </w:r>
          </w:p>
          <w:p w:rsidR="00EE36F3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E36F3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EE36F3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F317EF" w:rsidRDefault="00EE36F3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14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16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17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4165C1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21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50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1"/>
        <w:gridCol w:w="2436"/>
        <w:gridCol w:w="2435"/>
        <w:gridCol w:w="2436"/>
        <w:gridCol w:w="2435"/>
        <w:gridCol w:w="1414"/>
        <w:gridCol w:w="1414"/>
      </w:tblGrid>
      <w:tr w:rsidR="006F07A5" w:rsidRPr="00BA57B7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22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F07A5" w:rsidRPr="006B19D2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23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Licitación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24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 contabilidad gubernamental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25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E139A" w:rsidRDefault="006F07A5" w:rsidP="006F07A5">
            <w:pPr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26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6F07A5" w:rsidRPr="00F317EF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29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jc w:val="center"/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30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31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 estancias infantiles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4E3E18" w:rsidRDefault="006F07A5" w:rsidP="006F07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E307A2" w:rsidRDefault="006F07A5" w:rsidP="006F0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 w:rsidP="005C3384">
      <w:pPr>
        <w:jc w:val="center"/>
        <w:rPr>
          <w:rFonts w:ascii="Arial" w:hAnsi="Arial" w:cs="Arial"/>
          <w:b/>
          <w:sz w:val="28"/>
          <w:szCs w:val="28"/>
        </w:rPr>
      </w:pPr>
    </w:p>
    <w:p w:rsidR="006F07A5" w:rsidRDefault="006F0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lastRenderedPageBreak/>
        <w:t xml:space="preserve">AGENDA </w:t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DIRECTOR DE EGRESOS</w:t>
      </w:r>
    </w:p>
    <w:p w:rsidR="001725F4" w:rsidRPr="001725F4" w:rsidRDefault="005C3384" w:rsidP="001725F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MES DE FEBRERO,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5"/>
        <w:gridCol w:w="2659"/>
        <w:gridCol w:w="2835"/>
        <w:gridCol w:w="2268"/>
        <w:gridCol w:w="2268"/>
        <w:gridCol w:w="1275"/>
        <w:gridCol w:w="1418"/>
      </w:tblGrid>
      <w:tr w:rsidR="005C3384" w:rsidRPr="00B73574" w:rsidTr="006F07A5">
        <w:tc>
          <w:tcPr>
            <w:tcW w:w="244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659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C3384" w:rsidRPr="00227F10" w:rsidTr="006F07A5">
        <w:trPr>
          <w:trHeight w:val="421"/>
        </w:trPr>
        <w:tc>
          <w:tcPr>
            <w:tcW w:w="2445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5C33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5C3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Pr="00C478CA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9C34A7" w:rsidRDefault="005C3384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tesorería/ fortalecimiento del sistema estatal de control y evaluación de gestión pública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Pr="005C232B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384" w:rsidRPr="00F317EF" w:rsidTr="006F07A5">
        <w:trPr>
          <w:trHeight w:val="1990"/>
        </w:trPr>
        <w:tc>
          <w:tcPr>
            <w:tcW w:w="2445" w:type="dxa"/>
          </w:tcPr>
          <w:p w:rsidR="005C3384" w:rsidRP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5C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  <w:p w:rsidR="005C3384" w:rsidRPr="00457B28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A8381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C3384" w:rsidRP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5C338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cuenta pública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5C3384" w:rsidRPr="00457B28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1725F4" w:rsidRPr="001408DE" w:rsidRDefault="001408DE" w:rsidP="00172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408DE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de  Banco Bancomer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5C232B" w:rsidRDefault="005C3384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4165C1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Banorte</w:t>
            </w:r>
          </w:p>
          <w:p w:rsidR="005C3384" w:rsidRP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408DE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2D615D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5C3384" w:rsidRPr="001408DE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5C3384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E139A" w:rsidRDefault="005C3384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326F2F" w:rsidRDefault="005C3384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de Banco Santander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Promoción Económica / hecha a mano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Instituto de las Mujeres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Regidores/ Comisión Edilicia Hacienda, patrimonio y Presupuesto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 – 13: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Banamex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725F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Banco Banamex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4E3E18" w:rsidRDefault="005C3384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E307A2" w:rsidRDefault="005C3384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MARZO,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Pr="00C478CA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A8381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5C232B" w:rsidRDefault="00782335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Sala de Expresidentes /Educación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165C1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FAIMS 217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Refugio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F317EF" w:rsidRDefault="00782335" w:rsidP="00782335">
      <w:pPr>
        <w:rPr>
          <w:rFonts w:ascii="Arial" w:hAnsi="Arial" w:cs="Arial"/>
        </w:rPr>
      </w:pPr>
    </w:p>
    <w:p w:rsidR="00782335" w:rsidRDefault="00782335" w:rsidP="00782335"/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ABRIL,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Pr="00D54CC9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pStyle w:val="Sinespaciado"/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Pr="00057D78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7D7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Default="00782335" w:rsidP="00782335"/>
    <w:p w:rsidR="00782335" w:rsidRPr="007A569C" w:rsidRDefault="00782335" w:rsidP="00782335"/>
    <w:p w:rsidR="00EE36F3" w:rsidRPr="00F317EF" w:rsidRDefault="00EE36F3" w:rsidP="00EE36F3">
      <w:pPr>
        <w:rPr>
          <w:rFonts w:ascii="Arial" w:hAnsi="Arial" w:cs="Arial"/>
        </w:rPr>
      </w:pPr>
    </w:p>
    <w:p w:rsidR="00EE36F3" w:rsidRDefault="00EE36F3" w:rsidP="00EE36F3"/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MAYO,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C305D0" w:rsidRPr="00B73574" w:rsidTr="00BA57B7">
        <w:tc>
          <w:tcPr>
            <w:tcW w:w="2836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C305D0" w:rsidRPr="00227F10" w:rsidTr="00BA57B7">
        <w:trPr>
          <w:trHeight w:val="421"/>
        </w:trPr>
        <w:tc>
          <w:tcPr>
            <w:tcW w:w="2836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9C34A7" w:rsidRDefault="00C305D0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5C232B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D0" w:rsidRPr="00F317EF" w:rsidTr="00BA57B7">
        <w:trPr>
          <w:trHeight w:val="1990"/>
        </w:trPr>
        <w:tc>
          <w:tcPr>
            <w:tcW w:w="2836" w:type="dxa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C6216" w:rsidRDefault="00C305D0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57B28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Tesorería 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Cierre Mensual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Pr="00D54CC9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26F2F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pStyle w:val="Sinespaciado"/>
            </w:pPr>
          </w:p>
          <w:p w:rsidR="00C305D0" w:rsidRPr="00FE139A" w:rsidRDefault="00C305D0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326F2F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Pr="00326F2F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E3E18" w:rsidRDefault="00C305D0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E307A2" w:rsidRDefault="00C305D0" w:rsidP="00BA57B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</w:tbl>
    <w:p w:rsidR="00C305D0" w:rsidRDefault="00C305D0" w:rsidP="00C305D0"/>
    <w:p w:rsidR="00BA57B7" w:rsidRDefault="00BA57B7">
      <w:r>
        <w:br w:type="page"/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JUNIO,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B73574" w:rsidTr="00BA57B7"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BA57B7" w:rsidRPr="00227F10" w:rsidTr="00BA57B7">
        <w:trPr>
          <w:trHeight w:val="421"/>
        </w:trPr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227F10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9C34A7" w:rsidRDefault="00BA57B7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5C232B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rPr>
          <w:trHeight w:val="1990"/>
        </w:trPr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10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457B2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13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17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 w:rsidP="00BA57B7"/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lastRenderedPageBreak/>
              <w:t>18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20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Cabildo”Fondo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Infraestructura Municipal (FAISM) Ejercicio Fiscal 217”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Default="00BA57B7" w:rsidP="00BA57B7">
            <w:pPr>
              <w:pStyle w:val="Sinespaciado"/>
            </w:pPr>
          </w:p>
          <w:p w:rsidR="00BA57B7" w:rsidRPr="00FE139A" w:rsidRDefault="00BA57B7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24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Pr="00326F2F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4E3E1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E307A2" w:rsidRDefault="00BA57B7" w:rsidP="00BA57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376810" w:rsidRDefault="00376810" w:rsidP="00C305D0"/>
    <w:p w:rsidR="00376810" w:rsidRDefault="00376810">
      <w:r>
        <w:br w:type="page"/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AGENDA </w:t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EGRESOS</w:t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JULIO, 2018.</w:t>
      </w:r>
    </w:p>
    <w:tbl>
      <w:tblPr>
        <w:tblStyle w:val="Tablaconcuadrcula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4"/>
        <w:gridCol w:w="2268"/>
        <w:gridCol w:w="2834"/>
        <w:gridCol w:w="2268"/>
        <w:gridCol w:w="2268"/>
        <w:gridCol w:w="1278"/>
        <w:gridCol w:w="1415"/>
      </w:tblGrid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376810" w:rsidTr="00376810">
        <w:trPr>
          <w:trHeight w:val="6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376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Pr="00376810" w:rsidRDefault="00376810" w:rsidP="00951942">
            <w:pPr>
              <w:rPr>
                <w:rFonts w:ascii="Arial" w:hAnsi="Arial" w:cs="Arial"/>
              </w:rPr>
            </w:pPr>
          </w:p>
          <w:p w:rsidR="00376810" w:rsidRP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Pr="00376810" w:rsidRDefault="00376810" w:rsidP="00951942">
            <w:pPr>
              <w:rPr>
                <w:rFonts w:ascii="Arial" w:hAnsi="Arial" w:cs="Arial"/>
              </w:rPr>
            </w:pPr>
            <w:r w:rsidRPr="00376810">
              <w:rPr>
                <w:rFonts w:ascii="Arial" w:hAnsi="Arial" w:cs="Arial"/>
              </w:rPr>
              <w:t>1</w:t>
            </w:r>
          </w:p>
        </w:tc>
      </w:tr>
      <w:tr w:rsidR="00376810" w:rsidTr="00951942">
        <w:trPr>
          <w:trHeight w:val="199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</w:rPr>
              <w:t>4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5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Pr="00387291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Tesorería.-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Grupo Interdisciplinario de Archivo.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13:30- 15:00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MOODY’S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de Cabildo “Fondo de Infraestructura Municipal (FAISM) Ejercicio Fiscal 217”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Hacienda Cabildo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Cabildo Presupuesto 2018.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Pr="00387291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</w:tbl>
    <w:p w:rsidR="00376810" w:rsidRDefault="00376810" w:rsidP="00376810"/>
    <w:p w:rsidR="00C305D0" w:rsidRDefault="00C305D0" w:rsidP="00C305D0"/>
    <w:p w:rsidR="0040714C" w:rsidRDefault="0040714C" w:rsidP="00407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AGENDA </w:t>
      </w:r>
    </w:p>
    <w:p w:rsidR="0040714C" w:rsidRDefault="0040714C" w:rsidP="00407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EGRESOS</w:t>
      </w:r>
    </w:p>
    <w:p w:rsidR="0040714C" w:rsidRDefault="0040714C" w:rsidP="00407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AGOSTO, 2018.</w:t>
      </w:r>
    </w:p>
    <w:tbl>
      <w:tblPr>
        <w:tblStyle w:val="Tablaconcuadrcula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4"/>
        <w:gridCol w:w="2268"/>
        <w:gridCol w:w="2834"/>
        <w:gridCol w:w="2268"/>
        <w:gridCol w:w="2268"/>
        <w:gridCol w:w="1278"/>
        <w:gridCol w:w="1415"/>
      </w:tblGrid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40714C" w:rsidTr="00676C66">
        <w:trPr>
          <w:trHeight w:val="119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714C" w:rsidTr="00676C66">
        <w:trPr>
          <w:trHeight w:val="199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0714C" w:rsidRDefault="0040714C" w:rsidP="00676C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Pr="00387291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Tesorería.-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Grupo Interdisciplinario de Archivo.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13:30- 15:00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MOODY’S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Políticas Públicas: Mesas de trabajo para el diseño y actualización del plan 2018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de Cabildo “Fondo de Infraestructura Municipal (FAISM) Ejercicio Fiscal 217”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Sesiones de Comisión Edilicia, Hacienda, Patrimonio y Presupuestos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Hacienda Cabildo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Cabildo Presupuesto 2018.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jc w:val="center"/>
              <w:rPr>
                <w:rFonts w:ascii="Arial" w:hAnsi="Arial" w:cs="Arial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Auditorías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Pr="00387291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Desarrollo Económico Hecho a Mano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Desarrollo Económico Hecho a Mano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</w:tbl>
    <w:p w:rsidR="0040714C" w:rsidRDefault="0040714C" w:rsidP="0040714C"/>
    <w:p w:rsidR="0040714C" w:rsidRDefault="0040714C" w:rsidP="0040714C"/>
    <w:p w:rsidR="00314704" w:rsidRDefault="00314704">
      <w:r>
        <w:br w:type="page"/>
      </w:r>
    </w:p>
    <w:p w:rsidR="00314704" w:rsidRDefault="00314704" w:rsidP="00314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AGENDA </w:t>
      </w:r>
    </w:p>
    <w:p w:rsidR="00314704" w:rsidRDefault="00314704" w:rsidP="00314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EGRESOS</w:t>
      </w:r>
    </w:p>
    <w:p w:rsidR="00314704" w:rsidRDefault="00314704" w:rsidP="00314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SEPTIEMBRE, 2018.</w:t>
      </w:r>
    </w:p>
    <w:tbl>
      <w:tblPr>
        <w:tblStyle w:val="Tablaconcuadrcula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4"/>
        <w:gridCol w:w="2268"/>
        <w:gridCol w:w="2834"/>
        <w:gridCol w:w="2268"/>
        <w:gridCol w:w="2268"/>
        <w:gridCol w:w="1278"/>
        <w:gridCol w:w="1415"/>
      </w:tblGrid>
      <w:tr w:rsidR="00314704" w:rsidTr="00DD3DAC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314704" w:rsidTr="00DD3DAC">
        <w:trPr>
          <w:trHeight w:val="119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14704" w:rsidRDefault="00314704" w:rsidP="00DD3D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4704" w:rsidTr="00DD3DAC">
        <w:trPr>
          <w:trHeight w:val="199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704" w:rsidRDefault="00314704" w:rsidP="00DD3DA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14704" w:rsidRDefault="00314704" w:rsidP="00DD3DA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Pr="00273191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Pr="00387291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</w:tc>
      </w:tr>
      <w:tr w:rsidR="00314704" w:rsidTr="00DD3DAC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Tesorería.-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Grupo Interdisciplinario de Archivo.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13:30- 15:00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MOODY’S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Políticas Públicas: Mesas de trabajo para el diseño y actualización del plan 2018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</w:tc>
      </w:tr>
      <w:tr w:rsidR="00314704" w:rsidTr="00DD3DAC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Sesiones de Comisión Edilicia, Hacienda, Patrimonio y Presupuestos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</w:tc>
      </w:tr>
      <w:tr w:rsidR="00314704" w:rsidTr="00DD3DAC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Cabildo Presupuesto 2018.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jc w:val="center"/>
              <w:rPr>
                <w:rFonts w:ascii="Arial" w:hAnsi="Arial" w:cs="Arial"/>
              </w:rPr>
            </w:pPr>
          </w:p>
          <w:p w:rsidR="00314704" w:rsidRDefault="00314704" w:rsidP="00DD3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11:00 -13:00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Pr="00387291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11:00 -13:00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entrega -recepción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11:00 -13:00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entrega - recepción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entrega-recepción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704" w:rsidRDefault="00314704" w:rsidP="00DD3D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704" w:rsidRDefault="00314704" w:rsidP="00DD3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14704" w:rsidRDefault="00314704" w:rsidP="00DD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  <w:p w:rsidR="00314704" w:rsidRDefault="00314704" w:rsidP="00DD3DAC">
            <w:pPr>
              <w:rPr>
                <w:rFonts w:ascii="Arial" w:hAnsi="Arial" w:cs="Arial"/>
              </w:rPr>
            </w:pPr>
          </w:p>
        </w:tc>
      </w:tr>
    </w:tbl>
    <w:p w:rsidR="0040714C" w:rsidRDefault="0040714C" w:rsidP="00C305D0"/>
    <w:sectPr w:rsidR="0040714C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0C"/>
    <w:rsid w:val="00053AC7"/>
    <w:rsid w:val="000D63AB"/>
    <w:rsid w:val="000E0AD8"/>
    <w:rsid w:val="000F4162"/>
    <w:rsid w:val="00102F4F"/>
    <w:rsid w:val="0011493C"/>
    <w:rsid w:val="001408DE"/>
    <w:rsid w:val="0014242D"/>
    <w:rsid w:val="00144A2A"/>
    <w:rsid w:val="001725F4"/>
    <w:rsid w:val="00181ED9"/>
    <w:rsid w:val="001C189C"/>
    <w:rsid w:val="001E62F0"/>
    <w:rsid w:val="002054DD"/>
    <w:rsid w:val="002158F7"/>
    <w:rsid w:val="00227F10"/>
    <w:rsid w:val="00230BE7"/>
    <w:rsid w:val="00240F54"/>
    <w:rsid w:val="00245AF8"/>
    <w:rsid w:val="002A4036"/>
    <w:rsid w:val="002C122B"/>
    <w:rsid w:val="002D0C51"/>
    <w:rsid w:val="002D615D"/>
    <w:rsid w:val="002E7B8C"/>
    <w:rsid w:val="00301832"/>
    <w:rsid w:val="00302499"/>
    <w:rsid w:val="00310E88"/>
    <w:rsid w:val="00314704"/>
    <w:rsid w:val="00326F2F"/>
    <w:rsid w:val="00363898"/>
    <w:rsid w:val="00376810"/>
    <w:rsid w:val="00380BCD"/>
    <w:rsid w:val="00382CE3"/>
    <w:rsid w:val="0040714C"/>
    <w:rsid w:val="004165C1"/>
    <w:rsid w:val="00416696"/>
    <w:rsid w:val="004207ED"/>
    <w:rsid w:val="0044152C"/>
    <w:rsid w:val="00457B28"/>
    <w:rsid w:val="00480AF6"/>
    <w:rsid w:val="004960E5"/>
    <w:rsid w:val="004A177C"/>
    <w:rsid w:val="004B5BB9"/>
    <w:rsid w:val="004B7345"/>
    <w:rsid w:val="004D03FF"/>
    <w:rsid w:val="004E0058"/>
    <w:rsid w:val="004E3DF2"/>
    <w:rsid w:val="004E3E18"/>
    <w:rsid w:val="00510712"/>
    <w:rsid w:val="00515B32"/>
    <w:rsid w:val="005313D8"/>
    <w:rsid w:val="00532C2F"/>
    <w:rsid w:val="0053756C"/>
    <w:rsid w:val="005A550C"/>
    <w:rsid w:val="005C232B"/>
    <w:rsid w:val="005C3384"/>
    <w:rsid w:val="00660337"/>
    <w:rsid w:val="006B19D2"/>
    <w:rsid w:val="006B2501"/>
    <w:rsid w:val="006F07A5"/>
    <w:rsid w:val="006F39E3"/>
    <w:rsid w:val="00704D6F"/>
    <w:rsid w:val="007144D3"/>
    <w:rsid w:val="00742C30"/>
    <w:rsid w:val="0077292E"/>
    <w:rsid w:val="00782335"/>
    <w:rsid w:val="007F7C8F"/>
    <w:rsid w:val="008043A7"/>
    <w:rsid w:val="008235FD"/>
    <w:rsid w:val="00876719"/>
    <w:rsid w:val="008A344D"/>
    <w:rsid w:val="008E2782"/>
    <w:rsid w:val="0091650A"/>
    <w:rsid w:val="00944DA0"/>
    <w:rsid w:val="00960C15"/>
    <w:rsid w:val="00991E2B"/>
    <w:rsid w:val="009B058C"/>
    <w:rsid w:val="009C34A7"/>
    <w:rsid w:val="009F3DDD"/>
    <w:rsid w:val="009F65AD"/>
    <w:rsid w:val="00A0797E"/>
    <w:rsid w:val="00A16926"/>
    <w:rsid w:val="00A804EA"/>
    <w:rsid w:val="00A83812"/>
    <w:rsid w:val="00AB4735"/>
    <w:rsid w:val="00B65B95"/>
    <w:rsid w:val="00B73574"/>
    <w:rsid w:val="00B77091"/>
    <w:rsid w:val="00BA57B7"/>
    <w:rsid w:val="00BD45F5"/>
    <w:rsid w:val="00BE6334"/>
    <w:rsid w:val="00BF5963"/>
    <w:rsid w:val="00C25931"/>
    <w:rsid w:val="00C305D0"/>
    <w:rsid w:val="00C478CA"/>
    <w:rsid w:val="00C50C1D"/>
    <w:rsid w:val="00C6146D"/>
    <w:rsid w:val="00C64B80"/>
    <w:rsid w:val="00CD1F76"/>
    <w:rsid w:val="00CD23F0"/>
    <w:rsid w:val="00D34AD2"/>
    <w:rsid w:val="00D80243"/>
    <w:rsid w:val="00D80A90"/>
    <w:rsid w:val="00D92F2C"/>
    <w:rsid w:val="00DB729C"/>
    <w:rsid w:val="00DD7918"/>
    <w:rsid w:val="00DE65A9"/>
    <w:rsid w:val="00E02006"/>
    <w:rsid w:val="00E174BC"/>
    <w:rsid w:val="00E307A2"/>
    <w:rsid w:val="00E52B62"/>
    <w:rsid w:val="00E655A1"/>
    <w:rsid w:val="00E86B38"/>
    <w:rsid w:val="00EB3C61"/>
    <w:rsid w:val="00EB5413"/>
    <w:rsid w:val="00EC46C0"/>
    <w:rsid w:val="00EE36F3"/>
    <w:rsid w:val="00EF7826"/>
    <w:rsid w:val="00F043FA"/>
    <w:rsid w:val="00F317EF"/>
    <w:rsid w:val="00F735DD"/>
    <w:rsid w:val="00F74939"/>
    <w:rsid w:val="00F751C0"/>
    <w:rsid w:val="00FC51F5"/>
    <w:rsid w:val="00FE139A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62D8"/>
  <w15:docId w15:val="{A49503C4-782F-4C41-B615-3EB5184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Sinespaciado">
    <w:name w:val="No Spacing"/>
    <w:uiPriority w:val="1"/>
    <w:qFormat/>
    <w:rsid w:val="00782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6178</Words>
  <Characters>33984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Martha Gamiz</cp:lastModifiedBy>
  <cp:revision>9</cp:revision>
  <cp:lastPrinted>2017-09-04T17:59:00Z</cp:lastPrinted>
  <dcterms:created xsi:type="dcterms:W3CDTF">2018-05-04T17:51:00Z</dcterms:created>
  <dcterms:modified xsi:type="dcterms:W3CDTF">2018-10-26T15:43:00Z</dcterms:modified>
</cp:coreProperties>
</file>