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E08" w:rsidRPr="0017493C" w:rsidRDefault="00FD2E08" w:rsidP="00FD2E08">
      <w:pPr>
        <w:spacing w:after="0" w:line="240" w:lineRule="auto"/>
        <w:jc w:val="center"/>
        <w:rPr>
          <w:b/>
          <w:sz w:val="36"/>
          <w:szCs w:val="36"/>
        </w:rPr>
      </w:pPr>
      <w:r w:rsidRPr="0017493C">
        <w:rPr>
          <w:b/>
          <w:sz w:val="36"/>
          <w:szCs w:val="36"/>
        </w:rPr>
        <w:t xml:space="preserve">Aviso de Privacidad </w:t>
      </w:r>
      <w:r>
        <w:rPr>
          <w:b/>
          <w:sz w:val="36"/>
          <w:szCs w:val="36"/>
        </w:rPr>
        <w:t>Simplificado</w:t>
      </w:r>
    </w:p>
    <w:p w:rsidR="0006493A" w:rsidRPr="00F100B5" w:rsidRDefault="0006493A" w:rsidP="0006493A">
      <w:pPr>
        <w:pStyle w:val="Prrafodelista"/>
        <w:spacing w:after="0" w:line="240" w:lineRule="auto"/>
        <w:jc w:val="center"/>
        <w:rPr>
          <w:b/>
          <w:sz w:val="36"/>
          <w:szCs w:val="36"/>
        </w:rPr>
      </w:pPr>
      <w:r w:rsidRPr="00F100B5">
        <w:rPr>
          <w:b/>
          <w:sz w:val="36"/>
          <w:szCs w:val="36"/>
        </w:rPr>
        <w:t>Dirección de Recursos Humanos,</w:t>
      </w:r>
      <w:r>
        <w:rPr>
          <w:b/>
          <w:sz w:val="36"/>
          <w:szCs w:val="36"/>
        </w:rPr>
        <w:t xml:space="preserve"> Nomina: Pagos de Nomina </w:t>
      </w:r>
    </w:p>
    <w:p w:rsidR="0006493A" w:rsidRDefault="0006493A" w:rsidP="0006493A">
      <w:pPr>
        <w:jc w:val="center"/>
      </w:pPr>
    </w:p>
    <w:p w:rsidR="00FD2E08" w:rsidRDefault="00FD2E08" w:rsidP="00FD2E08">
      <w:pPr>
        <w:spacing w:after="0" w:line="240" w:lineRule="auto"/>
        <w:jc w:val="both"/>
        <w:rPr>
          <w:b/>
          <w:sz w:val="24"/>
          <w:szCs w:val="24"/>
        </w:rPr>
      </w:pPr>
      <w:r w:rsidRPr="00683E20">
        <w:rPr>
          <w:b/>
          <w:sz w:val="24"/>
          <w:szCs w:val="24"/>
        </w:rPr>
        <w:t>H. Ayuntamiento de San Pedro Tlaquepaque</w:t>
      </w:r>
    </w:p>
    <w:p w:rsidR="00FD2E08" w:rsidRPr="00683E20" w:rsidRDefault="00FD2E08" w:rsidP="00FD2E08">
      <w:pPr>
        <w:spacing w:after="0" w:line="240" w:lineRule="auto"/>
        <w:jc w:val="both"/>
        <w:rPr>
          <w:b/>
          <w:sz w:val="24"/>
          <w:szCs w:val="24"/>
        </w:rPr>
      </w:pPr>
    </w:p>
    <w:p w:rsidR="00FD2E08" w:rsidRDefault="00FD2E08" w:rsidP="00FD2E08">
      <w:pPr>
        <w:spacing w:after="0" w:line="240" w:lineRule="auto"/>
        <w:ind w:left="705"/>
        <w:jc w:val="both"/>
      </w:pPr>
      <w:r>
        <w:t>•</w:t>
      </w:r>
      <w:r>
        <w:tab/>
        <w:t xml:space="preserve">Con domicilio en calle Independencia 58, colonia Centro, San Pedro Tlaquepaque, Jalisco, México </w:t>
      </w:r>
      <w:proofErr w:type="spellStart"/>
      <w:r>
        <w:t>c.p.</w:t>
      </w:r>
      <w:proofErr w:type="spellEnd"/>
      <w:r>
        <w:t xml:space="preserve"> 45500, con página de internet: </w:t>
      </w:r>
      <w:hyperlink r:id="rId5" w:history="1">
        <w:r w:rsidRPr="00F35413">
          <w:rPr>
            <w:rStyle w:val="Hipervnculo"/>
          </w:rPr>
          <w:t>http://www.tlaquepaque.gob.mx/</w:t>
        </w:r>
      </w:hyperlink>
    </w:p>
    <w:p w:rsidR="00FD2E08" w:rsidRDefault="00FD2E08" w:rsidP="00FD2E08">
      <w:pPr>
        <w:spacing w:after="0" w:line="240" w:lineRule="auto"/>
        <w:ind w:left="705" w:hanging="705"/>
        <w:jc w:val="both"/>
      </w:pPr>
    </w:p>
    <w:p w:rsidR="00FD2E08" w:rsidRDefault="00FD2E08" w:rsidP="00FD2E08">
      <w:pPr>
        <w:spacing w:after="0" w:line="240" w:lineRule="auto"/>
        <w:jc w:val="both"/>
      </w:pPr>
      <w:r>
        <w:t>Es el responsable del uso y protección de sus datos personales, y al respecto le informamos lo siguiente:</w:t>
      </w:r>
    </w:p>
    <w:p w:rsidR="00FD2E08" w:rsidRDefault="00FD2E08" w:rsidP="00FD2E08">
      <w:pPr>
        <w:spacing w:after="0" w:line="240" w:lineRule="auto"/>
        <w:jc w:val="both"/>
      </w:pPr>
    </w:p>
    <w:p w:rsidR="00FD2E08" w:rsidRDefault="00FD2E08" w:rsidP="00FD2E08">
      <w:pPr>
        <w:spacing w:after="0" w:line="240" w:lineRule="auto"/>
        <w:jc w:val="both"/>
      </w:pPr>
      <w:r>
        <w:t xml:space="preserve">Los datos personales se refieren a la información concerniente a una persona física identificada o identificable, y por datos personales sensibles, aquellos que afecten a la esfera más íntima de su titular o cuya utilización indebida </w:t>
      </w:r>
      <w:proofErr w:type="gramStart"/>
      <w:r>
        <w:t>pueda</w:t>
      </w:r>
      <w:proofErr w:type="gramEnd"/>
      <w:r>
        <w:t xml:space="preserve"> dar origen a discriminación o conlleve un riesgo grave para éste.</w:t>
      </w:r>
    </w:p>
    <w:p w:rsidR="00FD2E08" w:rsidRDefault="00FD2E08" w:rsidP="00FD2E08">
      <w:pPr>
        <w:spacing w:after="0" w:line="240" w:lineRule="auto"/>
        <w:jc w:val="both"/>
      </w:pPr>
    </w:p>
    <w:p w:rsidR="00FD2E08" w:rsidRPr="00683E20" w:rsidRDefault="00FD2E08" w:rsidP="00FD2E08">
      <w:pPr>
        <w:spacing w:after="0" w:line="240" w:lineRule="auto"/>
        <w:jc w:val="both"/>
        <w:rPr>
          <w:b/>
          <w:sz w:val="24"/>
          <w:szCs w:val="24"/>
        </w:rPr>
      </w:pPr>
      <w:r w:rsidRPr="00683E20">
        <w:rPr>
          <w:b/>
          <w:sz w:val="24"/>
          <w:szCs w:val="24"/>
        </w:rPr>
        <w:t>¿Qué datos personales utilizaremos?</w:t>
      </w:r>
    </w:p>
    <w:p w:rsidR="00FD2E08" w:rsidRDefault="00FD2E08" w:rsidP="00FD2E08">
      <w:pPr>
        <w:spacing w:after="0" w:line="240" w:lineRule="auto"/>
        <w:jc w:val="both"/>
      </w:pPr>
      <w:r>
        <w:t>Para llevar a cabo las finalidades descritas en el presente aviso de privacidad, utilizaremos los siguientes datos personales:</w:t>
      </w:r>
    </w:p>
    <w:p w:rsidR="00F100B5" w:rsidRDefault="00F100B5" w:rsidP="00FD2E08">
      <w:pPr>
        <w:spacing w:after="0" w:line="240" w:lineRule="auto"/>
        <w:jc w:val="both"/>
      </w:pPr>
    </w:p>
    <w:p w:rsidR="00F100B5" w:rsidRPr="00BC4AFA" w:rsidRDefault="00F100B5" w:rsidP="00F100B5">
      <w:pPr>
        <w:spacing w:after="0" w:line="240" w:lineRule="auto"/>
        <w:rPr>
          <w:rFonts w:eastAsia="Times New Roman" w:cstheme="minorHAnsi"/>
          <w:i/>
          <w:sz w:val="24"/>
          <w:szCs w:val="24"/>
          <w:lang w:eastAsia="es-ES"/>
        </w:rPr>
      </w:pPr>
      <w:r w:rsidRPr="00272B89">
        <w:rPr>
          <w:rFonts w:eastAsia="Times New Roman" w:cstheme="minorHAnsi"/>
          <w:i/>
          <w:sz w:val="24"/>
          <w:szCs w:val="24"/>
          <w:lang w:val="es-ES" w:eastAsia="es-ES"/>
        </w:rPr>
        <w:t>Datos personales:</w:t>
      </w:r>
    </w:p>
    <w:p w:rsidR="00F100B5" w:rsidRPr="003204CE" w:rsidRDefault="00F100B5" w:rsidP="00F100B5">
      <w:pPr>
        <w:pStyle w:val="Prrafodelista"/>
        <w:numPr>
          <w:ilvl w:val="0"/>
          <w:numId w:val="2"/>
        </w:numPr>
        <w:spacing w:after="0" w:line="240" w:lineRule="auto"/>
        <w:rPr>
          <w:rFonts w:eastAsia="Times New Roman" w:cstheme="minorHAnsi"/>
          <w:sz w:val="24"/>
          <w:szCs w:val="24"/>
          <w:lang w:eastAsia="es-ES"/>
        </w:rPr>
      </w:pPr>
      <w:r w:rsidRPr="003204CE">
        <w:rPr>
          <w:rFonts w:eastAsia="Times New Roman" w:cstheme="minorHAnsi"/>
          <w:sz w:val="24"/>
          <w:szCs w:val="24"/>
          <w:lang w:eastAsia="es-ES"/>
        </w:rPr>
        <w:t>Nombre del empleado</w:t>
      </w:r>
    </w:p>
    <w:p w:rsidR="00F100B5" w:rsidRDefault="00F100B5" w:rsidP="00F100B5">
      <w:pPr>
        <w:numPr>
          <w:ilvl w:val="0"/>
          <w:numId w:val="2"/>
        </w:numPr>
        <w:spacing w:after="0" w:line="240" w:lineRule="auto"/>
        <w:contextualSpacing/>
        <w:jc w:val="both"/>
        <w:rPr>
          <w:rFonts w:eastAsia="Times New Roman" w:cstheme="minorHAnsi"/>
          <w:lang w:eastAsia="es-ES"/>
        </w:rPr>
      </w:pPr>
      <w:r w:rsidRPr="00BC4AFA">
        <w:rPr>
          <w:rFonts w:eastAsia="Times New Roman" w:cstheme="minorHAnsi"/>
          <w:lang w:eastAsia="es-ES"/>
        </w:rPr>
        <w:t>Domicilio</w:t>
      </w:r>
    </w:p>
    <w:p w:rsidR="00F100B5" w:rsidRDefault="00F100B5" w:rsidP="00F100B5">
      <w:pPr>
        <w:numPr>
          <w:ilvl w:val="0"/>
          <w:numId w:val="2"/>
        </w:numPr>
        <w:spacing w:after="0" w:line="240" w:lineRule="auto"/>
        <w:contextualSpacing/>
        <w:jc w:val="both"/>
        <w:rPr>
          <w:rFonts w:eastAsia="Times New Roman" w:cstheme="minorHAnsi"/>
          <w:lang w:eastAsia="es-ES"/>
        </w:rPr>
      </w:pPr>
      <w:r>
        <w:rPr>
          <w:rFonts w:eastAsia="Times New Roman" w:cstheme="minorHAnsi"/>
          <w:lang w:eastAsia="es-ES"/>
        </w:rPr>
        <w:t>Colonia</w:t>
      </w:r>
    </w:p>
    <w:p w:rsidR="00F100B5" w:rsidRDefault="00F100B5" w:rsidP="00F100B5">
      <w:pPr>
        <w:numPr>
          <w:ilvl w:val="0"/>
          <w:numId w:val="2"/>
        </w:numPr>
        <w:spacing w:after="0" w:line="240" w:lineRule="auto"/>
        <w:contextualSpacing/>
        <w:jc w:val="both"/>
        <w:rPr>
          <w:rFonts w:eastAsia="Times New Roman" w:cstheme="minorHAnsi"/>
          <w:lang w:eastAsia="es-ES"/>
        </w:rPr>
      </w:pPr>
      <w:r>
        <w:rPr>
          <w:rFonts w:eastAsia="Times New Roman" w:cstheme="minorHAnsi"/>
          <w:lang w:eastAsia="es-ES"/>
        </w:rPr>
        <w:t>Municipio</w:t>
      </w:r>
    </w:p>
    <w:p w:rsidR="00F100B5" w:rsidRDefault="00F100B5" w:rsidP="00F100B5">
      <w:pPr>
        <w:numPr>
          <w:ilvl w:val="0"/>
          <w:numId w:val="2"/>
        </w:numPr>
        <w:spacing w:after="0" w:line="240" w:lineRule="auto"/>
        <w:contextualSpacing/>
        <w:jc w:val="both"/>
        <w:rPr>
          <w:rFonts w:eastAsia="Times New Roman" w:cstheme="minorHAnsi"/>
          <w:lang w:eastAsia="es-ES"/>
        </w:rPr>
      </w:pPr>
      <w:r>
        <w:rPr>
          <w:rFonts w:eastAsia="Times New Roman" w:cstheme="minorHAnsi"/>
          <w:lang w:eastAsia="es-ES"/>
        </w:rPr>
        <w:t xml:space="preserve">Folio y Clave de Elector </w:t>
      </w:r>
    </w:p>
    <w:p w:rsidR="00F100B5" w:rsidRDefault="00F100B5" w:rsidP="00F100B5">
      <w:pPr>
        <w:numPr>
          <w:ilvl w:val="0"/>
          <w:numId w:val="2"/>
        </w:numPr>
        <w:spacing w:after="0" w:line="240" w:lineRule="auto"/>
        <w:contextualSpacing/>
        <w:jc w:val="both"/>
        <w:rPr>
          <w:rFonts w:eastAsia="Times New Roman" w:cstheme="minorHAnsi"/>
          <w:lang w:eastAsia="es-ES"/>
        </w:rPr>
      </w:pPr>
      <w:proofErr w:type="spellStart"/>
      <w:r>
        <w:rPr>
          <w:rFonts w:eastAsia="Times New Roman" w:cstheme="minorHAnsi"/>
          <w:lang w:eastAsia="es-ES"/>
        </w:rPr>
        <w:t>Curp</w:t>
      </w:r>
      <w:proofErr w:type="spellEnd"/>
    </w:p>
    <w:p w:rsidR="00F100B5" w:rsidRDefault="00F100B5" w:rsidP="00F100B5">
      <w:pPr>
        <w:numPr>
          <w:ilvl w:val="0"/>
          <w:numId w:val="2"/>
        </w:numPr>
        <w:spacing w:after="0" w:line="240" w:lineRule="auto"/>
        <w:contextualSpacing/>
        <w:jc w:val="both"/>
        <w:rPr>
          <w:rFonts w:eastAsia="Times New Roman" w:cstheme="minorHAnsi"/>
          <w:lang w:eastAsia="es-ES"/>
        </w:rPr>
      </w:pPr>
      <w:r>
        <w:rPr>
          <w:rFonts w:eastAsia="Times New Roman" w:cstheme="minorHAnsi"/>
          <w:lang w:eastAsia="es-ES"/>
        </w:rPr>
        <w:t>Sección Electoral</w:t>
      </w:r>
    </w:p>
    <w:p w:rsidR="00F100B5" w:rsidRDefault="00F100B5" w:rsidP="00F100B5">
      <w:pPr>
        <w:numPr>
          <w:ilvl w:val="0"/>
          <w:numId w:val="2"/>
        </w:numPr>
        <w:spacing w:after="0" w:line="240" w:lineRule="auto"/>
        <w:contextualSpacing/>
        <w:jc w:val="both"/>
        <w:rPr>
          <w:rFonts w:eastAsia="Times New Roman" w:cstheme="minorHAnsi"/>
          <w:lang w:eastAsia="es-ES"/>
        </w:rPr>
      </w:pPr>
      <w:r>
        <w:rPr>
          <w:rFonts w:eastAsia="Times New Roman" w:cstheme="minorHAnsi"/>
          <w:lang w:eastAsia="es-ES"/>
        </w:rPr>
        <w:t>Edad</w:t>
      </w:r>
    </w:p>
    <w:p w:rsidR="00F100B5" w:rsidRDefault="00F100B5" w:rsidP="00F100B5">
      <w:pPr>
        <w:numPr>
          <w:ilvl w:val="0"/>
          <w:numId w:val="2"/>
        </w:numPr>
        <w:spacing w:after="0" w:line="240" w:lineRule="auto"/>
        <w:contextualSpacing/>
        <w:jc w:val="both"/>
        <w:rPr>
          <w:rFonts w:eastAsia="Times New Roman" w:cstheme="minorHAnsi"/>
          <w:lang w:eastAsia="es-ES"/>
        </w:rPr>
      </w:pPr>
      <w:r>
        <w:rPr>
          <w:rFonts w:eastAsia="Times New Roman" w:cstheme="minorHAnsi"/>
          <w:lang w:eastAsia="es-ES"/>
        </w:rPr>
        <w:t>Sexo</w:t>
      </w:r>
    </w:p>
    <w:p w:rsidR="00F100B5" w:rsidRDefault="00F100B5" w:rsidP="00F100B5">
      <w:pPr>
        <w:numPr>
          <w:ilvl w:val="0"/>
          <w:numId w:val="2"/>
        </w:numPr>
        <w:spacing w:after="0" w:line="240" w:lineRule="auto"/>
        <w:contextualSpacing/>
        <w:jc w:val="both"/>
        <w:rPr>
          <w:rFonts w:eastAsia="Times New Roman" w:cstheme="minorHAnsi"/>
          <w:lang w:eastAsia="es-ES"/>
        </w:rPr>
      </w:pPr>
      <w:r>
        <w:rPr>
          <w:rFonts w:eastAsia="Times New Roman" w:cstheme="minorHAnsi"/>
          <w:lang w:eastAsia="es-ES"/>
        </w:rPr>
        <w:t>Firma</w:t>
      </w:r>
    </w:p>
    <w:p w:rsidR="00F100B5" w:rsidRDefault="00F100B5" w:rsidP="00F100B5">
      <w:pPr>
        <w:numPr>
          <w:ilvl w:val="0"/>
          <w:numId w:val="2"/>
        </w:numPr>
        <w:spacing w:after="0" w:line="240" w:lineRule="auto"/>
        <w:contextualSpacing/>
        <w:jc w:val="both"/>
        <w:rPr>
          <w:rFonts w:eastAsia="Times New Roman" w:cstheme="minorHAnsi"/>
          <w:lang w:eastAsia="es-ES"/>
        </w:rPr>
      </w:pPr>
      <w:r>
        <w:rPr>
          <w:rFonts w:eastAsia="Times New Roman" w:cstheme="minorHAnsi"/>
          <w:lang w:eastAsia="es-ES"/>
        </w:rPr>
        <w:t>Fotografía</w:t>
      </w:r>
    </w:p>
    <w:p w:rsidR="00F100B5" w:rsidRPr="00BC4AFA" w:rsidRDefault="00F100B5" w:rsidP="00F100B5">
      <w:pPr>
        <w:numPr>
          <w:ilvl w:val="0"/>
          <w:numId w:val="2"/>
        </w:numPr>
        <w:spacing w:after="0" w:line="240" w:lineRule="auto"/>
        <w:contextualSpacing/>
        <w:jc w:val="both"/>
        <w:rPr>
          <w:rFonts w:eastAsia="Times New Roman" w:cstheme="minorHAnsi"/>
          <w:lang w:eastAsia="es-ES"/>
        </w:rPr>
      </w:pPr>
      <w:r>
        <w:rPr>
          <w:rFonts w:eastAsia="Times New Roman" w:cstheme="minorHAnsi"/>
          <w:lang w:eastAsia="es-ES"/>
        </w:rPr>
        <w:t xml:space="preserve">Huella </w:t>
      </w:r>
    </w:p>
    <w:p w:rsidR="00F100B5" w:rsidRPr="00BC4AFA" w:rsidRDefault="00F100B5" w:rsidP="00F100B5">
      <w:pPr>
        <w:spacing w:after="0" w:line="240" w:lineRule="auto"/>
        <w:jc w:val="both"/>
        <w:rPr>
          <w:rFonts w:eastAsia="Times New Roman" w:cstheme="minorHAnsi"/>
          <w:b/>
          <w:lang w:eastAsia="es-ES"/>
        </w:rPr>
      </w:pPr>
    </w:p>
    <w:p w:rsidR="00F100B5" w:rsidRPr="00BC4AFA" w:rsidRDefault="00F100B5" w:rsidP="00F100B5">
      <w:pPr>
        <w:spacing w:after="0" w:line="240" w:lineRule="auto"/>
        <w:jc w:val="both"/>
        <w:rPr>
          <w:rFonts w:eastAsia="Times New Roman" w:cstheme="minorHAnsi"/>
          <w:i/>
          <w:lang w:eastAsia="es-ES"/>
        </w:rPr>
      </w:pPr>
      <w:r w:rsidRPr="00272B89">
        <w:rPr>
          <w:rFonts w:eastAsia="Times New Roman" w:cstheme="minorHAnsi"/>
          <w:i/>
          <w:lang w:eastAsia="es-ES"/>
        </w:rPr>
        <w:t>Datos sensibles</w:t>
      </w:r>
    </w:p>
    <w:p w:rsidR="00F100B5" w:rsidRPr="00BC4AFA" w:rsidRDefault="00F100B5" w:rsidP="00F100B5">
      <w:pPr>
        <w:numPr>
          <w:ilvl w:val="0"/>
          <w:numId w:val="2"/>
        </w:numPr>
        <w:spacing w:after="0" w:line="240" w:lineRule="auto"/>
        <w:contextualSpacing/>
        <w:jc w:val="both"/>
        <w:rPr>
          <w:rFonts w:eastAsia="Times New Roman" w:cstheme="minorHAnsi"/>
          <w:lang w:eastAsia="es-ES"/>
        </w:rPr>
      </w:pPr>
      <w:r w:rsidRPr="00BC4AFA">
        <w:rPr>
          <w:rFonts w:eastAsia="Times New Roman" w:cstheme="minorHAnsi"/>
          <w:lang w:eastAsia="es-ES"/>
        </w:rPr>
        <w:t>Huellas dactilares</w:t>
      </w:r>
    </w:p>
    <w:p w:rsidR="00F100B5" w:rsidRPr="00BC4AFA" w:rsidRDefault="00F100B5" w:rsidP="00F100B5">
      <w:pPr>
        <w:numPr>
          <w:ilvl w:val="0"/>
          <w:numId w:val="2"/>
        </w:numPr>
        <w:spacing w:after="0" w:line="240" w:lineRule="auto"/>
        <w:contextualSpacing/>
        <w:jc w:val="both"/>
        <w:rPr>
          <w:rFonts w:eastAsia="Times New Roman" w:cstheme="minorHAnsi"/>
          <w:lang w:eastAsia="es-ES"/>
        </w:rPr>
      </w:pPr>
      <w:r w:rsidRPr="00BC4AFA">
        <w:rPr>
          <w:rFonts w:eastAsia="Times New Roman" w:cstheme="minorHAnsi"/>
          <w:lang w:eastAsia="es-ES"/>
        </w:rPr>
        <w:t>Estado de salud</w:t>
      </w:r>
    </w:p>
    <w:p w:rsidR="00F100B5" w:rsidRDefault="00F100B5" w:rsidP="00F100B5">
      <w:pPr>
        <w:spacing w:after="0" w:line="240" w:lineRule="auto"/>
        <w:jc w:val="both"/>
      </w:pPr>
    </w:p>
    <w:p w:rsidR="00F100B5" w:rsidRDefault="00F100B5" w:rsidP="00FD2E08">
      <w:pPr>
        <w:spacing w:after="0" w:line="240" w:lineRule="auto"/>
        <w:jc w:val="both"/>
      </w:pPr>
    </w:p>
    <w:p w:rsidR="00FD2E08" w:rsidRPr="00683E20" w:rsidRDefault="00FD2E08" w:rsidP="00FD2E08">
      <w:pPr>
        <w:spacing w:after="0" w:line="240" w:lineRule="auto"/>
        <w:jc w:val="both"/>
        <w:rPr>
          <w:b/>
          <w:sz w:val="24"/>
          <w:szCs w:val="24"/>
        </w:rPr>
      </w:pPr>
      <w:r w:rsidRPr="00683E20">
        <w:rPr>
          <w:b/>
          <w:sz w:val="24"/>
          <w:szCs w:val="24"/>
        </w:rPr>
        <w:t>¿Para qué fines utilizaremos sus datos personales?</w:t>
      </w:r>
    </w:p>
    <w:p w:rsidR="00FD2E08" w:rsidRDefault="00FD2E08" w:rsidP="00FD2E08">
      <w:pPr>
        <w:spacing w:after="0" w:line="240" w:lineRule="auto"/>
        <w:jc w:val="both"/>
      </w:pPr>
      <w:r>
        <w:t>Los datos personales que recabamos de usted, los utilizaremos para las siguientes finalidades que son necesarias para el servicio que solicita:</w:t>
      </w:r>
    </w:p>
    <w:p w:rsidR="00F100B5" w:rsidRDefault="00F100B5" w:rsidP="00FD2E08">
      <w:pPr>
        <w:spacing w:after="0" w:line="240" w:lineRule="auto"/>
        <w:jc w:val="both"/>
      </w:pPr>
    </w:p>
    <w:p w:rsidR="00F100B5" w:rsidRPr="00B76021" w:rsidRDefault="00F100B5" w:rsidP="00F100B5">
      <w:pPr>
        <w:numPr>
          <w:ilvl w:val="0"/>
          <w:numId w:val="2"/>
        </w:numPr>
        <w:spacing w:after="0" w:line="240" w:lineRule="auto"/>
        <w:contextualSpacing/>
        <w:jc w:val="both"/>
        <w:rPr>
          <w:rFonts w:eastAsia="Times New Roman" w:cstheme="minorHAnsi"/>
          <w:lang w:eastAsia="es-ES"/>
        </w:rPr>
      </w:pPr>
      <w:r w:rsidRPr="00B76021">
        <w:rPr>
          <w:rFonts w:eastAsia="Times New Roman" w:cstheme="minorHAnsi"/>
          <w:lang w:eastAsia="es-ES"/>
        </w:rPr>
        <w:t>Recabar la firma en la lista de raya del pago de cada quincena.</w:t>
      </w:r>
    </w:p>
    <w:p w:rsidR="00F100B5" w:rsidRPr="00B76021" w:rsidRDefault="00F100B5" w:rsidP="00F100B5">
      <w:pPr>
        <w:numPr>
          <w:ilvl w:val="0"/>
          <w:numId w:val="2"/>
        </w:numPr>
        <w:spacing w:after="0" w:line="240" w:lineRule="auto"/>
        <w:contextualSpacing/>
        <w:jc w:val="both"/>
        <w:rPr>
          <w:rFonts w:eastAsia="Times New Roman" w:cstheme="minorHAnsi"/>
          <w:lang w:eastAsia="es-ES"/>
        </w:rPr>
      </w:pPr>
      <w:r w:rsidRPr="00B76021">
        <w:rPr>
          <w:rFonts w:eastAsia="Times New Roman" w:cstheme="minorHAnsi"/>
          <w:lang w:eastAsia="es-ES"/>
        </w:rPr>
        <w:lastRenderedPageBreak/>
        <w:t>Pagar cheque de alguna quincena pendiente.</w:t>
      </w:r>
    </w:p>
    <w:p w:rsidR="00F100B5" w:rsidRDefault="00F100B5" w:rsidP="00F100B5">
      <w:pPr>
        <w:numPr>
          <w:ilvl w:val="0"/>
          <w:numId w:val="2"/>
        </w:numPr>
        <w:spacing w:after="0" w:line="240" w:lineRule="auto"/>
        <w:contextualSpacing/>
        <w:jc w:val="both"/>
        <w:rPr>
          <w:rFonts w:eastAsia="Times New Roman" w:cstheme="minorHAnsi"/>
          <w:lang w:eastAsia="es-ES"/>
        </w:rPr>
      </w:pPr>
      <w:r w:rsidRPr="00B76021">
        <w:rPr>
          <w:rFonts w:eastAsia="Times New Roman" w:cstheme="minorHAnsi"/>
          <w:lang w:eastAsia="es-ES"/>
        </w:rPr>
        <w:t>Para poder pagar personalmente y en su domicilio, por enfermedad y hospitalización del empleado.</w:t>
      </w:r>
    </w:p>
    <w:p w:rsidR="00F100B5" w:rsidRDefault="00F100B5" w:rsidP="00F100B5">
      <w:pPr>
        <w:spacing w:after="0" w:line="240" w:lineRule="auto"/>
        <w:jc w:val="both"/>
      </w:pPr>
    </w:p>
    <w:p w:rsidR="00F100B5" w:rsidRDefault="00F100B5" w:rsidP="00FD2E08">
      <w:pPr>
        <w:spacing w:after="0" w:line="240" w:lineRule="auto"/>
        <w:jc w:val="both"/>
      </w:pPr>
    </w:p>
    <w:p w:rsidR="00FD2E08" w:rsidRDefault="00FD2E08" w:rsidP="00FD2E08">
      <w:pPr>
        <w:spacing w:after="0" w:line="240" w:lineRule="auto"/>
        <w:jc w:val="both"/>
      </w:pPr>
      <w:r w:rsidRPr="00683E20">
        <w:t xml:space="preserve">Sus datos personales no son utilizados para </w:t>
      </w:r>
      <w:r w:rsidRPr="008D4AAE">
        <w:rPr>
          <w:b/>
        </w:rPr>
        <w:t>fines distintos</w:t>
      </w:r>
      <w:r w:rsidRPr="00683E20">
        <w:t xml:space="preserve"> a los señalados en el presente aviso de privacidad, ni </w:t>
      </w:r>
      <w:r w:rsidRPr="008D4AAE">
        <w:rPr>
          <w:b/>
        </w:rPr>
        <w:t>finalidades secundarias</w:t>
      </w:r>
      <w:r w:rsidRPr="00683E20">
        <w:t xml:space="preserve"> para las cuáles se necesita su consentimiento expreso.</w:t>
      </w:r>
    </w:p>
    <w:p w:rsidR="00FD2E08" w:rsidRDefault="00FD2E08" w:rsidP="00FD2E08">
      <w:pPr>
        <w:spacing w:after="0" w:line="240" w:lineRule="auto"/>
        <w:jc w:val="both"/>
        <w:rPr>
          <w:b/>
          <w:sz w:val="24"/>
          <w:szCs w:val="24"/>
        </w:rPr>
      </w:pPr>
    </w:p>
    <w:p w:rsidR="00FD2E08" w:rsidRDefault="00FD2E08" w:rsidP="00FD2E08">
      <w:pPr>
        <w:spacing w:after="0" w:line="240" w:lineRule="auto"/>
        <w:jc w:val="both"/>
        <w:rPr>
          <w:b/>
          <w:sz w:val="24"/>
          <w:szCs w:val="24"/>
        </w:rPr>
      </w:pPr>
      <w:r w:rsidRPr="00C0582C">
        <w:rPr>
          <w:b/>
          <w:sz w:val="24"/>
          <w:szCs w:val="24"/>
        </w:rPr>
        <w:t>¿Con quién compartimos su información personal y para qué fines?</w:t>
      </w:r>
    </w:p>
    <w:p w:rsidR="0006493A" w:rsidRDefault="00FD2E08" w:rsidP="00FD2E08">
      <w:pPr>
        <w:spacing w:after="0" w:line="240" w:lineRule="auto"/>
        <w:jc w:val="both"/>
      </w:pPr>
      <w:r w:rsidRPr="00C0582C">
        <w:t xml:space="preserve">Le informamos de sus datos personales </w:t>
      </w:r>
      <w:r w:rsidR="0006493A">
        <w:t>lo siguiente:</w:t>
      </w:r>
    </w:p>
    <w:p w:rsidR="0006493A" w:rsidRDefault="0006493A" w:rsidP="00FD2E08">
      <w:pPr>
        <w:spacing w:after="0" w:line="240" w:lineRule="auto"/>
        <w:jc w:val="both"/>
      </w:pPr>
    </w:p>
    <w:p w:rsidR="0006493A" w:rsidRDefault="0006493A" w:rsidP="00FD2E08">
      <w:pPr>
        <w:spacing w:after="0" w:line="240" w:lineRule="auto"/>
        <w:jc w:val="both"/>
      </w:pPr>
    </w:p>
    <w:tbl>
      <w:tblPr>
        <w:tblStyle w:val="Tablaconcuadrcula"/>
        <w:tblW w:w="8828" w:type="dxa"/>
        <w:tblLook w:val="04A0" w:firstRow="1" w:lastRow="0" w:firstColumn="1" w:lastColumn="0" w:noHBand="0" w:noVBand="1"/>
      </w:tblPr>
      <w:tblGrid>
        <w:gridCol w:w="4414"/>
        <w:gridCol w:w="4414"/>
      </w:tblGrid>
      <w:tr w:rsidR="0006493A" w:rsidRPr="00280BF3" w:rsidTr="007E61B0">
        <w:tc>
          <w:tcPr>
            <w:tcW w:w="4414" w:type="dxa"/>
          </w:tcPr>
          <w:p w:rsidR="0006493A" w:rsidRPr="00280BF3" w:rsidRDefault="0006493A" w:rsidP="007E61B0">
            <w:pPr>
              <w:jc w:val="both"/>
              <w:rPr>
                <w:rFonts w:ascii="Arial Narrow" w:eastAsia="Times New Roman" w:hAnsi="Arial Narrow"/>
                <w:b/>
              </w:rPr>
            </w:pPr>
            <w:r w:rsidRPr="00280BF3">
              <w:rPr>
                <w:rFonts w:ascii="Arial Narrow" w:eastAsia="Times New Roman" w:hAnsi="Arial Narrow"/>
                <w:b/>
              </w:rPr>
              <w:t>Dependencia (s) o Institucionales con las que se comparte los datos personales con motivo del trámite que se realiza</w:t>
            </w:r>
          </w:p>
        </w:tc>
        <w:tc>
          <w:tcPr>
            <w:tcW w:w="4414" w:type="dxa"/>
          </w:tcPr>
          <w:p w:rsidR="0006493A" w:rsidRPr="00280BF3" w:rsidRDefault="0006493A" w:rsidP="007E61B0">
            <w:pPr>
              <w:jc w:val="both"/>
              <w:rPr>
                <w:rFonts w:ascii="Arial Narrow" w:eastAsia="Times New Roman" w:hAnsi="Arial Narrow"/>
                <w:b/>
              </w:rPr>
            </w:pPr>
            <w:r w:rsidRPr="00280BF3">
              <w:rPr>
                <w:rFonts w:ascii="Arial Narrow" w:eastAsia="Times New Roman" w:hAnsi="Arial Narrow"/>
                <w:b/>
              </w:rPr>
              <w:t>Finalidad para la que se transmite la información.</w:t>
            </w:r>
          </w:p>
        </w:tc>
      </w:tr>
      <w:tr w:rsidR="0006493A" w:rsidRPr="00F54853" w:rsidTr="007E61B0">
        <w:tc>
          <w:tcPr>
            <w:tcW w:w="8828" w:type="dxa"/>
            <w:gridSpan w:val="2"/>
          </w:tcPr>
          <w:p w:rsidR="0006493A" w:rsidRDefault="0006493A" w:rsidP="007E61B0">
            <w:pPr>
              <w:jc w:val="center"/>
              <w:rPr>
                <w:rFonts w:eastAsia="Times New Roman" w:cstheme="minorHAnsi"/>
                <w:b/>
                <w:i/>
                <w:lang w:val="es-ES" w:eastAsia="es-ES"/>
              </w:rPr>
            </w:pPr>
          </w:p>
          <w:p w:rsidR="0006493A" w:rsidRPr="00F54853" w:rsidRDefault="0006493A" w:rsidP="007E61B0">
            <w:pPr>
              <w:jc w:val="center"/>
              <w:rPr>
                <w:rFonts w:eastAsia="Times New Roman" w:cstheme="minorHAnsi"/>
                <w:b/>
                <w:i/>
                <w:lang w:val="es-ES" w:eastAsia="es-ES"/>
              </w:rPr>
            </w:pPr>
            <w:r w:rsidRPr="00F54853">
              <w:rPr>
                <w:rFonts w:eastAsia="Times New Roman" w:cstheme="minorHAnsi"/>
                <w:b/>
                <w:i/>
                <w:lang w:val="es-ES" w:eastAsia="es-ES"/>
              </w:rPr>
              <w:t>JEFATURA DE NÓMINAS</w:t>
            </w:r>
          </w:p>
        </w:tc>
      </w:tr>
      <w:tr w:rsidR="0006493A" w:rsidRPr="007C6C89" w:rsidTr="007E61B0">
        <w:tc>
          <w:tcPr>
            <w:tcW w:w="4414" w:type="dxa"/>
          </w:tcPr>
          <w:p w:rsidR="0006493A" w:rsidRPr="007C6C89" w:rsidRDefault="0006493A" w:rsidP="0006493A">
            <w:pPr>
              <w:pStyle w:val="Prrafodelista"/>
              <w:numPr>
                <w:ilvl w:val="0"/>
                <w:numId w:val="3"/>
              </w:numPr>
              <w:spacing w:after="0" w:line="240" w:lineRule="auto"/>
              <w:jc w:val="both"/>
              <w:rPr>
                <w:rFonts w:eastAsia="Times New Roman" w:cstheme="minorHAnsi"/>
              </w:rPr>
            </w:pPr>
            <w:r w:rsidRPr="007C6C89">
              <w:rPr>
                <w:rFonts w:eastAsia="Times New Roman" w:cstheme="minorHAnsi"/>
              </w:rPr>
              <w:t>Poder judicial del Estado de Jalisco.</w:t>
            </w:r>
          </w:p>
          <w:p w:rsidR="0006493A" w:rsidRPr="007C6C89" w:rsidRDefault="0006493A" w:rsidP="007E61B0">
            <w:pPr>
              <w:jc w:val="both"/>
              <w:rPr>
                <w:rFonts w:eastAsia="Times New Roman" w:cstheme="minorHAnsi"/>
              </w:rPr>
            </w:pPr>
          </w:p>
          <w:p w:rsidR="0006493A" w:rsidRPr="007C6C89" w:rsidRDefault="0006493A" w:rsidP="007E61B0">
            <w:pPr>
              <w:jc w:val="both"/>
              <w:rPr>
                <w:rFonts w:eastAsia="Times New Roman" w:cstheme="minorHAnsi"/>
              </w:rPr>
            </w:pPr>
          </w:p>
          <w:p w:rsidR="0006493A" w:rsidRPr="007C6C89" w:rsidRDefault="0006493A" w:rsidP="007E61B0">
            <w:pPr>
              <w:jc w:val="both"/>
              <w:rPr>
                <w:rFonts w:eastAsia="Times New Roman" w:cstheme="minorHAnsi"/>
              </w:rPr>
            </w:pPr>
          </w:p>
          <w:p w:rsidR="0006493A" w:rsidRPr="007C6C89" w:rsidRDefault="0006493A" w:rsidP="0006493A">
            <w:pPr>
              <w:pStyle w:val="Prrafodelista"/>
              <w:numPr>
                <w:ilvl w:val="0"/>
                <w:numId w:val="3"/>
              </w:numPr>
              <w:spacing w:after="0" w:line="240" w:lineRule="auto"/>
              <w:jc w:val="both"/>
              <w:rPr>
                <w:rFonts w:eastAsia="Times New Roman" w:cstheme="minorHAnsi"/>
              </w:rPr>
            </w:pPr>
            <w:r w:rsidRPr="007C6C89">
              <w:rPr>
                <w:rFonts w:eastAsia="Times New Roman" w:cstheme="minorHAnsi"/>
              </w:rPr>
              <w:t>Agencia del ministerio Público de la fiscalía especializada en combate a la corrupción del Estado de Jalisco.</w:t>
            </w:r>
          </w:p>
          <w:p w:rsidR="0006493A" w:rsidRPr="007C6C89" w:rsidRDefault="0006493A" w:rsidP="007E61B0">
            <w:pPr>
              <w:jc w:val="both"/>
              <w:rPr>
                <w:rFonts w:eastAsia="Times New Roman" w:cstheme="minorHAnsi"/>
              </w:rPr>
            </w:pPr>
          </w:p>
          <w:p w:rsidR="0006493A" w:rsidRPr="007C6C89" w:rsidRDefault="0006493A" w:rsidP="007E61B0">
            <w:pPr>
              <w:jc w:val="both"/>
              <w:rPr>
                <w:rFonts w:eastAsia="Times New Roman" w:cstheme="minorHAnsi"/>
              </w:rPr>
            </w:pPr>
          </w:p>
          <w:p w:rsidR="0006493A" w:rsidRPr="007C6C89" w:rsidRDefault="0006493A" w:rsidP="0006493A">
            <w:pPr>
              <w:pStyle w:val="Prrafodelista"/>
              <w:numPr>
                <w:ilvl w:val="0"/>
                <w:numId w:val="3"/>
              </w:numPr>
              <w:spacing w:after="0" w:line="240" w:lineRule="auto"/>
              <w:jc w:val="both"/>
              <w:rPr>
                <w:rFonts w:eastAsia="Times New Roman" w:cstheme="minorHAnsi"/>
              </w:rPr>
            </w:pPr>
            <w:r w:rsidRPr="007C6C89">
              <w:rPr>
                <w:rFonts w:eastAsia="Times New Roman" w:cstheme="minorHAnsi"/>
              </w:rPr>
              <w:t xml:space="preserve">Proveedor externo  </w:t>
            </w:r>
            <w:r w:rsidRPr="007C6C89">
              <w:rPr>
                <w:rFonts w:eastAsia="Times New Roman" w:cstheme="minorHAnsi"/>
              </w:rPr>
              <w:tab/>
            </w:r>
          </w:p>
        </w:tc>
        <w:tc>
          <w:tcPr>
            <w:tcW w:w="4414" w:type="dxa"/>
          </w:tcPr>
          <w:p w:rsidR="0006493A" w:rsidRPr="00F54853" w:rsidRDefault="0006493A" w:rsidP="007E61B0">
            <w:pPr>
              <w:jc w:val="both"/>
              <w:rPr>
                <w:rFonts w:eastAsia="Times New Roman" w:cstheme="minorHAnsi"/>
                <w:lang w:val="es-ES" w:eastAsia="es-ES"/>
              </w:rPr>
            </w:pPr>
            <w:r w:rsidRPr="00F54853">
              <w:rPr>
                <w:rFonts w:eastAsia="Times New Roman" w:cstheme="minorHAnsi"/>
                <w:lang w:val="es-ES" w:eastAsia="es-ES"/>
              </w:rPr>
              <w:t>Se entrega información de algún empleado del ayuntamiento, relacionada a alguna demanda familiar o mercantil.</w:t>
            </w:r>
          </w:p>
          <w:p w:rsidR="0006493A" w:rsidRPr="00F54853" w:rsidRDefault="0006493A" w:rsidP="007E61B0">
            <w:pPr>
              <w:jc w:val="both"/>
              <w:rPr>
                <w:rFonts w:eastAsia="Times New Roman" w:cstheme="minorHAnsi"/>
                <w:lang w:val="es-ES" w:eastAsia="es-ES"/>
              </w:rPr>
            </w:pPr>
          </w:p>
          <w:p w:rsidR="0006493A" w:rsidRPr="007C6C89" w:rsidRDefault="0006493A" w:rsidP="007E61B0">
            <w:pPr>
              <w:jc w:val="both"/>
              <w:rPr>
                <w:rFonts w:eastAsia="Times New Roman" w:cstheme="minorHAnsi"/>
                <w:lang w:val="es-ES" w:eastAsia="es-ES"/>
              </w:rPr>
            </w:pPr>
            <w:r w:rsidRPr="007C6C89">
              <w:rPr>
                <w:rFonts w:eastAsia="Times New Roman" w:cstheme="minorHAnsi"/>
                <w:lang w:val="es-ES" w:eastAsia="es-ES"/>
              </w:rPr>
              <w:t>Se entrega información de algún empleado como soporte, respaldo o dato; todo referente o con el interés que se tenga por alguna denuncia generada.</w:t>
            </w:r>
          </w:p>
          <w:p w:rsidR="0006493A" w:rsidRPr="007C6C89" w:rsidRDefault="0006493A" w:rsidP="007E61B0">
            <w:pPr>
              <w:jc w:val="both"/>
              <w:rPr>
                <w:rFonts w:eastAsia="Times New Roman" w:cstheme="minorHAnsi"/>
                <w:lang w:val="es-ES" w:eastAsia="es-ES"/>
              </w:rPr>
            </w:pPr>
          </w:p>
          <w:p w:rsidR="0006493A" w:rsidRPr="007C6C89" w:rsidRDefault="0006493A" w:rsidP="007E61B0">
            <w:pPr>
              <w:jc w:val="both"/>
              <w:rPr>
                <w:rFonts w:eastAsia="Times New Roman" w:cstheme="minorHAnsi"/>
                <w:highlight w:val="yellow"/>
              </w:rPr>
            </w:pPr>
            <w:r w:rsidRPr="007C6C89">
              <w:rPr>
                <w:rFonts w:eastAsia="Times New Roman" w:cstheme="minorHAnsi"/>
              </w:rPr>
              <w:t>Le informamos que sus datos personales serán compartidos únicamente con el proveedor autorizado para realizar el timbrado de nómina ya que por ley se debe realizar un comprobante electrónico por cada nómina con los que se almacena la base de datos del SAT.</w:t>
            </w:r>
          </w:p>
        </w:tc>
      </w:tr>
    </w:tbl>
    <w:p w:rsidR="0006493A" w:rsidRDefault="0006493A" w:rsidP="00FD2E08">
      <w:pPr>
        <w:spacing w:after="0" w:line="240" w:lineRule="auto"/>
        <w:jc w:val="both"/>
      </w:pPr>
    </w:p>
    <w:p w:rsidR="0006493A" w:rsidRDefault="0006493A" w:rsidP="00FD2E08">
      <w:pPr>
        <w:spacing w:after="0" w:line="240" w:lineRule="auto"/>
        <w:jc w:val="both"/>
      </w:pPr>
    </w:p>
    <w:p w:rsidR="0006493A" w:rsidRDefault="0006493A" w:rsidP="00FD2E08">
      <w:pPr>
        <w:spacing w:after="0" w:line="240" w:lineRule="auto"/>
        <w:jc w:val="both"/>
      </w:pPr>
    </w:p>
    <w:p w:rsidR="00FD2E08" w:rsidRDefault="00FD2E08" w:rsidP="00FD2E08">
      <w:pPr>
        <w:spacing w:after="0" w:line="240" w:lineRule="auto"/>
        <w:jc w:val="both"/>
      </w:pPr>
      <w:r w:rsidRPr="00C0582C">
        <w:t xml:space="preserve">Se le informa que no se consideran transferencias las remisiones, ni la comunicación de datos entre áreas o unidades administrativas adscritas al mismo sujeto obligado en el ejercicio de sus atribuciones. No obstante, se hace de su conocimiento que los datos personales proporcionados de manera interna también serán utilizados para efectos de control interno, auditoría, fiscalización y, eventualmente, </w:t>
      </w:r>
      <w:r>
        <w:t>para la elaboración de información estadística.</w:t>
      </w:r>
    </w:p>
    <w:p w:rsidR="00FD2E08" w:rsidRDefault="00FD2E08" w:rsidP="00FD2E08">
      <w:pPr>
        <w:spacing w:after="0" w:line="240" w:lineRule="auto"/>
        <w:jc w:val="both"/>
      </w:pPr>
    </w:p>
    <w:p w:rsidR="00FD2E08" w:rsidRPr="00E90A2A" w:rsidRDefault="00FD2E08" w:rsidP="00FD2E08">
      <w:pPr>
        <w:spacing w:after="0" w:line="240" w:lineRule="auto"/>
        <w:jc w:val="both"/>
        <w:rPr>
          <w:b/>
        </w:rPr>
      </w:pPr>
      <w:r w:rsidRPr="00E90A2A">
        <w:rPr>
          <w:b/>
        </w:rPr>
        <w:lastRenderedPageBreak/>
        <w:t>Usted puede revocar su consentimiento para el tratamiento de sus datos personales cuando se utilicen para finalidades y transferencias secundarias</w:t>
      </w:r>
      <w:r>
        <w:rPr>
          <w:b/>
        </w:rPr>
        <w:t>.</w:t>
      </w:r>
    </w:p>
    <w:p w:rsidR="00FD2E08" w:rsidRDefault="00FD2E08" w:rsidP="00FD2E08">
      <w:pPr>
        <w:spacing w:after="0" w:line="240" w:lineRule="auto"/>
        <w:jc w:val="both"/>
      </w:pPr>
      <w:r>
        <w:t>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w:t>
      </w:r>
    </w:p>
    <w:p w:rsidR="00FD2E08" w:rsidRDefault="00FD2E08" w:rsidP="00FD2E08">
      <w:pPr>
        <w:spacing w:after="0" w:line="240" w:lineRule="auto"/>
        <w:jc w:val="both"/>
      </w:pPr>
    </w:p>
    <w:p w:rsidR="00FD2E08" w:rsidRDefault="00FD2E08" w:rsidP="00FD2E08">
      <w:pPr>
        <w:spacing w:after="0" w:line="240" w:lineRule="auto"/>
        <w:jc w:val="both"/>
      </w:pPr>
      <w:r>
        <w:t>Los requisitos que debe contener el escrito para solicitar la revocación del consentimiento son los siguientes:</w:t>
      </w:r>
    </w:p>
    <w:p w:rsidR="00FD2E08" w:rsidRDefault="00FD2E08" w:rsidP="00FD2E08">
      <w:pPr>
        <w:spacing w:after="0" w:line="240" w:lineRule="auto"/>
        <w:jc w:val="both"/>
      </w:pPr>
    </w:p>
    <w:p w:rsidR="00FD2E08" w:rsidRPr="00E90A2A" w:rsidRDefault="00FD2E08" w:rsidP="00FD2E08">
      <w:pPr>
        <w:spacing w:after="0" w:line="240" w:lineRule="auto"/>
        <w:ind w:firstLine="708"/>
        <w:jc w:val="both"/>
        <w:rPr>
          <w:sz w:val="20"/>
          <w:szCs w:val="20"/>
        </w:rPr>
      </w:pPr>
      <w:proofErr w:type="spellStart"/>
      <w:r w:rsidRPr="00D9404D">
        <w:rPr>
          <w:b/>
          <w:sz w:val="20"/>
          <w:szCs w:val="20"/>
        </w:rPr>
        <w:t>I</w:t>
      </w:r>
      <w:r w:rsidRPr="00E90A2A">
        <w:rPr>
          <w:sz w:val="20"/>
          <w:szCs w:val="20"/>
        </w:rPr>
        <w:t>.Nombre</w:t>
      </w:r>
      <w:proofErr w:type="spellEnd"/>
      <w:r w:rsidRPr="00E90A2A">
        <w:rPr>
          <w:sz w:val="20"/>
          <w:szCs w:val="20"/>
        </w:rPr>
        <w:t xml:space="preserve"> del solicitante</w:t>
      </w:r>
    </w:p>
    <w:p w:rsidR="00FD2E08" w:rsidRPr="00E90A2A" w:rsidRDefault="00FD2E08" w:rsidP="00FD2E08">
      <w:pPr>
        <w:spacing w:after="0" w:line="240" w:lineRule="auto"/>
        <w:ind w:firstLine="708"/>
        <w:jc w:val="both"/>
        <w:rPr>
          <w:sz w:val="20"/>
          <w:szCs w:val="20"/>
        </w:rPr>
      </w:pPr>
      <w:proofErr w:type="spellStart"/>
      <w:r w:rsidRPr="00D9404D">
        <w:rPr>
          <w:b/>
          <w:sz w:val="20"/>
          <w:szCs w:val="20"/>
        </w:rPr>
        <w:t>II</w:t>
      </w:r>
      <w:r w:rsidRPr="00E90A2A">
        <w:rPr>
          <w:sz w:val="20"/>
          <w:szCs w:val="20"/>
        </w:rPr>
        <w:t>.Número</w:t>
      </w:r>
      <w:proofErr w:type="spellEnd"/>
      <w:r w:rsidRPr="00E90A2A">
        <w:rPr>
          <w:sz w:val="20"/>
          <w:szCs w:val="20"/>
        </w:rPr>
        <w:t xml:space="preserve"> de expediente (opcional)</w:t>
      </w:r>
    </w:p>
    <w:p w:rsidR="00FD2E08" w:rsidRPr="00E90A2A" w:rsidRDefault="00FD2E08" w:rsidP="00FD2E08">
      <w:pPr>
        <w:spacing w:after="0" w:line="240" w:lineRule="auto"/>
        <w:ind w:left="708"/>
        <w:jc w:val="both"/>
        <w:rPr>
          <w:sz w:val="20"/>
          <w:szCs w:val="20"/>
        </w:rPr>
      </w:pPr>
      <w:proofErr w:type="spellStart"/>
      <w:r w:rsidRPr="00D9404D">
        <w:rPr>
          <w:b/>
          <w:sz w:val="20"/>
          <w:szCs w:val="20"/>
        </w:rPr>
        <w:t>III</w:t>
      </w:r>
      <w:r w:rsidRPr="00E90A2A">
        <w:rPr>
          <w:sz w:val="20"/>
          <w:szCs w:val="20"/>
        </w:rPr>
        <w:t>.Manifestación</w:t>
      </w:r>
      <w:proofErr w:type="spellEnd"/>
      <w:r w:rsidRPr="00E90A2A">
        <w:rPr>
          <w:sz w:val="20"/>
          <w:szCs w:val="20"/>
        </w:rPr>
        <w:t xml:space="preserve"> clara y expresa de la revocación del consentimiento del uso de datos      personales.</w:t>
      </w:r>
    </w:p>
    <w:p w:rsidR="00FD2E08" w:rsidRPr="00E90A2A" w:rsidRDefault="00FD2E08" w:rsidP="00FD2E08">
      <w:pPr>
        <w:spacing w:after="0" w:line="240" w:lineRule="auto"/>
        <w:ind w:firstLine="708"/>
        <w:jc w:val="both"/>
        <w:rPr>
          <w:sz w:val="20"/>
          <w:szCs w:val="20"/>
        </w:rPr>
      </w:pPr>
      <w:proofErr w:type="spellStart"/>
      <w:r w:rsidRPr="00D9404D">
        <w:rPr>
          <w:b/>
          <w:sz w:val="20"/>
          <w:szCs w:val="20"/>
        </w:rPr>
        <w:t>IV</w:t>
      </w:r>
      <w:r w:rsidRPr="00E90A2A">
        <w:rPr>
          <w:sz w:val="20"/>
          <w:szCs w:val="20"/>
        </w:rPr>
        <w:t>.Firma</w:t>
      </w:r>
      <w:proofErr w:type="spellEnd"/>
      <w:r w:rsidRPr="00E90A2A">
        <w:rPr>
          <w:sz w:val="20"/>
          <w:szCs w:val="20"/>
        </w:rPr>
        <w:t xml:space="preserve"> del solicitante.</w:t>
      </w:r>
    </w:p>
    <w:p w:rsidR="00FD2E08" w:rsidRDefault="00FD2E08" w:rsidP="00FD2E08">
      <w:pPr>
        <w:spacing w:after="0" w:line="240" w:lineRule="auto"/>
        <w:jc w:val="both"/>
      </w:pPr>
    </w:p>
    <w:p w:rsidR="00FD2E08" w:rsidRDefault="00FD2E08" w:rsidP="00FD2E08">
      <w:r w:rsidRPr="0080798E">
        <w:rPr>
          <w:b/>
        </w:rPr>
        <w:t>Puedes consultar el aviso de Privacidad integral en:</w:t>
      </w:r>
      <w:hyperlink r:id="rId6" w:history="1">
        <w:r w:rsidRPr="00F35413">
          <w:rPr>
            <w:rStyle w:val="Hipervnculo"/>
          </w:rPr>
          <w:t>https://transparencia.tlaquepaque.gob.mx/avisos-privacidad-san-pedro-tlaquepaque/</w:t>
        </w:r>
      </w:hyperlink>
    </w:p>
    <w:p w:rsidR="00FD2E08" w:rsidRPr="0080798E" w:rsidRDefault="00FD2E08" w:rsidP="00FD2E08"/>
    <w:p w:rsidR="00FD2E08" w:rsidRDefault="00FD2E08" w:rsidP="00FD2E08">
      <w:pPr>
        <w:spacing w:after="0" w:line="240" w:lineRule="auto"/>
      </w:pPr>
    </w:p>
    <w:p w:rsidR="00FD2E08" w:rsidRDefault="00FD2E08" w:rsidP="00FD2E08">
      <w:pPr>
        <w:spacing w:after="0" w:line="240" w:lineRule="auto"/>
      </w:pPr>
    </w:p>
    <w:p w:rsidR="00FD2E08" w:rsidRDefault="00FD2E08" w:rsidP="00FD2E08">
      <w:pPr>
        <w:spacing w:after="0" w:line="240" w:lineRule="auto"/>
      </w:pPr>
    </w:p>
    <w:p w:rsidR="0006493A" w:rsidRDefault="0006493A" w:rsidP="00FD2E08">
      <w:pPr>
        <w:spacing w:after="0" w:line="240" w:lineRule="auto"/>
      </w:pPr>
    </w:p>
    <w:p w:rsidR="0006493A" w:rsidRDefault="0006493A" w:rsidP="00FD2E08">
      <w:pPr>
        <w:spacing w:after="0" w:line="240" w:lineRule="auto"/>
      </w:pPr>
    </w:p>
    <w:p w:rsidR="0006493A" w:rsidRDefault="0006493A" w:rsidP="00FD2E08">
      <w:pPr>
        <w:spacing w:after="0" w:line="240" w:lineRule="auto"/>
      </w:pPr>
    </w:p>
    <w:p w:rsidR="0006493A" w:rsidRDefault="0006493A" w:rsidP="00FD2E08">
      <w:pPr>
        <w:spacing w:after="0" w:line="240" w:lineRule="auto"/>
      </w:pPr>
    </w:p>
    <w:p w:rsidR="0006493A" w:rsidRDefault="0006493A" w:rsidP="00FD2E08">
      <w:pPr>
        <w:spacing w:after="0" w:line="240" w:lineRule="auto"/>
      </w:pPr>
    </w:p>
    <w:p w:rsidR="0006493A" w:rsidRDefault="0006493A" w:rsidP="00FD2E08">
      <w:pPr>
        <w:spacing w:after="0" w:line="240" w:lineRule="auto"/>
      </w:pPr>
    </w:p>
    <w:p w:rsidR="0006493A" w:rsidRDefault="0006493A" w:rsidP="00FD2E08">
      <w:pPr>
        <w:spacing w:after="0" w:line="240" w:lineRule="auto"/>
      </w:pPr>
    </w:p>
    <w:p w:rsidR="0006493A" w:rsidRDefault="0006493A" w:rsidP="00FD2E08">
      <w:pPr>
        <w:spacing w:after="0" w:line="240" w:lineRule="auto"/>
      </w:pPr>
    </w:p>
    <w:p w:rsidR="0006493A" w:rsidRDefault="0006493A" w:rsidP="00FD2E08">
      <w:pPr>
        <w:spacing w:after="0" w:line="240" w:lineRule="auto"/>
      </w:pPr>
    </w:p>
    <w:p w:rsidR="0006493A" w:rsidRDefault="0006493A" w:rsidP="00FD2E08">
      <w:pPr>
        <w:spacing w:after="0" w:line="240" w:lineRule="auto"/>
      </w:pPr>
    </w:p>
    <w:p w:rsidR="0006493A" w:rsidRDefault="0006493A" w:rsidP="00FD2E08">
      <w:pPr>
        <w:spacing w:after="0" w:line="240" w:lineRule="auto"/>
      </w:pPr>
    </w:p>
    <w:p w:rsidR="0006493A" w:rsidRDefault="0006493A" w:rsidP="00FD2E08">
      <w:pPr>
        <w:spacing w:after="0" w:line="240" w:lineRule="auto"/>
      </w:pPr>
    </w:p>
    <w:p w:rsidR="0006493A" w:rsidRDefault="0006493A" w:rsidP="00FD2E08">
      <w:pPr>
        <w:spacing w:after="0" w:line="240" w:lineRule="auto"/>
      </w:pPr>
    </w:p>
    <w:p w:rsidR="0006493A" w:rsidRDefault="0006493A" w:rsidP="00FD2E08">
      <w:pPr>
        <w:spacing w:after="0" w:line="240" w:lineRule="auto"/>
      </w:pPr>
    </w:p>
    <w:p w:rsidR="0006493A" w:rsidRDefault="0006493A" w:rsidP="00FD2E08">
      <w:pPr>
        <w:spacing w:after="0" w:line="240" w:lineRule="auto"/>
      </w:pPr>
    </w:p>
    <w:p w:rsidR="0006493A" w:rsidRDefault="0006493A" w:rsidP="00FD2E08">
      <w:pPr>
        <w:spacing w:after="0" w:line="240" w:lineRule="auto"/>
      </w:pPr>
    </w:p>
    <w:p w:rsidR="0006493A" w:rsidRDefault="0006493A" w:rsidP="00FD2E08">
      <w:pPr>
        <w:spacing w:after="0" w:line="240" w:lineRule="auto"/>
      </w:pPr>
    </w:p>
    <w:p w:rsidR="0006493A" w:rsidRDefault="0006493A" w:rsidP="00FD2E08">
      <w:pPr>
        <w:spacing w:after="0" w:line="240" w:lineRule="auto"/>
      </w:pPr>
    </w:p>
    <w:p w:rsidR="0006493A" w:rsidRDefault="0006493A" w:rsidP="00FD2E08">
      <w:pPr>
        <w:spacing w:after="0" w:line="240" w:lineRule="auto"/>
      </w:pPr>
    </w:p>
    <w:p w:rsidR="00D84037" w:rsidRDefault="00D84037" w:rsidP="00FD2E08">
      <w:pPr>
        <w:spacing w:after="0" w:line="240" w:lineRule="auto"/>
      </w:pPr>
    </w:p>
    <w:p w:rsidR="00D84037" w:rsidRDefault="00D84037" w:rsidP="00FD2E08">
      <w:pPr>
        <w:spacing w:after="0" w:line="240" w:lineRule="auto"/>
      </w:pPr>
    </w:p>
    <w:p w:rsidR="00D84037" w:rsidRDefault="00D84037" w:rsidP="00FD2E08">
      <w:pPr>
        <w:spacing w:after="0" w:line="240" w:lineRule="auto"/>
      </w:pPr>
    </w:p>
    <w:p w:rsidR="00D84037" w:rsidRDefault="00D84037" w:rsidP="00FD2E08">
      <w:pPr>
        <w:spacing w:after="0" w:line="240" w:lineRule="auto"/>
      </w:pPr>
    </w:p>
    <w:p w:rsidR="00FD2E08" w:rsidRDefault="00FD2E08" w:rsidP="00FD2E08">
      <w:pPr>
        <w:spacing w:after="0" w:line="240" w:lineRule="auto"/>
      </w:pPr>
    </w:p>
    <w:p w:rsidR="00FD2E08" w:rsidRDefault="00FD2E08" w:rsidP="00FD2E08">
      <w:pPr>
        <w:spacing w:after="0" w:line="240" w:lineRule="auto"/>
      </w:pPr>
      <w:bookmarkStart w:id="0" w:name="_GoBack"/>
      <w:bookmarkEnd w:id="0"/>
    </w:p>
    <w:sectPr w:rsidR="00FD2E08" w:rsidSect="009C1D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00DDF"/>
    <w:multiLevelType w:val="hybridMultilevel"/>
    <w:tmpl w:val="8AAA446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2A16891"/>
    <w:multiLevelType w:val="hybridMultilevel"/>
    <w:tmpl w:val="9642CBBA"/>
    <w:lvl w:ilvl="0" w:tplc="5420CDE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FAA621E"/>
    <w:multiLevelType w:val="hybridMultilevel"/>
    <w:tmpl w:val="C25280D0"/>
    <w:lvl w:ilvl="0" w:tplc="080A0005">
      <w:start w:val="1"/>
      <w:numFmt w:val="bullet"/>
      <w:lvlText w:val=""/>
      <w:lvlJc w:val="left"/>
      <w:pPr>
        <w:ind w:left="780" w:hanging="360"/>
      </w:pPr>
      <w:rPr>
        <w:rFonts w:ascii="Wingdings" w:hAnsi="Wingdings" w:hint="default"/>
      </w:rPr>
    </w:lvl>
    <w:lvl w:ilvl="1" w:tplc="080A0001">
      <w:start w:val="1"/>
      <w:numFmt w:val="bullet"/>
      <w:lvlText w:val=""/>
      <w:lvlJc w:val="left"/>
      <w:pPr>
        <w:ind w:left="1500" w:hanging="360"/>
      </w:pPr>
      <w:rPr>
        <w:rFonts w:ascii="Symbol" w:hAnsi="Symbol"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FD2E08"/>
    <w:rsid w:val="0006493A"/>
    <w:rsid w:val="001E2420"/>
    <w:rsid w:val="00600CA5"/>
    <w:rsid w:val="00AB4669"/>
    <w:rsid w:val="00D84037"/>
    <w:rsid w:val="00F100B5"/>
    <w:rsid w:val="00FD2E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D7D97A-80C5-48BD-897F-C6BD0952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E08"/>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D2E08"/>
    <w:rPr>
      <w:color w:val="0000FF"/>
      <w:u w:val="single"/>
    </w:rPr>
  </w:style>
  <w:style w:type="paragraph" w:styleId="Prrafodelista">
    <w:name w:val="List Paragraph"/>
    <w:basedOn w:val="Normal"/>
    <w:uiPriority w:val="34"/>
    <w:qFormat/>
    <w:rsid w:val="00F100B5"/>
    <w:pPr>
      <w:ind w:left="720"/>
      <w:contextualSpacing/>
    </w:pPr>
  </w:style>
  <w:style w:type="table" w:styleId="Tablaconcuadrcula">
    <w:name w:val="Table Grid"/>
    <w:basedOn w:val="Tablanormal"/>
    <w:uiPriority w:val="39"/>
    <w:rsid w:val="00064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parencia.tlaquepaque.gob.mx/avisos-privacidad-san-pedro-tlaquepaque/" TargetMode="External"/><Relationship Id="rId5" Type="http://schemas.openxmlformats.org/officeDocument/2006/relationships/hyperlink" Target="http://www.tlaquepaque.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646</Words>
  <Characters>3557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victor.cortes</dc:creator>
  <cp:lastModifiedBy>Jose Alonso Bernal Plascencia</cp:lastModifiedBy>
  <cp:revision>3</cp:revision>
  <dcterms:created xsi:type="dcterms:W3CDTF">2019-09-24T16:20:00Z</dcterms:created>
  <dcterms:modified xsi:type="dcterms:W3CDTF">2019-10-14T18:34:00Z</dcterms:modified>
</cp:coreProperties>
</file>