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B8" w:rsidRPr="005C5D52" w:rsidRDefault="003934B8" w:rsidP="003934B8">
      <w:pPr>
        <w:spacing w:line="36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San Pedro Tlaquepaque, Jal. 08 de Febrero del 2018</w:t>
      </w:r>
    </w:p>
    <w:p w:rsidR="003934B8" w:rsidRDefault="003934B8" w:rsidP="003934B8">
      <w:pPr>
        <w:spacing w:line="360" w:lineRule="auto"/>
        <w:jc w:val="center"/>
        <w:rPr>
          <w:rFonts w:ascii="Arial" w:hAnsi="Arial" w:cs="Arial"/>
          <w:b/>
        </w:rPr>
      </w:pPr>
    </w:p>
    <w:p w:rsidR="003934B8" w:rsidRPr="00CD54F7" w:rsidRDefault="003934B8" w:rsidP="003934B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Sesión</w:t>
      </w:r>
      <w:r w:rsidRPr="00CD54F7">
        <w:rPr>
          <w:rFonts w:ascii="Arial" w:hAnsi="Arial" w:cs="Arial"/>
          <w:b/>
          <w:sz w:val="22"/>
        </w:rPr>
        <w:t xml:space="preserve"> de Comisión de Deporte y Atención a la Juventud</w:t>
      </w:r>
      <w:r>
        <w:rPr>
          <w:rFonts w:ascii="Arial" w:hAnsi="Arial" w:cs="Arial"/>
          <w:b/>
          <w:sz w:val="22"/>
        </w:rPr>
        <w:t xml:space="preserve"> (No. 13)</w:t>
      </w:r>
    </w:p>
    <w:p w:rsidR="003934B8" w:rsidRDefault="003934B8" w:rsidP="003934B8">
      <w:pPr>
        <w:jc w:val="center"/>
        <w:rPr>
          <w:rFonts w:ascii="Arial" w:hAnsi="Arial" w:cs="Arial"/>
          <w:b/>
          <w:sz w:val="22"/>
        </w:rPr>
      </w:pPr>
    </w:p>
    <w:p w:rsidR="003934B8" w:rsidRDefault="003934B8" w:rsidP="003934B8">
      <w:pPr>
        <w:spacing w:line="276" w:lineRule="auto"/>
        <w:jc w:val="both"/>
        <w:rPr>
          <w:rFonts w:ascii="Arial" w:hAnsi="Arial" w:cs="Arial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Regidores integrantes de la Comisión Edilicia de Deporte y Atención a la Juventud. 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continuación me permito </w:t>
      </w:r>
      <w:r w:rsidRPr="00CD54F7">
        <w:rPr>
          <w:rFonts w:ascii="Arial" w:hAnsi="Arial" w:cs="Arial"/>
          <w:sz w:val="22"/>
        </w:rPr>
        <w:t>verificar si existe quórum de los integrantes de esta Comisión, para sesionar válidamente.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spacing w:line="360" w:lineRule="auto"/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spacing w:line="360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>Presidente</w:t>
      </w:r>
    </w:p>
    <w:p w:rsidR="003934B8" w:rsidRPr="00CD54F7" w:rsidRDefault="003934B8" w:rsidP="003934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CD54F7">
        <w:rPr>
          <w:rFonts w:ascii="Arial" w:hAnsi="Arial" w:cs="Arial"/>
          <w:sz w:val="22"/>
        </w:rPr>
        <w:t xml:space="preserve">Regidor Marco Fuentes Ontiveros </w:t>
      </w:r>
      <w:r w:rsidRPr="00CD54F7">
        <w:rPr>
          <w:rFonts w:ascii="Arial" w:hAnsi="Arial" w:cs="Arial"/>
          <w:sz w:val="22"/>
        </w:rPr>
        <w:tab/>
        <w:t xml:space="preserve">                    </w:t>
      </w:r>
      <w:r>
        <w:rPr>
          <w:rFonts w:ascii="Arial" w:hAnsi="Arial" w:cs="Arial"/>
          <w:sz w:val="22"/>
        </w:rPr>
        <w:t xml:space="preserve">   </w:t>
      </w:r>
      <w:r w:rsidRPr="00CD54F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>_ Presente__</w:t>
      </w:r>
      <w:r w:rsidRPr="00CD54F7">
        <w:rPr>
          <w:rFonts w:ascii="Arial" w:hAnsi="Arial" w:cs="Arial"/>
          <w:sz w:val="22"/>
          <w:u w:val="single"/>
        </w:rPr>
        <w:t xml:space="preserve">_                </w:t>
      </w:r>
    </w:p>
    <w:p w:rsidR="003934B8" w:rsidRPr="00CD54F7" w:rsidRDefault="003934B8" w:rsidP="003934B8">
      <w:pPr>
        <w:spacing w:line="360" w:lineRule="auto"/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spacing w:line="360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Vocales </w:t>
      </w:r>
    </w:p>
    <w:p w:rsidR="003934B8" w:rsidRPr="00CD54F7" w:rsidRDefault="007E22EA" w:rsidP="007E22EA">
      <w:pPr>
        <w:pStyle w:val="Prrafodelista"/>
        <w:jc w:val="righ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 </w:t>
      </w:r>
    </w:p>
    <w:p w:rsidR="003934B8" w:rsidRPr="00CD54F7" w:rsidRDefault="003934B8" w:rsidP="00393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u w:val="single"/>
        </w:rPr>
      </w:pPr>
      <w:r w:rsidRPr="00CD54F7">
        <w:rPr>
          <w:rFonts w:ascii="Arial" w:hAnsi="Arial" w:cs="Arial"/>
          <w:sz w:val="22"/>
        </w:rPr>
        <w:t>Regidora Daniela Elizab</w:t>
      </w:r>
      <w:r>
        <w:rPr>
          <w:rFonts w:ascii="Arial" w:hAnsi="Arial" w:cs="Arial"/>
          <w:sz w:val="22"/>
        </w:rPr>
        <w:t xml:space="preserve">eth Chávez Estrada             </w:t>
      </w:r>
      <w:r w:rsidRPr="00CD54F7">
        <w:rPr>
          <w:rFonts w:ascii="Arial" w:hAnsi="Arial" w:cs="Arial"/>
          <w:sz w:val="22"/>
        </w:rPr>
        <w:t>__</w:t>
      </w:r>
      <w:r w:rsidRPr="003934B8">
        <w:rPr>
          <w:rFonts w:ascii="Arial" w:hAnsi="Arial" w:cs="Arial"/>
          <w:sz w:val="22"/>
          <w:u w:val="single"/>
        </w:rPr>
        <w:t>Presente ___</w:t>
      </w:r>
    </w:p>
    <w:p w:rsidR="003934B8" w:rsidRPr="00CD54F7" w:rsidRDefault="003934B8" w:rsidP="003934B8">
      <w:pPr>
        <w:pStyle w:val="Prrafodelista"/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u w:val="single"/>
        </w:rPr>
      </w:pPr>
      <w:r w:rsidRPr="00CD54F7">
        <w:rPr>
          <w:rFonts w:ascii="Arial" w:hAnsi="Arial" w:cs="Arial"/>
          <w:sz w:val="22"/>
        </w:rPr>
        <w:t xml:space="preserve">Regidor </w:t>
      </w:r>
      <w:r>
        <w:rPr>
          <w:rFonts w:ascii="Arial" w:hAnsi="Arial" w:cs="Arial"/>
          <w:sz w:val="22"/>
        </w:rPr>
        <w:t>Alfredo Fierros González</w:t>
      </w:r>
      <w:r w:rsidRPr="00CD54F7">
        <w:rPr>
          <w:rFonts w:ascii="Arial" w:hAnsi="Arial" w:cs="Arial"/>
          <w:sz w:val="22"/>
        </w:rPr>
        <w:t xml:space="preserve">    </w:t>
      </w:r>
      <w:r w:rsidRPr="00CD54F7">
        <w:rPr>
          <w:rFonts w:ascii="Arial" w:hAnsi="Arial" w:cs="Arial"/>
          <w:sz w:val="22"/>
        </w:rPr>
        <w:tab/>
      </w:r>
      <w:r w:rsidRPr="00CD54F7">
        <w:rPr>
          <w:rFonts w:ascii="Arial" w:hAnsi="Arial" w:cs="Arial"/>
          <w:sz w:val="22"/>
        </w:rPr>
        <w:tab/>
        <w:t xml:space="preserve">           </w:t>
      </w:r>
      <w:r>
        <w:rPr>
          <w:rFonts w:ascii="Arial" w:hAnsi="Arial" w:cs="Arial"/>
          <w:sz w:val="22"/>
        </w:rPr>
        <w:t xml:space="preserve">   </w:t>
      </w:r>
      <w:r w:rsidRPr="00CD54F7">
        <w:rPr>
          <w:rFonts w:ascii="Arial" w:hAnsi="Arial" w:cs="Arial"/>
          <w:sz w:val="22"/>
          <w:u w:val="single"/>
        </w:rPr>
        <w:t>__</w:t>
      </w:r>
      <w:r>
        <w:rPr>
          <w:rFonts w:ascii="Arial" w:hAnsi="Arial" w:cs="Arial"/>
          <w:sz w:val="22"/>
          <w:u w:val="single"/>
        </w:rPr>
        <w:t>Presente</w:t>
      </w:r>
      <w:r w:rsidRPr="00CD54F7">
        <w:rPr>
          <w:rFonts w:ascii="Arial" w:hAnsi="Arial" w:cs="Arial"/>
          <w:sz w:val="22"/>
          <w:u w:val="single"/>
        </w:rPr>
        <w:t>____</w:t>
      </w:r>
    </w:p>
    <w:p w:rsidR="003934B8" w:rsidRPr="00CD54F7" w:rsidRDefault="003934B8" w:rsidP="003934B8">
      <w:pPr>
        <w:pStyle w:val="Prrafodelista"/>
        <w:rPr>
          <w:rFonts w:ascii="Arial" w:hAnsi="Arial" w:cs="Arial"/>
          <w:sz w:val="22"/>
          <w:u w:val="single"/>
        </w:rPr>
      </w:pPr>
    </w:p>
    <w:p w:rsidR="003934B8" w:rsidRPr="00CD54F7" w:rsidRDefault="003934B8" w:rsidP="003934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Regidor </w:t>
      </w:r>
      <w:proofErr w:type="spellStart"/>
      <w:r w:rsidRPr="00CD54F7">
        <w:rPr>
          <w:rFonts w:ascii="Arial" w:hAnsi="Arial" w:cs="Arial"/>
          <w:sz w:val="22"/>
        </w:rPr>
        <w:t>Adenawer</w:t>
      </w:r>
      <w:proofErr w:type="spellEnd"/>
      <w:r w:rsidRPr="00CD54F7">
        <w:rPr>
          <w:rFonts w:ascii="Arial" w:hAnsi="Arial" w:cs="Arial"/>
          <w:sz w:val="22"/>
        </w:rPr>
        <w:t xml:space="preserve"> González F</w:t>
      </w:r>
      <w:r>
        <w:rPr>
          <w:rFonts w:ascii="Arial" w:hAnsi="Arial" w:cs="Arial"/>
          <w:sz w:val="22"/>
        </w:rPr>
        <w:t xml:space="preserve">ierros                         </w:t>
      </w:r>
      <w:r w:rsidRPr="00CD54F7">
        <w:rPr>
          <w:rFonts w:ascii="Arial" w:hAnsi="Arial" w:cs="Arial"/>
          <w:sz w:val="22"/>
          <w:u w:val="single"/>
        </w:rPr>
        <w:t>__</w:t>
      </w:r>
      <w:r>
        <w:rPr>
          <w:rFonts w:ascii="Arial" w:hAnsi="Arial" w:cs="Arial"/>
          <w:sz w:val="22"/>
          <w:u w:val="single"/>
        </w:rPr>
        <w:t>Presente_</w:t>
      </w:r>
      <w:r w:rsidRPr="00CD54F7">
        <w:rPr>
          <w:rFonts w:ascii="Arial" w:hAnsi="Arial" w:cs="Arial"/>
          <w:sz w:val="22"/>
          <w:u w:val="single"/>
        </w:rPr>
        <w:t>___</w:t>
      </w:r>
    </w:p>
    <w:p w:rsidR="003934B8" w:rsidRDefault="003934B8" w:rsidP="003934B8">
      <w:pPr>
        <w:spacing w:line="360" w:lineRule="auto"/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spacing w:line="360" w:lineRule="auto"/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spacing w:line="360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Invitados: </w:t>
      </w:r>
    </w:p>
    <w:p w:rsidR="003934B8" w:rsidRPr="00CD54F7" w:rsidRDefault="003934B8" w:rsidP="003934B8">
      <w:pPr>
        <w:spacing w:line="276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>Lic. Lorena Corona Hernández.- Directora de COMUDE</w:t>
      </w:r>
    </w:p>
    <w:p w:rsidR="003934B8" w:rsidRPr="00CD54F7" w:rsidRDefault="003934B8" w:rsidP="003934B8">
      <w:pPr>
        <w:spacing w:line="276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Lic. Nancy </w:t>
      </w:r>
      <w:proofErr w:type="spellStart"/>
      <w:r w:rsidRPr="00CD54F7">
        <w:rPr>
          <w:rFonts w:ascii="Arial" w:hAnsi="Arial" w:cs="Arial"/>
          <w:sz w:val="22"/>
        </w:rPr>
        <w:t>Naraly</w:t>
      </w:r>
      <w:proofErr w:type="spellEnd"/>
      <w:r w:rsidRPr="00CD54F7">
        <w:rPr>
          <w:rFonts w:ascii="Arial" w:hAnsi="Arial" w:cs="Arial"/>
          <w:sz w:val="22"/>
        </w:rPr>
        <w:t xml:space="preserve"> González Ramírez.-Directora de IMJUVE</w:t>
      </w:r>
      <w:r>
        <w:rPr>
          <w:rFonts w:ascii="Arial" w:hAnsi="Arial" w:cs="Arial"/>
          <w:sz w:val="22"/>
        </w:rPr>
        <w:t>T</w:t>
      </w:r>
      <w:r w:rsidRPr="00CD54F7">
        <w:rPr>
          <w:rFonts w:ascii="Arial" w:hAnsi="Arial" w:cs="Arial"/>
          <w:sz w:val="22"/>
        </w:rPr>
        <w:t xml:space="preserve"> </w:t>
      </w:r>
    </w:p>
    <w:p w:rsidR="003934B8" w:rsidRPr="00CD54F7" w:rsidRDefault="003934B8" w:rsidP="003934B8">
      <w:pPr>
        <w:spacing w:line="276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>Lic. Carmen Alicia Loza</w:t>
      </w:r>
      <w:r>
        <w:rPr>
          <w:rFonts w:ascii="Arial" w:hAnsi="Arial" w:cs="Arial"/>
          <w:sz w:val="22"/>
        </w:rPr>
        <w:t xml:space="preserve">no </w:t>
      </w:r>
      <w:proofErr w:type="spellStart"/>
      <w:r>
        <w:rPr>
          <w:rFonts w:ascii="Arial" w:hAnsi="Arial" w:cs="Arial"/>
          <w:sz w:val="22"/>
        </w:rPr>
        <w:t>Alvizo</w:t>
      </w:r>
      <w:proofErr w:type="spellEnd"/>
      <w:r>
        <w:rPr>
          <w:rFonts w:ascii="Arial" w:hAnsi="Arial" w:cs="Arial"/>
          <w:sz w:val="22"/>
        </w:rPr>
        <w:t>.- Directora de COMUCAT</w:t>
      </w:r>
    </w:p>
    <w:p w:rsidR="003934B8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>Existiendo</w:t>
      </w:r>
      <w:r>
        <w:rPr>
          <w:rFonts w:ascii="Arial" w:hAnsi="Arial" w:cs="Arial"/>
          <w:sz w:val="22"/>
        </w:rPr>
        <w:t xml:space="preserve"> quórum legal siendo las 11:10</w:t>
      </w:r>
      <w:r w:rsidRPr="00CD54F7">
        <w:rPr>
          <w:rFonts w:ascii="Arial" w:hAnsi="Arial" w:cs="Arial"/>
          <w:sz w:val="22"/>
        </w:rPr>
        <w:t xml:space="preserve"> horas, se desahoga la reunión de la siguiente forma. 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>ORDEN DEL DÍA: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b/>
          <w:sz w:val="22"/>
        </w:rPr>
        <w:t>Primero.-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Lista de Asistencia y declaración de quórum legal 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b/>
          <w:sz w:val="22"/>
        </w:rPr>
        <w:t>Segundo.-</w:t>
      </w:r>
      <w:r w:rsidRPr="00CD54F7">
        <w:rPr>
          <w:rFonts w:ascii="Arial" w:hAnsi="Arial" w:cs="Arial"/>
          <w:sz w:val="22"/>
        </w:rPr>
        <w:t xml:space="preserve"> </w:t>
      </w:r>
      <w:r w:rsidRPr="00CD54F7">
        <w:rPr>
          <w:rFonts w:ascii="Arial" w:hAnsi="Arial" w:cs="Arial"/>
          <w:sz w:val="22"/>
        </w:rPr>
        <w:tab/>
        <w:t xml:space="preserve">Lectura y </w:t>
      </w:r>
      <w:r>
        <w:rPr>
          <w:rFonts w:ascii="Arial" w:hAnsi="Arial" w:cs="Arial"/>
          <w:sz w:val="22"/>
        </w:rPr>
        <w:t>en su caso a</w:t>
      </w:r>
      <w:r w:rsidRPr="00CD54F7">
        <w:rPr>
          <w:rFonts w:ascii="Arial" w:hAnsi="Arial" w:cs="Arial"/>
          <w:sz w:val="22"/>
        </w:rPr>
        <w:t>probación del Orden del día.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b/>
          <w:sz w:val="22"/>
        </w:rPr>
        <w:t>Tercero.-</w:t>
      </w:r>
      <w:r w:rsidRPr="00CD54F7">
        <w:rPr>
          <w:rFonts w:ascii="Arial" w:hAnsi="Arial" w:cs="Arial"/>
          <w:sz w:val="22"/>
        </w:rPr>
        <w:t xml:space="preserve"> </w:t>
      </w:r>
      <w:r w:rsidRPr="00CD54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Presentación de Actividades de la Dirección de </w:t>
      </w:r>
      <w:proofErr w:type="spellStart"/>
      <w:r>
        <w:rPr>
          <w:rFonts w:ascii="Arial" w:hAnsi="Arial" w:cs="Arial"/>
          <w:sz w:val="22"/>
        </w:rPr>
        <w:t>Comude</w:t>
      </w:r>
      <w:proofErr w:type="spellEnd"/>
      <w:r>
        <w:rPr>
          <w:rFonts w:ascii="Arial" w:hAnsi="Arial" w:cs="Arial"/>
          <w:sz w:val="22"/>
        </w:rPr>
        <w:t xml:space="preserve"> </w:t>
      </w:r>
      <w:r w:rsidRPr="00CD54F7">
        <w:rPr>
          <w:rFonts w:ascii="Arial" w:hAnsi="Arial" w:cs="Arial"/>
          <w:sz w:val="22"/>
        </w:rPr>
        <w:t xml:space="preserve"> 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b/>
          <w:sz w:val="22"/>
        </w:rPr>
        <w:t>Cuarto.-</w:t>
      </w:r>
      <w:r w:rsidRPr="00CD54F7">
        <w:rPr>
          <w:rFonts w:ascii="Arial" w:hAnsi="Arial" w:cs="Arial"/>
          <w:sz w:val="22"/>
        </w:rPr>
        <w:t xml:space="preserve"> </w:t>
      </w:r>
      <w:r w:rsidRPr="00CD54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Presentación de Actividades de la Dirección de </w:t>
      </w:r>
      <w:proofErr w:type="spellStart"/>
      <w:r>
        <w:rPr>
          <w:rFonts w:ascii="Arial" w:hAnsi="Arial" w:cs="Arial"/>
          <w:sz w:val="22"/>
        </w:rPr>
        <w:t>Imjuvet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b/>
          <w:sz w:val="22"/>
        </w:rPr>
        <w:t>Quinto.-</w:t>
      </w:r>
      <w:r w:rsidRPr="00CD54F7">
        <w:rPr>
          <w:rFonts w:ascii="Arial" w:hAnsi="Arial" w:cs="Arial"/>
          <w:sz w:val="22"/>
        </w:rPr>
        <w:t xml:space="preserve"> </w:t>
      </w:r>
      <w:r w:rsidRPr="00CD54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Presentación de Actividades de la Dirección de </w:t>
      </w:r>
      <w:proofErr w:type="spellStart"/>
      <w:r>
        <w:rPr>
          <w:rFonts w:ascii="Arial" w:hAnsi="Arial" w:cs="Arial"/>
          <w:sz w:val="22"/>
        </w:rPr>
        <w:t>Comucat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3934B8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Default="003934B8" w:rsidP="003934B8">
      <w:pPr>
        <w:jc w:val="both"/>
        <w:rPr>
          <w:rFonts w:ascii="Arial" w:hAnsi="Arial" w:cs="Arial"/>
          <w:sz w:val="22"/>
        </w:rPr>
      </w:pPr>
      <w:r w:rsidRPr="00344190">
        <w:rPr>
          <w:rFonts w:ascii="Arial" w:hAnsi="Arial" w:cs="Arial"/>
          <w:b/>
          <w:sz w:val="22"/>
        </w:rPr>
        <w:t xml:space="preserve">Sexto.-  </w:t>
      </w:r>
      <w:r>
        <w:rPr>
          <w:rFonts w:ascii="Arial" w:hAnsi="Arial" w:cs="Arial"/>
          <w:sz w:val="22"/>
        </w:rPr>
        <w:t xml:space="preserve">         Asuntos Generales </w:t>
      </w:r>
    </w:p>
    <w:p w:rsidR="003934B8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  <w:r w:rsidRPr="00344190">
        <w:rPr>
          <w:rFonts w:ascii="Arial" w:hAnsi="Arial" w:cs="Arial"/>
          <w:b/>
          <w:sz w:val="22"/>
        </w:rPr>
        <w:t>Séptimo.-</w:t>
      </w:r>
      <w:r>
        <w:rPr>
          <w:rFonts w:ascii="Arial" w:hAnsi="Arial" w:cs="Arial"/>
          <w:sz w:val="22"/>
        </w:rPr>
        <w:t xml:space="preserve">       Clausura </w:t>
      </w:r>
    </w:p>
    <w:p w:rsidR="003934B8" w:rsidRDefault="003934B8" w:rsidP="003934B8">
      <w:pPr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lastRenderedPageBreak/>
        <w:t xml:space="preserve">Por lo que en votación económica se pregunta </w:t>
      </w:r>
      <w:r>
        <w:rPr>
          <w:rFonts w:ascii="Arial" w:hAnsi="Arial" w:cs="Arial"/>
          <w:sz w:val="22"/>
        </w:rPr>
        <w:t>si se aprueba.  _</w:t>
      </w:r>
      <w:r w:rsidRPr="003934B8">
        <w:rPr>
          <w:rFonts w:ascii="Arial" w:hAnsi="Arial" w:cs="Arial"/>
          <w:sz w:val="22"/>
          <w:u w:val="single"/>
        </w:rPr>
        <w:t>Aprobado__</w:t>
      </w:r>
    </w:p>
    <w:p w:rsidR="003934B8" w:rsidRDefault="003934B8" w:rsidP="003934B8">
      <w:pPr>
        <w:jc w:val="both"/>
        <w:rPr>
          <w:rFonts w:ascii="Arial" w:hAnsi="Arial" w:cs="Arial"/>
          <w:sz w:val="22"/>
        </w:rPr>
      </w:pPr>
    </w:p>
    <w:p w:rsidR="003934B8" w:rsidRPr="00CD54F7" w:rsidRDefault="003934B8" w:rsidP="003934B8">
      <w:pPr>
        <w:jc w:val="both"/>
        <w:rPr>
          <w:rFonts w:ascii="Arial" w:hAnsi="Arial" w:cs="Arial"/>
          <w:sz w:val="22"/>
        </w:rPr>
      </w:pPr>
    </w:p>
    <w:p w:rsidR="0032377A" w:rsidRDefault="003934B8" w:rsidP="00B02AFE">
      <w:pPr>
        <w:spacing w:line="276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Pasando al </w:t>
      </w:r>
      <w:r w:rsidRPr="00CD54F7">
        <w:rPr>
          <w:rFonts w:ascii="Arial" w:hAnsi="Arial" w:cs="Arial"/>
          <w:b/>
          <w:sz w:val="22"/>
        </w:rPr>
        <w:t>Tercer punto</w:t>
      </w:r>
      <w:r>
        <w:rPr>
          <w:rFonts w:ascii="Arial" w:hAnsi="Arial" w:cs="Arial"/>
          <w:sz w:val="22"/>
        </w:rPr>
        <w:t xml:space="preserve">, </w:t>
      </w:r>
      <w:r w:rsidRPr="00CD54F7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a Directora Lorena Corona comenta las actividades que se llevarán a cabo lo que resta de la presente administración, con proyectos y convenios deportivos que se tendrán con escuelas públicas y privadas</w:t>
      </w:r>
      <w:r w:rsidR="00A50F09">
        <w:rPr>
          <w:rFonts w:ascii="Arial" w:hAnsi="Arial" w:cs="Arial"/>
          <w:sz w:val="22"/>
        </w:rPr>
        <w:t>.</w:t>
      </w:r>
      <w:r w:rsidR="0032377A">
        <w:rPr>
          <w:rFonts w:ascii="Arial" w:hAnsi="Arial" w:cs="Arial"/>
          <w:sz w:val="22"/>
        </w:rPr>
        <w:t xml:space="preserve"> </w:t>
      </w:r>
      <w:proofErr w:type="spellStart"/>
      <w:r w:rsidR="0032377A">
        <w:rPr>
          <w:rFonts w:ascii="Arial" w:hAnsi="Arial" w:cs="Arial"/>
          <w:sz w:val="22"/>
        </w:rPr>
        <w:t>Esta</w:t>
      </w:r>
      <w:proofErr w:type="spellEnd"/>
      <w:r w:rsidR="0032377A">
        <w:rPr>
          <w:rFonts w:ascii="Arial" w:hAnsi="Arial" w:cs="Arial"/>
          <w:sz w:val="22"/>
        </w:rPr>
        <w:t xml:space="preserve"> abierta la convocatoria de becas deportivas, la cual cierra en Abril para en Mayo anunciar al ganador. </w:t>
      </w:r>
    </w:p>
    <w:p w:rsidR="003934B8" w:rsidRDefault="0032377A" w:rsidP="00B02AF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Hace mención que se enviarán a los correos el calendario de las caravanas deportivas con el programa “Activa tu Barrio” en las diferentes colonias del municipio.</w:t>
      </w:r>
    </w:p>
    <w:p w:rsidR="0032377A" w:rsidRDefault="0032377A" w:rsidP="00B02AF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realizará un torneo de Beisbol en las instalaciones de </w:t>
      </w:r>
      <w:proofErr w:type="spellStart"/>
      <w:r>
        <w:rPr>
          <w:rFonts w:ascii="Arial" w:hAnsi="Arial" w:cs="Arial"/>
          <w:sz w:val="22"/>
        </w:rPr>
        <w:t>comude</w:t>
      </w:r>
      <w:proofErr w:type="spellEnd"/>
      <w:r>
        <w:rPr>
          <w:rFonts w:ascii="Arial" w:hAnsi="Arial" w:cs="Arial"/>
          <w:sz w:val="22"/>
        </w:rPr>
        <w:t xml:space="preserve"> los días 10 y 11 de Marzo, también s</w:t>
      </w:r>
      <w:r w:rsidR="00BA1B7D">
        <w:rPr>
          <w:rFonts w:ascii="Arial" w:hAnsi="Arial" w:cs="Arial"/>
          <w:sz w:val="22"/>
        </w:rPr>
        <w:t xml:space="preserve">e festejará el Día Internacional de la Mujer el 11 de Marzo dentro de la Vía </w:t>
      </w:r>
      <w:proofErr w:type="spellStart"/>
      <w:r w:rsidR="00BA1B7D">
        <w:rPr>
          <w:rFonts w:ascii="Arial" w:hAnsi="Arial" w:cs="Arial"/>
          <w:sz w:val="22"/>
        </w:rPr>
        <w:t>Recreactiva</w:t>
      </w:r>
      <w:proofErr w:type="spellEnd"/>
      <w:r w:rsidR="00BA1B7D">
        <w:rPr>
          <w:rFonts w:ascii="Arial" w:hAnsi="Arial" w:cs="Arial"/>
          <w:sz w:val="22"/>
        </w:rPr>
        <w:t xml:space="preserve">. </w:t>
      </w:r>
    </w:p>
    <w:p w:rsidR="0032377A" w:rsidRDefault="0032377A" w:rsidP="00B02AF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Menciona que están en coordinación con el Instituto de la Mujer para realizar </w:t>
      </w:r>
      <w:proofErr w:type="gramStart"/>
      <w:r>
        <w:rPr>
          <w:rFonts w:ascii="Arial" w:hAnsi="Arial" w:cs="Arial"/>
          <w:sz w:val="22"/>
        </w:rPr>
        <w:t>un programas</w:t>
      </w:r>
      <w:proofErr w:type="gramEnd"/>
      <w:r>
        <w:rPr>
          <w:rFonts w:ascii="Arial" w:hAnsi="Arial" w:cs="Arial"/>
          <w:sz w:val="22"/>
        </w:rPr>
        <w:t xml:space="preserve"> de rodadas, el cual una vez estando establecido se dará a conocer.</w:t>
      </w:r>
    </w:p>
    <w:p w:rsidR="0032377A" w:rsidRDefault="0032377A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703FBB" w:rsidRDefault="0032377A" w:rsidP="00B02AF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llevará</w:t>
      </w:r>
      <w:r w:rsidR="00703FBB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a</w:t>
      </w:r>
      <w:r w:rsidR="00703F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cabo</w:t>
      </w:r>
      <w:r w:rsidR="00703FBB">
        <w:rPr>
          <w:rFonts w:ascii="Arial" w:hAnsi="Arial" w:cs="Arial"/>
          <w:sz w:val="22"/>
        </w:rPr>
        <w:t xml:space="preserve"> durante el mes de Abril, </w:t>
      </w:r>
      <w:r>
        <w:rPr>
          <w:rFonts w:ascii="Arial" w:hAnsi="Arial" w:cs="Arial"/>
          <w:sz w:val="22"/>
        </w:rPr>
        <w:t xml:space="preserve"> el aniversario de la vía </w:t>
      </w:r>
      <w:proofErr w:type="spellStart"/>
      <w:r>
        <w:rPr>
          <w:rFonts w:ascii="Arial" w:hAnsi="Arial" w:cs="Arial"/>
          <w:sz w:val="22"/>
        </w:rPr>
        <w:t>recreactiva</w:t>
      </w:r>
      <w:proofErr w:type="spellEnd"/>
      <w:r>
        <w:rPr>
          <w:rFonts w:ascii="Arial" w:hAnsi="Arial" w:cs="Arial"/>
          <w:sz w:val="22"/>
        </w:rPr>
        <w:t xml:space="preserve"> VRA FEST el</w:t>
      </w:r>
      <w:r w:rsidR="00703FBB">
        <w:rPr>
          <w:rFonts w:ascii="Arial" w:hAnsi="Arial" w:cs="Arial"/>
          <w:sz w:val="22"/>
        </w:rPr>
        <w:t xml:space="preserve"> domingo</w:t>
      </w:r>
      <w:r>
        <w:rPr>
          <w:rFonts w:ascii="Arial" w:hAnsi="Arial" w:cs="Arial"/>
          <w:sz w:val="22"/>
        </w:rPr>
        <w:t xml:space="preserve"> </w:t>
      </w:r>
      <w:r w:rsidR="00703FBB">
        <w:rPr>
          <w:rFonts w:ascii="Arial" w:hAnsi="Arial" w:cs="Arial"/>
          <w:sz w:val="22"/>
        </w:rPr>
        <w:t>08,</w:t>
      </w:r>
      <w:r>
        <w:rPr>
          <w:rFonts w:ascii="Arial" w:hAnsi="Arial" w:cs="Arial"/>
          <w:sz w:val="22"/>
        </w:rPr>
        <w:t xml:space="preserve"> la Semana Internacional de la Activación Física/Festival </w:t>
      </w:r>
      <w:proofErr w:type="spellStart"/>
      <w:r>
        <w:rPr>
          <w:rFonts w:ascii="Arial" w:hAnsi="Arial" w:cs="Arial"/>
          <w:sz w:val="22"/>
        </w:rPr>
        <w:t>Cachibol</w:t>
      </w:r>
      <w:proofErr w:type="spellEnd"/>
      <w:r w:rsidR="00703FBB">
        <w:rPr>
          <w:rFonts w:ascii="Arial" w:hAnsi="Arial" w:cs="Arial"/>
          <w:sz w:val="22"/>
        </w:rPr>
        <w:t xml:space="preserve"> el día 18, también para el domingo 22 se tiene contemplado un </w:t>
      </w:r>
      <w:r w:rsidR="00A50F09">
        <w:rPr>
          <w:rFonts w:ascii="Arial" w:hAnsi="Arial" w:cs="Arial"/>
          <w:sz w:val="22"/>
        </w:rPr>
        <w:t xml:space="preserve">convenio </w:t>
      </w:r>
      <w:r w:rsidR="00703FBB">
        <w:rPr>
          <w:rFonts w:ascii="Arial" w:hAnsi="Arial" w:cs="Arial"/>
          <w:sz w:val="22"/>
        </w:rPr>
        <w:t>con la Asociación de Ciclismo para realizar por R. M</w:t>
      </w:r>
      <w:r w:rsidR="00A50F09">
        <w:rPr>
          <w:rFonts w:ascii="Arial" w:hAnsi="Arial" w:cs="Arial"/>
          <w:sz w:val="22"/>
        </w:rPr>
        <w:t xml:space="preserve">ichel </w:t>
      </w:r>
      <w:r w:rsidR="00703FBB">
        <w:rPr>
          <w:rFonts w:ascii="Arial" w:hAnsi="Arial" w:cs="Arial"/>
          <w:sz w:val="22"/>
        </w:rPr>
        <w:t xml:space="preserve">la carrera “Vuelta Tlaquepaque 2018” donde solo participarán adultos, los días 27 y 28 se jugará la 5ta. Edición Copa de la Amistad de Voleibol en nuestras instalaciones y para concluir el 29 se realizarán varias actividades dentro de la vía </w:t>
      </w:r>
      <w:proofErr w:type="spellStart"/>
      <w:r w:rsidR="00703FBB">
        <w:rPr>
          <w:rFonts w:ascii="Arial" w:hAnsi="Arial" w:cs="Arial"/>
          <w:sz w:val="22"/>
        </w:rPr>
        <w:t>recreactiva</w:t>
      </w:r>
      <w:proofErr w:type="spellEnd"/>
      <w:r w:rsidR="00703FBB">
        <w:rPr>
          <w:rFonts w:ascii="Arial" w:hAnsi="Arial" w:cs="Arial"/>
          <w:sz w:val="22"/>
        </w:rPr>
        <w:t xml:space="preserve"> por motivos del Festival del Día del Niño. </w:t>
      </w:r>
    </w:p>
    <w:p w:rsidR="00703FBB" w:rsidRDefault="00703FBB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477D25" w:rsidRDefault="00703FBB" w:rsidP="00B02AF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Mayo se tendrá la tradicional</w:t>
      </w:r>
      <w:r w:rsidR="00A50F09">
        <w:rPr>
          <w:rFonts w:ascii="Arial" w:hAnsi="Arial" w:cs="Arial"/>
          <w:sz w:val="22"/>
        </w:rPr>
        <w:t xml:space="preserve"> carrera </w:t>
      </w:r>
      <w:r>
        <w:rPr>
          <w:rFonts w:ascii="Arial" w:hAnsi="Arial" w:cs="Arial"/>
          <w:sz w:val="22"/>
        </w:rPr>
        <w:t xml:space="preserve">de las </w:t>
      </w:r>
      <w:r w:rsidR="00A50F09">
        <w:rPr>
          <w:rFonts w:ascii="Arial" w:hAnsi="Arial" w:cs="Arial"/>
          <w:sz w:val="22"/>
        </w:rPr>
        <w:t>crucitas,</w:t>
      </w:r>
      <w:r>
        <w:rPr>
          <w:rFonts w:ascii="Arial" w:hAnsi="Arial" w:cs="Arial"/>
          <w:sz w:val="22"/>
        </w:rPr>
        <w:t xml:space="preserve"> donde el costo es de $180.00 y se espera una gran participación, así mismo el </w:t>
      </w:r>
      <w:r w:rsidR="00A50F09">
        <w:rPr>
          <w:rFonts w:ascii="Arial" w:hAnsi="Arial" w:cs="Arial"/>
          <w:sz w:val="22"/>
        </w:rPr>
        <w:t>medio maratón Tlaquepaque</w:t>
      </w:r>
      <w:r>
        <w:rPr>
          <w:rFonts w:ascii="Arial" w:hAnsi="Arial" w:cs="Arial"/>
          <w:sz w:val="22"/>
        </w:rPr>
        <w:t xml:space="preserve"> 2018 </w:t>
      </w:r>
      <w:r w:rsidR="00477D25">
        <w:rPr>
          <w:rFonts w:ascii="Arial" w:hAnsi="Arial" w:cs="Arial"/>
          <w:sz w:val="22"/>
        </w:rPr>
        <w:t xml:space="preserve">para el día 24 </w:t>
      </w:r>
      <w:r>
        <w:rPr>
          <w:rFonts w:ascii="Arial" w:hAnsi="Arial" w:cs="Arial"/>
          <w:sz w:val="22"/>
        </w:rPr>
        <w:t>recorriendo</w:t>
      </w:r>
      <w:r w:rsidR="00477D25">
        <w:rPr>
          <w:rFonts w:ascii="Arial" w:hAnsi="Arial" w:cs="Arial"/>
          <w:sz w:val="22"/>
        </w:rPr>
        <w:t xml:space="preserve"> 5km. En el Ciclismo se tienen </w:t>
      </w:r>
      <w:proofErr w:type="spellStart"/>
      <w:r w:rsidR="00477D25">
        <w:rPr>
          <w:rFonts w:ascii="Arial" w:hAnsi="Arial" w:cs="Arial"/>
          <w:sz w:val="22"/>
        </w:rPr>
        <w:t>agendados</w:t>
      </w:r>
      <w:proofErr w:type="spellEnd"/>
      <w:r w:rsidR="00477D25">
        <w:rPr>
          <w:rFonts w:ascii="Arial" w:hAnsi="Arial" w:cs="Arial"/>
          <w:sz w:val="22"/>
        </w:rPr>
        <w:t xml:space="preserve"> los días 13 de Mayo con el concurso Regional de Ciclismo y el 17 de Junio para el Estatal en la categoría Infantil. </w:t>
      </w:r>
    </w:p>
    <w:p w:rsidR="00477D25" w:rsidRDefault="00477D25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477D25" w:rsidRDefault="00477D25" w:rsidP="00B02AF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realizarán Jornadas deportivas para la vía </w:t>
      </w:r>
      <w:proofErr w:type="spellStart"/>
      <w:r>
        <w:rPr>
          <w:rFonts w:ascii="Arial" w:hAnsi="Arial" w:cs="Arial"/>
          <w:sz w:val="22"/>
        </w:rPr>
        <w:t>recreactiva</w:t>
      </w:r>
      <w:proofErr w:type="spellEnd"/>
      <w:r>
        <w:rPr>
          <w:rFonts w:ascii="Arial" w:hAnsi="Arial" w:cs="Arial"/>
          <w:sz w:val="22"/>
        </w:rPr>
        <w:t xml:space="preserve"> el 22 de Julio y el 23 de Agosto para el adulto mayor, por lo que se hace la invitación a que se corra la voz a que las personas mayores participen en dicha actividad. </w:t>
      </w:r>
    </w:p>
    <w:p w:rsidR="00477D25" w:rsidRDefault="00477D25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477D25" w:rsidRDefault="00477D25" w:rsidP="00B02AF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Ya está contemplada la segunda Copa de Judo </w:t>
      </w:r>
      <w:proofErr w:type="spellStart"/>
      <w:r>
        <w:rPr>
          <w:rFonts w:ascii="Arial" w:hAnsi="Arial" w:cs="Arial"/>
          <w:sz w:val="22"/>
        </w:rPr>
        <w:t>Lenia</w:t>
      </w:r>
      <w:proofErr w:type="spellEnd"/>
      <w:r>
        <w:rPr>
          <w:rFonts w:ascii="Arial" w:hAnsi="Arial" w:cs="Arial"/>
          <w:sz w:val="22"/>
        </w:rPr>
        <w:t xml:space="preserve"> Ruvalcaba solo falta definir la fecha para el mes de Agosto. </w:t>
      </w:r>
    </w:p>
    <w:p w:rsidR="00477D25" w:rsidRDefault="00477D25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B02AFE" w:rsidRDefault="00477D25" w:rsidP="00B02AFE">
      <w:pPr>
        <w:tabs>
          <w:tab w:val="left" w:pos="837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 para cerrar el programa de la administración, se celebrarán las carreras de los meseros el día 12 y la carrera de las antorchas el 22 </w:t>
      </w:r>
      <w:r w:rsidR="00B02AFE">
        <w:rPr>
          <w:rFonts w:ascii="Arial" w:hAnsi="Arial" w:cs="Arial"/>
          <w:sz w:val="22"/>
        </w:rPr>
        <w:t xml:space="preserve">de Septiembre en zona Centro Tlaquepaque. Teniendo también dentro del mes en mención el evento “Down Hill” en el Cerro del Cuatro el día 02 y por último el domingo 09 el Día Internacional para la Prevención del Suicidio. </w:t>
      </w:r>
    </w:p>
    <w:p w:rsidR="00BA1B7D" w:rsidRDefault="00BA1B7D" w:rsidP="00B02AFE">
      <w:pPr>
        <w:tabs>
          <w:tab w:val="left" w:pos="837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934B8" w:rsidRDefault="003934B8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3934B8" w:rsidRPr="00CD54F7" w:rsidRDefault="003934B8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66013D" w:rsidRDefault="003934B8" w:rsidP="00B02AFE">
      <w:pPr>
        <w:spacing w:line="276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Como </w:t>
      </w:r>
      <w:r w:rsidRPr="00CD54F7">
        <w:rPr>
          <w:rFonts w:ascii="Arial" w:hAnsi="Arial" w:cs="Arial"/>
          <w:b/>
          <w:sz w:val="22"/>
        </w:rPr>
        <w:t>Cuarto punto</w:t>
      </w:r>
      <w:r w:rsidRPr="00CD54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 w:rsidR="0066013D">
        <w:rPr>
          <w:rFonts w:ascii="Arial" w:hAnsi="Arial" w:cs="Arial"/>
          <w:sz w:val="22"/>
        </w:rPr>
        <w:t xml:space="preserve">a Directora de </w:t>
      </w:r>
      <w:proofErr w:type="spellStart"/>
      <w:r w:rsidR="0066013D">
        <w:rPr>
          <w:rFonts w:ascii="Arial" w:hAnsi="Arial" w:cs="Arial"/>
          <w:sz w:val="22"/>
        </w:rPr>
        <w:t>Imjuvet</w:t>
      </w:r>
      <w:proofErr w:type="spellEnd"/>
      <w:r w:rsidR="0066013D">
        <w:rPr>
          <w:rFonts w:ascii="Arial" w:hAnsi="Arial" w:cs="Arial"/>
          <w:sz w:val="22"/>
        </w:rPr>
        <w:t xml:space="preserve"> expone su avance de actividades, con el proyecto </w:t>
      </w:r>
      <w:r>
        <w:rPr>
          <w:rFonts w:ascii="Arial" w:hAnsi="Arial" w:cs="Arial"/>
          <w:sz w:val="22"/>
        </w:rPr>
        <w:t xml:space="preserve">  </w:t>
      </w:r>
      <w:r w:rsidR="0066013D">
        <w:rPr>
          <w:rFonts w:ascii="Arial" w:hAnsi="Arial" w:cs="Arial"/>
          <w:sz w:val="22"/>
        </w:rPr>
        <w:t>“Tu Ciudad te R</w:t>
      </w:r>
      <w:r w:rsidR="007E22EA">
        <w:rPr>
          <w:rFonts w:ascii="Arial" w:hAnsi="Arial" w:cs="Arial"/>
          <w:sz w:val="22"/>
        </w:rPr>
        <w:t>econoce</w:t>
      </w:r>
      <w:r w:rsidR="0066013D">
        <w:rPr>
          <w:rFonts w:ascii="Arial" w:hAnsi="Arial" w:cs="Arial"/>
          <w:sz w:val="22"/>
        </w:rPr>
        <w:t>” donde se premiaron a 20 participantes</w:t>
      </w:r>
      <w:r w:rsidR="007E22EA">
        <w:rPr>
          <w:rFonts w:ascii="Arial" w:hAnsi="Arial" w:cs="Arial"/>
          <w:sz w:val="22"/>
        </w:rPr>
        <w:t xml:space="preserve"> </w:t>
      </w:r>
      <w:r w:rsidR="0066013D">
        <w:rPr>
          <w:rFonts w:ascii="Arial" w:hAnsi="Arial" w:cs="Arial"/>
          <w:sz w:val="22"/>
        </w:rPr>
        <w:t xml:space="preserve">que traían </w:t>
      </w:r>
      <w:r w:rsidR="007E22EA">
        <w:rPr>
          <w:rFonts w:ascii="Arial" w:hAnsi="Arial" w:cs="Arial"/>
          <w:sz w:val="22"/>
        </w:rPr>
        <w:t>trayectoria para la sociedad</w:t>
      </w:r>
      <w:r w:rsidR="0066013D">
        <w:rPr>
          <w:rFonts w:ascii="Arial" w:hAnsi="Arial" w:cs="Arial"/>
          <w:sz w:val="22"/>
        </w:rPr>
        <w:t>.</w:t>
      </w:r>
      <w:r w:rsidR="007E22EA">
        <w:rPr>
          <w:rFonts w:ascii="Arial" w:hAnsi="Arial" w:cs="Arial"/>
          <w:sz w:val="22"/>
        </w:rPr>
        <w:t xml:space="preserve"> Se concretó</w:t>
      </w:r>
      <w:r w:rsidR="0066013D">
        <w:rPr>
          <w:rFonts w:ascii="Arial" w:hAnsi="Arial" w:cs="Arial"/>
          <w:sz w:val="22"/>
        </w:rPr>
        <w:t xml:space="preserve"> el concierto de juventud con una asistencia de 432 jóvenes aproximadamente, el cual se realizó en el palenque de Tlaquepaque. </w:t>
      </w:r>
    </w:p>
    <w:p w:rsidR="00B02AFE" w:rsidRDefault="00B02AFE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B02AFE" w:rsidRDefault="00B02AFE" w:rsidP="00B02AFE">
      <w:pPr>
        <w:spacing w:line="276" w:lineRule="auto"/>
        <w:jc w:val="both"/>
        <w:rPr>
          <w:rFonts w:ascii="Arial" w:hAnsi="Arial" w:cs="Arial"/>
          <w:sz w:val="22"/>
        </w:rPr>
      </w:pPr>
    </w:p>
    <w:p w:rsidR="0066013D" w:rsidRDefault="0066013D" w:rsidP="0066013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También expuso que su Dependencia cuenta con un programa que se llama “Construyendo a mi Barrio” y se divide en tres talleres: </w:t>
      </w:r>
    </w:p>
    <w:p w:rsidR="0066013D" w:rsidRDefault="0066013D" w:rsidP="0066013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Taller 1- Conectando Ciudadanía </w:t>
      </w:r>
    </w:p>
    <w:p w:rsidR="0066013D" w:rsidRDefault="0066013D" w:rsidP="0066013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Taller 2- Cuestiones de Géneros </w:t>
      </w:r>
    </w:p>
    <w:p w:rsidR="0066013D" w:rsidRDefault="0066013D" w:rsidP="0066013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Taller 3- Fomento a leer</w:t>
      </w:r>
    </w:p>
    <w:p w:rsidR="003934B8" w:rsidRDefault="003934B8" w:rsidP="0066013D">
      <w:pPr>
        <w:spacing w:line="276" w:lineRule="auto"/>
        <w:jc w:val="both"/>
        <w:rPr>
          <w:rFonts w:ascii="Arial" w:hAnsi="Arial" w:cs="Arial"/>
          <w:sz w:val="22"/>
        </w:rPr>
      </w:pPr>
    </w:p>
    <w:p w:rsidR="0066013D" w:rsidRDefault="0066013D" w:rsidP="0066013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el 14 de Febrero de hará la campaña de Incentivos de Prevención Sexual por 15 días, con apoyo de PRUDENCE (preservativos) en preparatorias públicas y privadas. </w:t>
      </w:r>
    </w:p>
    <w:p w:rsidR="0066013D" w:rsidRPr="0066013D" w:rsidRDefault="0066013D" w:rsidP="0066013D">
      <w:pPr>
        <w:jc w:val="both"/>
        <w:rPr>
          <w:rFonts w:ascii="Arial" w:hAnsi="Arial" w:cs="Arial"/>
          <w:sz w:val="22"/>
        </w:rPr>
      </w:pPr>
    </w:p>
    <w:p w:rsidR="003934B8" w:rsidRDefault="003934B8" w:rsidP="003934B8">
      <w:pPr>
        <w:spacing w:line="276" w:lineRule="auto"/>
        <w:jc w:val="both"/>
        <w:rPr>
          <w:rFonts w:ascii="Arial" w:hAnsi="Arial" w:cs="Arial"/>
          <w:sz w:val="22"/>
        </w:rPr>
      </w:pPr>
    </w:p>
    <w:p w:rsidR="00245D49" w:rsidRPr="00CD54F7" w:rsidRDefault="00245D49" w:rsidP="003934B8">
      <w:pPr>
        <w:spacing w:line="276" w:lineRule="auto"/>
        <w:jc w:val="both"/>
        <w:rPr>
          <w:rFonts w:ascii="Arial" w:hAnsi="Arial" w:cs="Arial"/>
          <w:sz w:val="22"/>
        </w:rPr>
      </w:pPr>
    </w:p>
    <w:p w:rsidR="003934B8" w:rsidRDefault="003934B8" w:rsidP="003934B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Continuando con</w:t>
      </w:r>
      <w:r w:rsidRPr="00CD54F7">
        <w:rPr>
          <w:rFonts w:ascii="Arial" w:hAnsi="Arial" w:cs="Arial"/>
          <w:sz w:val="22"/>
        </w:rPr>
        <w:t xml:space="preserve"> el </w:t>
      </w:r>
      <w:r w:rsidRPr="00CD54F7">
        <w:rPr>
          <w:rFonts w:ascii="Arial" w:hAnsi="Arial" w:cs="Arial"/>
          <w:b/>
          <w:sz w:val="22"/>
        </w:rPr>
        <w:t>Quinto Punto</w:t>
      </w:r>
      <w:r>
        <w:rPr>
          <w:rFonts w:ascii="Arial" w:hAnsi="Arial" w:cs="Arial"/>
          <w:sz w:val="22"/>
        </w:rPr>
        <w:t xml:space="preserve"> del Orden del Día, la Directora de </w:t>
      </w:r>
      <w:proofErr w:type="spellStart"/>
      <w:r>
        <w:rPr>
          <w:rFonts w:ascii="Arial" w:hAnsi="Arial" w:cs="Arial"/>
          <w:sz w:val="22"/>
        </w:rPr>
        <w:t>Comucat</w:t>
      </w:r>
      <w:proofErr w:type="spellEnd"/>
      <w:r>
        <w:rPr>
          <w:rFonts w:ascii="Arial" w:hAnsi="Arial" w:cs="Arial"/>
          <w:sz w:val="22"/>
        </w:rPr>
        <w:t xml:space="preserve"> nos </w:t>
      </w:r>
      <w:r w:rsidR="00245D49">
        <w:rPr>
          <w:rFonts w:ascii="Arial" w:hAnsi="Arial" w:cs="Arial"/>
          <w:sz w:val="22"/>
        </w:rPr>
        <w:t>presenta</w:t>
      </w:r>
      <w:r>
        <w:rPr>
          <w:rFonts w:ascii="Arial" w:hAnsi="Arial" w:cs="Arial"/>
          <w:sz w:val="22"/>
        </w:rPr>
        <w:t xml:space="preserve"> las actividades qu</w:t>
      </w:r>
      <w:r w:rsidR="000C450C">
        <w:rPr>
          <w:rFonts w:ascii="Arial" w:hAnsi="Arial" w:cs="Arial"/>
          <w:sz w:val="22"/>
        </w:rPr>
        <w:t>e se han desarrollado en su área, donde</w:t>
      </w:r>
      <w:r w:rsidR="00245D49">
        <w:rPr>
          <w:rFonts w:ascii="Arial" w:hAnsi="Arial" w:cs="Arial"/>
          <w:sz w:val="22"/>
        </w:rPr>
        <w:t xml:space="preserve"> se tiene un taller llamado Uniendo Familias en apoyo a los jóvenes que tienen adicciones. Se realizaron encuestas en donde el consumo de cualquier tipo de adicción empieza en los jóvenes alrededor de los 11 a los 14 años. Por lo que habrá un campamento en la dependencia del 19 al 21 de Marzo en relación a dicho tema.  </w:t>
      </w:r>
    </w:p>
    <w:p w:rsidR="000C450C" w:rsidRDefault="000C450C" w:rsidP="003934B8">
      <w:pPr>
        <w:spacing w:line="276" w:lineRule="auto"/>
        <w:jc w:val="both"/>
        <w:rPr>
          <w:rFonts w:ascii="Arial" w:hAnsi="Arial" w:cs="Arial"/>
          <w:sz w:val="22"/>
        </w:rPr>
      </w:pPr>
    </w:p>
    <w:p w:rsidR="00245D49" w:rsidRDefault="00245D49" w:rsidP="003934B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está trabajando también con un programa que consta asistiendo 3 días durante 3 meses, los </w:t>
      </w:r>
      <w:r w:rsidR="000C450C">
        <w:rPr>
          <w:rFonts w:ascii="Arial" w:hAnsi="Arial" w:cs="Arial"/>
          <w:sz w:val="22"/>
        </w:rPr>
        <w:t>que tengan de 9 a 19 años, para asistir gratuitamente al gimnasio a clases de box y otras actividades, cumpliendo con su asistencias, en caso de faltar 1 o 2 veces por semana se dará de baja, o al menos que presenten un justificante.</w:t>
      </w:r>
    </w:p>
    <w:p w:rsidR="003934B8" w:rsidRDefault="003934B8" w:rsidP="003934B8">
      <w:pPr>
        <w:rPr>
          <w:rFonts w:ascii="Arial" w:hAnsi="Arial" w:cs="Arial"/>
          <w:sz w:val="22"/>
        </w:rPr>
      </w:pPr>
    </w:p>
    <w:p w:rsidR="003934B8" w:rsidRDefault="003934B8" w:rsidP="003934B8">
      <w:pPr>
        <w:rPr>
          <w:rFonts w:ascii="Arial" w:hAnsi="Arial" w:cs="Arial"/>
          <w:sz w:val="22"/>
        </w:rPr>
      </w:pPr>
    </w:p>
    <w:p w:rsidR="003934B8" w:rsidRPr="00344190" w:rsidRDefault="003934B8" w:rsidP="003934B8">
      <w:pPr>
        <w:rPr>
          <w:rFonts w:ascii="Arial" w:hAnsi="Arial" w:cs="Arial"/>
          <w:sz w:val="22"/>
        </w:rPr>
      </w:pPr>
    </w:p>
    <w:p w:rsidR="00BA5CBB" w:rsidRDefault="003934B8" w:rsidP="003934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Asuntos Generales como </w:t>
      </w:r>
      <w:r w:rsidRPr="00344190">
        <w:rPr>
          <w:rFonts w:ascii="Arial" w:hAnsi="Arial" w:cs="Arial"/>
          <w:b/>
          <w:sz w:val="22"/>
        </w:rPr>
        <w:t>Sexto punto</w:t>
      </w:r>
      <w:r w:rsidR="000C450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A5CBB">
        <w:rPr>
          <w:rFonts w:ascii="Arial" w:hAnsi="Arial" w:cs="Arial"/>
          <w:sz w:val="22"/>
        </w:rPr>
        <w:t xml:space="preserve">el Reg. Alfredo Fierros solicita quien guste sumarse con instituciones que puedan realizar certificados médicos sin costo para iniciativa que está elaborando para el beneficio de los ciudadanos. </w:t>
      </w:r>
    </w:p>
    <w:p w:rsidR="00BA5CBB" w:rsidRDefault="00BA5CBB" w:rsidP="003934B8">
      <w:pPr>
        <w:rPr>
          <w:rFonts w:ascii="Arial" w:hAnsi="Arial" w:cs="Arial"/>
          <w:sz w:val="22"/>
        </w:rPr>
      </w:pPr>
    </w:p>
    <w:p w:rsidR="003934B8" w:rsidRDefault="00BA5CBB" w:rsidP="003934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Así mismo el Reg. </w:t>
      </w:r>
      <w:proofErr w:type="spellStart"/>
      <w:r>
        <w:rPr>
          <w:rFonts w:ascii="Arial" w:hAnsi="Arial" w:cs="Arial"/>
          <w:sz w:val="22"/>
        </w:rPr>
        <w:t>Adenawer</w:t>
      </w:r>
      <w:proofErr w:type="spellEnd"/>
      <w:r>
        <w:rPr>
          <w:rFonts w:ascii="Arial" w:hAnsi="Arial" w:cs="Arial"/>
          <w:sz w:val="22"/>
        </w:rPr>
        <w:t xml:space="preserve"> propone se apoye con las cuotas de las carreras que se llevarán a cabo hasta el mes de septiembre por parte de la Dirección de </w:t>
      </w:r>
      <w:proofErr w:type="spellStart"/>
      <w:r>
        <w:rPr>
          <w:rFonts w:ascii="Arial" w:hAnsi="Arial" w:cs="Arial"/>
          <w:sz w:val="22"/>
        </w:rPr>
        <w:t>Comude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3934B8" w:rsidRPr="00344190" w:rsidRDefault="003934B8" w:rsidP="003934B8">
      <w:pPr>
        <w:rPr>
          <w:rFonts w:ascii="Arial" w:hAnsi="Arial" w:cs="Arial"/>
          <w:sz w:val="22"/>
        </w:rPr>
      </w:pPr>
    </w:p>
    <w:p w:rsidR="003934B8" w:rsidRDefault="003934B8" w:rsidP="003934B8">
      <w:pPr>
        <w:rPr>
          <w:rFonts w:ascii="Arial" w:hAnsi="Arial" w:cs="Arial"/>
          <w:sz w:val="22"/>
        </w:rPr>
      </w:pPr>
    </w:p>
    <w:p w:rsidR="00B02AFE" w:rsidRPr="00344190" w:rsidRDefault="00B02AFE" w:rsidP="003934B8">
      <w:pPr>
        <w:rPr>
          <w:rFonts w:ascii="Arial" w:hAnsi="Arial" w:cs="Arial"/>
          <w:sz w:val="22"/>
        </w:rPr>
      </w:pPr>
      <w:bookmarkStart w:id="0" w:name="_GoBack"/>
      <w:bookmarkEnd w:id="0"/>
    </w:p>
    <w:p w:rsidR="003934B8" w:rsidRDefault="003934B8" w:rsidP="003934B8">
      <w:pPr>
        <w:rPr>
          <w:rFonts w:ascii="Arial" w:hAnsi="Arial" w:cs="Arial"/>
          <w:sz w:val="22"/>
        </w:rPr>
      </w:pPr>
    </w:p>
    <w:p w:rsidR="003934B8" w:rsidRPr="00CD54F7" w:rsidRDefault="003934B8" w:rsidP="000C450C">
      <w:pPr>
        <w:spacing w:line="276" w:lineRule="auto"/>
        <w:jc w:val="both"/>
        <w:rPr>
          <w:rFonts w:ascii="Arial" w:hAnsi="Arial" w:cs="Arial"/>
          <w:sz w:val="22"/>
        </w:rPr>
      </w:pPr>
      <w:r w:rsidRPr="00CD54F7">
        <w:rPr>
          <w:rFonts w:ascii="Arial" w:hAnsi="Arial" w:cs="Arial"/>
          <w:sz w:val="22"/>
        </w:rPr>
        <w:t xml:space="preserve">En el </w:t>
      </w:r>
      <w:r>
        <w:rPr>
          <w:rFonts w:ascii="Arial" w:hAnsi="Arial" w:cs="Arial"/>
          <w:b/>
          <w:sz w:val="22"/>
        </w:rPr>
        <w:t xml:space="preserve">Séptimo </w:t>
      </w:r>
      <w:r w:rsidRPr="00CD54F7">
        <w:rPr>
          <w:rFonts w:ascii="Arial" w:hAnsi="Arial" w:cs="Arial"/>
          <w:b/>
          <w:sz w:val="22"/>
        </w:rPr>
        <w:t>Punto</w:t>
      </w:r>
      <w:r w:rsidRPr="00CD54F7">
        <w:rPr>
          <w:rFonts w:ascii="Arial" w:hAnsi="Arial" w:cs="Arial"/>
          <w:sz w:val="22"/>
        </w:rPr>
        <w:t xml:space="preserve"> del Orden del Día, no habiendo más asuntos que tratar, se da por concluida esta reunión siendo </w:t>
      </w:r>
      <w:r w:rsidR="00BA5CBB">
        <w:rPr>
          <w:rFonts w:ascii="Arial" w:hAnsi="Arial" w:cs="Arial"/>
          <w:sz w:val="22"/>
        </w:rPr>
        <w:t>las 12:</w:t>
      </w:r>
      <w:r w:rsidR="000C450C">
        <w:rPr>
          <w:rFonts w:ascii="Arial" w:hAnsi="Arial" w:cs="Arial"/>
          <w:sz w:val="22"/>
        </w:rPr>
        <w:t>35</w:t>
      </w:r>
      <w:r>
        <w:rPr>
          <w:rFonts w:ascii="Arial" w:hAnsi="Arial" w:cs="Arial"/>
          <w:sz w:val="22"/>
        </w:rPr>
        <w:t xml:space="preserve"> horas del día 08 de Febrero del 2018</w:t>
      </w:r>
      <w:r w:rsidRPr="00CD54F7">
        <w:rPr>
          <w:rFonts w:ascii="Arial" w:hAnsi="Arial" w:cs="Arial"/>
          <w:sz w:val="22"/>
        </w:rPr>
        <w:t>.</w:t>
      </w:r>
    </w:p>
    <w:p w:rsidR="003934B8" w:rsidRPr="00344190" w:rsidRDefault="003934B8" w:rsidP="003934B8">
      <w:pPr>
        <w:rPr>
          <w:rFonts w:ascii="Arial" w:hAnsi="Arial" w:cs="Arial"/>
          <w:sz w:val="22"/>
        </w:rPr>
      </w:pPr>
    </w:p>
    <w:p w:rsidR="00AA5216" w:rsidRDefault="005C37A0"/>
    <w:sectPr w:rsidR="00AA5216" w:rsidSect="00C022F5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4405C"/>
    <w:multiLevelType w:val="hybridMultilevel"/>
    <w:tmpl w:val="88E8C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8"/>
    <w:rsid w:val="000C450C"/>
    <w:rsid w:val="001B08FF"/>
    <w:rsid w:val="001C2A22"/>
    <w:rsid w:val="00245D49"/>
    <w:rsid w:val="0032377A"/>
    <w:rsid w:val="003934B8"/>
    <w:rsid w:val="00477D25"/>
    <w:rsid w:val="005C37A0"/>
    <w:rsid w:val="0066013D"/>
    <w:rsid w:val="00703FBB"/>
    <w:rsid w:val="007E22EA"/>
    <w:rsid w:val="00A50F09"/>
    <w:rsid w:val="00B02AFE"/>
    <w:rsid w:val="00B36CAE"/>
    <w:rsid w:val="00BA1B7D"/>
    <w:rsid w:val="00BA5CBB"/>
    <w:rsid w:val="00D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7FF82-EF4A-4417-89A0-E83C871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B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4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A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5</cp:revision>
  <cp:lastPrinted>2018-03-08T18:26:00Z</cp:lastPrinted>
  <dcterms:created xsi:type="dcterms:W3CDTF">2018-03-06T20:37:00Z</dcterms:created>
  <dcterms:modified xsi:type="dcterms:W3CDTF">2018-03-08T18:34:00Z</dcterms:modified>
</cp:coreProperties>
</file>