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Cuadrculaclara-nfasis3"/>
        <w:tblpPr w:leftFromText="141" w:rightFromText="141" w:vertAnchor="page" w:horzAnchor="margin" w:tblpY="4924"/>
        <w:tblW w:w="9290" w:type="dxa"/>
        <w:tblLook w:val="04A0" w:firstRow="1" w:lastRow="0" w:firstColumn="1" w:lastColumn="0" w:noHBand="0" w:noVBand="1"/>
      </w:tblPr>
      <w:tblGrid>
        <w:gridCol w:w="2755"/>
        <w:gridCol w:w="2375"/>
        <w:gridCol w:w="2294"/>
        <w:gridCol w:w="1866"/>
      </w:tblGrid>
      <w:tr w:rsidR="00894081" w:rsidTr="005462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5" w:type="dxa"/>
            <w:vAlign w:val="center"/>
          </w:tcPr>
          <w:p w:rsidR="00894081" w:rsidRDefault="00894081" w:rsidP="00546201">
            <w:pPr>
              <w:jc w:val="center"/>
            </w:pPr>
          </w:p>
        </w:tc>
        <w:tc>
          <w:tcPr>
            <w:tcW w:w="2375" w:type="dxa"/>
            <w:vAlign w:val="center"/>
          </w:tcPr>
          <w:p w:rsidR="00894081" w:rsidRDefault="00894081" w:rsidP="005462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NUMERO DE INTEGRANTES DE LA COMISIONES</w:t>
            </w:r>
          </w:p>
        </w:tc>
        <w:tc>
          <w:tcPr>
            <w:tcW w:w="2294" w:type="dxa"/>
            <w:vAlign w:val="center"/>
          </w:tcPr>
          <w:p w:rsidR="00894081" w:rsidRDefault="00894081" w:rsidP="005462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ASISTENTES A LA SESIÓN</w:t>
            </w:r>
          </w:p>
        </w:tc>
        <w:tc>
          <w:tcPr>
            <w:tcW w:w="1866" w:type="dxa"/>
            <w:vAlign w:val="center"/>
          </w:tcPr>
          <w:p w:rsidR="00894081" w:rsidRDefault="00894081" w:rsidP="005462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PORCENTAJE DE ASISTENCIA</w:t>
            </w:r>
          </w:p>
        </w:tc>
      </w:tr>
      <w:tr w:rsidR="00894081" w:rsidTr="005462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5" w:type="dxa"/>
            <w:vAlign w:val="center"/>
          </w:tcPr>
          <w:p w:rsidR="00894081" w:rsidRDefault="00546201" w:rsidP="00546201">
            <w:pPr>
              <w:jc w:val="center"/>
            </w:pPr>
            <w:r>
              <w:t>INTEGRANTES DEL CONSEJO MUNICIPAL PARA LA PROTECCIÓN Y BIENESTAR DE LOS ANIMALES</w:t>
            </w:r>
          </w:p>
        </w:tc>
        <w:tc>
          <w:tcPr>
            <w:tcW w:w="2375" w:type="dxa"/>
            <w:vAlign w:val="center"/>
          </w:tcPr>
          <w:p w:rsidR="00894081" w:rsidRDefault="00546201" w:rsidP="005462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</w:t>
            </w:r>
          </w:p>
        </w:tc>
        <w:tc>
          <w:tcPr>
            <w:tcW w:w="2294" w:type="dxa"/>
            <w:vAlign w:val="center"/>
          </w:tcPr>
          <w:p w:rsidR="00894081" w:rsidRDefault="00546201" w:rsidP="005462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</w:t>
            </w:r>
          </w:p>
        </w:tc>
        <w:tc>
          <w:tcPr>
            <w:tcW w:w="1866" w:type="dxa"/>
            <w:vAlign w:val="center"/>
          </w:tcPr>
          <w:p w:rsidR="00894081" w:rsidRDefault="00546201" w:rsidP="005462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</w:t>
            </w:r>
            <w:r w:rsidR="00E845DD">
              <w:t>%</w:t>
            </w:r>
          </w:p>
        </w:tc>
      </w:tr>
    </w:tbl>
    <w:p w:rsidR="004B0021" w:rsidRDefault="00306FDC" w:rsidP="004B002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F34760" w:rsidRPr="004B0021" w:rsidRDefault="00E845DD" w:rsidP="0054620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1015365</wp:posOffset>
            </wp:positionH>
            <wp:positionV relativeFrom="paragraph">
              <wp:posOffset>4664710</wp:posOffset>
            </wp:positionV>
            <wp:extent cx="3943350" cy="2162175"/>
            <wp:effectExtent l="0" t="0" r="0" b="9525"/>
            <wp:wrapTight wrapText="bothSides">
              <wp:wrapPolygon edited="0">
                <wp:start x="0" y="0"/>
                <wp:lineTo x="0" y="21505"/>
                <wp:lineTo x="21496" y="21505"/>
                <wp:lineTo x="21496" y="0"/>
                <wp:lineTo x="0" y="0"/>
              </wp:wrapPolygon>
            </wp:wrapTight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8"/>
          <w:szCs w:val="28"/>
        </w:rPr>
        <w:t xml:space="preserve">SESIÓN </w:t>
      </w:r>
      <w:r w:rsidR="00546201">
        <w:rPr>
          <w:b/>
          <w:sz w:val="28"/>
          <w:szCs w:val="28"/>
        </w:rPr>
        <w:t>DE INSTALACIÓN DEL CONSEJO MUNICIPAL PARA LA PROTECCIÓN Y BIENESTAR DE LOS ANIMALES</w:t>
      </w:r>
      <w:bookmarkStart w:id="0" w:name="_GoBack"/>
      <w:bookmarkEnd w:id="0"/>
    </w:p>
    <w:sectPr w:rsidR="00F34760" w:rsidRPr="004B0021" w:rsidSect="00E845DD">
      <w:head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07D" w:rsidRDefault="0060507D" w:rsidP="00894081">
      <w:pPr>
        <w:spacing w:after="0" w:line="240" w:lineRule="auto"/>
      </w:pPr>
      <w:r>
        <w:separator/>
      </w:r>
    </w:p>
  </w:endnote>
  <w:endnote w:type="continuationSeparator" w:id="0">
    <w:p w:rsidR="0060507D" w:rsidRDefault="0060507D" w:rsidP="00894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07D" w:rsidRDefault="0060507D" w:rsidP="00894081">
      <w:pPr>
        <w:spacing w:after="0" w:line="240" w:lineRule="auto"/>
      </w:pPr>
      <w:r>
        <w:separator/>
      </w:r>
    </w:p>
  </w:footnote>
  <w:footnote w:type="continuationSeparator" w:id="0">
    <w:p w:rsidR="0060507D" w:rsidRDefault="0060507D" w:rsidP="008940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081" w:rsidRDefault="00546201" w:rsidP="00894081">
    <w:pPr>
      <w:pStyle w:val="Encabezado"/>
      <w:jc w:val="center"/>
    </w:pPr>
    <w:r>
      <w:t>ESTADÍSTICA DE ASISTENCIA EN LA SESIÓN DE INSTALACIÓN DEL CONSEJO MUNICIPAL PARA LA PROTECCIÓN Y BIENESTAR DE LOS ANIMALES CELEBRADA EL 14 DE MARZO DEL 2019</w:t>
    </w:r>
  </w:p>
  <w:p w:rsidR="00894081" w:rsidRDefault="0089408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081"/>
    <w:rsid w:val="00306FDC"/>
    <w:rsid w:val="003C6DF6"/>
    <w:rsid w:val="0047054B"/>
    <w:rsid w:val="00482134"/>
    <w:rsid w:val="004B0021"/>
    <w:rsid w:val="00546201"/>
    <w:rsid w:val="005B7394"/>
    <w:rsid w:val="0060507D"/>
    <w:rsid w:val="00894081"/>
    <w:rsid w:val="00991A4A"/>
    <w:rsid w:val="009D23E6"/>
    <w:rsid w:val="00D51180"/>
    <w:rsid w:val="00E845DD"/>
    <w:rsid w:val="00F3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E3192"/>
  <w15:docId w15:val="{950021F4-2BCE-487E-A794-29CDD8AC3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08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3">
    <w:name w:val="Light Grid Accent 3"/>
    <w:basedOn w:val="Tablanormal"/>
    <w:uiPriority w:val="62"/>
    <w:rsid w:val="0089408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8940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4081"/>
  </w:style>
  <w:style w:type="paragraph" w:styleId="Piedepgina">
    <w:name w:val="footer"/>
    <w:basedOn w:val="Normal"/>
    <w:link w:val="PiedepginaCar"/>
    <w:uiPriority w:val="99"/>
    <w:unhideWhenUsed/>
    <w:rsid w:val="008940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4081"/>
  </w:style>
  <w:style w:type="paragraph" w:styleId="Textodeglobo">
    <w:name w:val="Balloon Text"/>
    <w:basedOn w:val="Normal"/>
    <w:link w:val="TextodegloboCar"/>
    <w:uiPriority w:val="99"/>
    <w:semiHidden/>
    <w:unhideWhenUsed/>
    <w:rsid w:val="003C6D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6D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0" normalizeH="0" baseline="0">
              <a:solidFill>
                <a:schemeClr val="dk1">
                  <a:lumMod val="50000"/>
                  <a:lumOff val="50000"/>
                </a:schemeClr>
              </a:solidFill>
              <a:latin typeface="+mj-lt"/>
              <a:ea typeface="+mj-ea"/>
              <a:cs typeface="+mj-cs"/>
            </a:defRPr>
          </a:pPr>
          <a:endParaRPr lang="es-MX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ASISTENCIA</c:v>
                </c:pt>
              </c:strCache>
            </c:strRef>
          </c:tx>
          <c:dPt>
            <c:idx val="0"/>
            <c:bubble3D val="0"/>
            <c:spPr>
              <a:gradFill>
                <a:gsLst>
                  <a:gs pos="100000">
                    <a:schemeClr val="accent3">
                      <a:shade val="76000"/>
                      <a:lumMod val="60000"/>
                      <a:lumOff val="40000"/>
                    </a:schemeClr>
                  </a:gs>
                  <a:gs pos="0">
                    <a:schemeClr val="accent3">
                      <a:shade val="76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BA53-41E9-86C6-7A1E1D0A0DF6}"/>
              </c:ext>
            </c:extLst>
          </c:dPt>
          <c:dPt>
            <c:idx val="1"/>
            <c:bubble3D val="0"/>
            <c:spPr>
              <a:gradFill>
                <a:gsLst>
                  <a:gs pos="100000">
                    <a:schemeClr val="accent3">
                      <a:tint val="77000"/>
                      <a:lumMod val="60000"/>
                      <a:lumOff val="40000"/>
                    </a:schemeClr>
                  </a:gs>
                  <a:gs pos="0">
                    <a:schemeClr val="accent3">
                      <a:tint val="77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BA53-41E9-86C6-7A1E1D0A0DF6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fld id="{C90F9E46-9C6F-46E2-A131-5CE3AF81264A}" type="CATEGORYNAME">
                      <a:rPr lang="en-US"/>
                      <a:pPr/>
                      <a:t>[NOMBRE DE CATEGORÍA]</a:t>
                    </a:fld>
                    <a:r>
                      <a:rPr lang="en-US" baseline="0"/>
                      <a:t>
76%</a:t>
                    </a:r>
                  </a:p>
                </c:rich>
              </c:tx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BA53-41E9-86C6-7A1E1D0A0DF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Hoja1!$A$2:$A$3</c:f>
              <c:strCache>
                <c:ptCount val="2"/>
                <c:pt idx="0">
                  <c:v>ASISTENTES</c:v>
                </c:pt>
                <c:pt idx="1">
                  <c:v>FALTAS</c:v>
                </c:pt>
              </c:strCache>
            </c:strRef>
          </c:cat>
          <c:val>
            <c:numRef>
              <c:f>Hoja1!$B$2:$B$3</c:f>
              <c:numCache>
                <c:formatCode>0%</c:formatCode>
                <c:ptCount val="2"/>
                <c:pt idx="0">
                  <c:v>0.76</c:v>
                </c:pt>
                <c:pt idx="1">
                  <c:v>0.24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A53-41E9-86C6-7A1E1D0A0DF6}"/>
            </c:ext>
          </c:extLst>
        </c:ser>
        <c:dLbls>
          <c:dLblPos val="inEnd"/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alpha val="50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pattFill prst="dkDnDiag">
      <a:fgClr>
        <a:schemeClr val="lt1"/>
      </a:fgClr>
      <a:bgClr>
        <a:schemeClr val="dk1">
          <a:lumMod val="10000"/>
          <a:lumOff val="90000"/>
        </a:schemeClr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style1.xml><?xml version="1.0" encoding="utf-8"?>
<cs:chartStyle xmlns:cs="http://schemas.microsoft.com/office/drawing/2012/chartStyle" xmlns:a="http://schemas.openxmlformats.org/drawingml/2006/main" id="256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/>
        </a:fgClr>
        <a:bgClr>
          <a:schemeClr val="dk1">
            <a:lumMod val="10000"/>
            <a:lumOff val="90000"/>
          </a:schemeClr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508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50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Esmeralda Soledad Andrade Garcia</dc:creator>
  <cp:lastModifiedBy>Full name</cp:lastModifiedBy>
  <cp:revision>2</cp:revision>
  <cp:lastPrinted>2019-02-05T18:25:00Z</cp:lastPrinted>
  <dcterms:created xsi:type="dcterms:W3CDTF">2019-04-05T15:54:00Z</dcterms:created>
  <dcterms:modified xsi:type="dcterms:W3CDTF">2019-04-05T15:54:00Z</dcterms:modified>
</cp:coreProperties>
</file>