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C9" w:rsidRDefault="00AF08AB">
      <w:pPr>
        <w:pStyle w:val="Cuerpo"/>
        <w:spacing w:after="0" w:line="240" w:lineRule="auto"/>
        <w:jc w:val="both"/>
        <w:rPr>
          <w:rStyle w:val="Ninguno"/>
        </w:rPr>
      </w:pPr>
      <w:bookmarkStart w:id="0" w:name="_GoBack"/>
      <w:bookmarkEnd w:id="0"/>
      <w:r>
        <w:rPr>
          <w:rStyle w:val="Ninguno"/>
        </w:rPr>
        <w:t>Siendo las 11</w:t>
      </w:r>
      <w:r>
        <w:rPr>
          <w:rStyle w:val="Ninguno"/>
        </w:rPr>
        <w:t>:</w:t>
      </w:r>
      <w:r>
        <w:rPr>
          <w:rStyle w:val="Ninguno"/>
        </w:rPr>
        <w:t>15 horas del dí</w:t>
      </w:r>
      <w:r>
        <w:rPr>
          <w:rStyle w:val="Ninguno"/>
        </w:rPr>
        <w:t>a 1</w:t>
      </w:r>
      <w:r>
        <w:rPr>
          <w:rStyle w:val="Ninguno"/>
        </w:rPr>
        <w:t>0</w:t>
      </w:r>
      <w:r>
        <w:rPr>
          <w:rStyle w:val="Ninguno"/>
          <w:lang w:val="fr-FR"/>
        </w:rPr>
        <w:t xml:space="preserve"> de </w:t>
      </w:r>
      <w:r>
        <w:rPr>
          <w:rStyle w:val="Ninguno"/>
        </w:rPr>
        <w:t>noviembre de 2016, reunidos en la Sala de Juntas de la Coordinación de Desarrollo Económico y Combate a la Desigualdad, del Ayuntamiento de San Pedro Tlaquepaque, en calle Juá</w:t>
      </w:r>
      <w:r>
        <w:rPr>
          <w:rStyle w:val="Ninguno"/>
          <w:lang w:val="pt-PT"/>
        </w:rPr>
        <w:t>rez No. 238 zona centro estando presentes:</w:t>
      </w:r>
    </w:p>
    <w:p w:rsidR="005D64C9" w:rsidRDefault="005D64C9">
      <w:pPr>
        <w:pStyle w:val="Cuerpo"/>
        <w:spacing w:after="0" w:line="240" w:lineRule="auto"/>
        <w:jc w:val="both"/>
        <w:rPr>
          <w:rFonts w:ascii="Arial" w:eastAsia="Arial" w:hAnsi="Arial" w:cs="Arial"/>
          <w:sz w:val="8"/>
          <w:szCs w:val="8"/>
        </w:rPr>
      </w:pPr>
    </w:p>
    <w:p w:rsidR="005D64C9" w:rsidRDefault="00AF08AB">
      <w:pPr>
        <w:pStyle w:val="Cuerpo"/>
        <w:spacing w:after="0" w:line="240" w:lineRule="auto"/>
        <w:jc w:val="center"/>
        <w:rPr>
          <w:rStyle w:val="Ninguno"/>
          <w:b/>
          <w:bCs/>
        </w:rPr>
      </w:pPr>
      <w:r>
        <w:rPr>
          <w:rStyle w:val="Ninguno"/>
          <w:b/>
          <w:bCs/>
          <w:lang w:val="de-DE"/>
        </w:rPr>
        <w:t>ASISTENTES</w:t>
      </w:r>
    </w:p>
    <w:p w:rsidR="005D64C9" w:rsidRDefault="005D64C9">
      <w:pPr>
        <w:pStyle w:val="Cuerpo"/>
        <w:spacing w:after="0" w:line="240" w:lineRule="auto"/>
        <w:jc w:val="center"/>
        <w:rPr>
          <w:rStyle w:val="Ninguno"/>
          <w:sz w:val="8"/>
          <w:szCs w:val="8"/>
        </w:rPr>
      </w:pPr>
    </w:p>
    <w:tbl>
      <w:tblPr>
        <w:tblStyle w:val="TableNormal"/>
        <w:tblW w:w="894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3240"/>
        <w:gridCol w:w="2897"/>
        <w:gridCol w:w="2804"/>
      </w:tblGrid>
      <w:tr w:rsidR="005D64C9">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jc w:val="center"/>
            </w:pPr>
            <w:r>
              <w:rPr>
                <w:rStyle w:val="Ninguno"/>
                <w:rFonts w:ascii="Arial" w:hAnsi="Arial"/>
                <w:b/>
                <w:bCs/>
                <w:sz w:val="20"/>
                <w:szCs w:val="20"/>
              </w:rPr>
              <w:t>NOMBRE</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jc w:val="center"/>
            </w:pPr>
            <w:r>
              <w:rPr>
                <w:rStyle w:val="Ninguno"/>
                <w:rFonts w:ascii="Arial" w:hAnsi="Arial"/>
                <w:b/>
                <w:bCs/>
                <w:sz w:val="20"/>
                <w:szCs w:val="20"/>
              </w:rPr>
              <w:t>CARGO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jc w:val="center"/>
            </w:pPr>
            <w:r>
              <w:rPr>
                <w:rStyle w:val="Ninguno"/>
                <w:rFonts w:ascii="Arial" w:hAnsi="Arial"/>
                <w:b/>
                <w:bCs/>
                <w:sz w:val="20"/>
                <w:szCs w:val="20"/>
              </w:rPr>
              <w:t>DEPENDENCIA  / INSTITUCION</w:t>
            </w:r>
          </w:p>
        </w:tc>
      </w:tr>
      <w:tr w:rsidR="005D64C9" w:rsidRPr="00047B2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Jos</w:t>
            </w:r>
            <w:r w:rsidRPr="00047B25">
              <w:rPr>
                <w:rFonts w:ascii="Arial" w:eastAsia="Calibri" w:hAnsi="Arial" w:cs="Calibri"/>
                <w:color w:val="000000"/>
                <w:sz w:val="20"/>
                <w:szCs w:val="20"/>
                <w:u w:color="000000"/>
                <w:lang w:val="es-MX"/>
              </w:rPr>
              <w:t xml:space="preserve">é </w:t>
            </w:r>
            <w:r w:rsidRPr="00047B25">
              <w:rPr>
                <w:rFonts w:ascii="Arial" w:eastAsia="Calibri" w:hAnsi="Arial" w:cs="Calibri"/>
                <w:color w:val="000000"/>
                <w:sz w:val="20"/>
                <w:szCs w:val="20"/>
                <w:u w:color="000000"/>
                <w:lang w:val="es-MX"/>
              </w:rPr>
              <w:t>Luis Salazar Mart</w:t>
            </w:r>
            <w:r w:rsidRPr="00047B25">
              <w:rPr>
                <w:rFonts w:ascii="Arial" w:eastAsia="Calibri" w:hAnsi="Arial" w:cs="Calibri"/>
                <w:color w:val="000000"/>
                <w:sz w:val="20"/>
                <w:szCs w:val="20"/>
                <w:u w:color="000000"/>
                <w:lang w:val="es-MX"/>
              </w:rPr>
              <w:t>í</w:t>
            </w:r>
            <w:r w:rsidRPr="00047B25">
              <w:rPr>
                <w:rFonts w:ascii="Arial" w:eastAsia="Calibri" w:hAnsi="Arial" w:cs="Calibri"/>
                <w:color w:val="000000"/>
                <w:sz w:val="20"/>
                <w:szCs w:val="20"/>
                <w:u w:color="000000"/>
                <w:lang w:val="es-MX"/>
              </w:rPr>
              <w:t>nez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En representaci</w:t>
            </w:r>
            <w:r>
              <w:rPr>
                <w:rStyle w:val="Ninguno"/>
                <w:rFonts w:ascii="Arial" w:hAnsi="Arial"/>
                <w:sz w:val="20"/>
                <w:szCs w:val="20"/>
              </w:rPr>
              <w:t>ó</w:t>
            </w:r>
            <w:r>
              <w:rPr>
                <w:rStyle w:val="Ninguno"/>
                <w:rFonts w:ascii="Arial" w:hAnsi="Arial"/>
                <w:sz w:val="20"/>
                <w:szCs w:val="20"/>
              </w:rPr>
              <w:t>n del Presidente del Consejo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5D64C9" w:rsidRPr="00047B2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C. Miguel Carrillo G</w:t>
            </w:r>
            <w:r>
              <w:rPr>
                <w:rStyle w:val="Ninguno"/>
                <w:rFonts w:ascii="Arial" w:hAnsi="Arial"/>
                <w:sz w:val="20"/>
                <w:szCs w:val="20"/>
              </w:rPr>
              <w:t>ó</w:t>
            </w:r>
            <w:r>
              <w:rPr>
                <w:rStyle w:val="Ninguno"/>
                <w:rFonts w:ascii="Arial" w:hAnsi="Arial"/>
                <w:sz w:val="20"/>
                <w:szCs w:val="20"/>
              </w:rPr>
              <w:t>mez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Regidor Presidente de la Comisi</w:t>
            </w:r>
            <w:r>
              <w:rPr>
                <w:rStyle w:val="Ninguno"/>
                <w:rFonts w:ascii="Arial" w:hAnsi="Arial"/>
                <w:sz w:val="20"/>
                <w:szCs w:val="20"/>
              </w:rPr>
              <w:t>ó</w:t>
            </w:r>
            <w:r>
              <w:rPr>
                <w:rStyle w:val="Ninguno"/>
                <w:rFonts w:ascii="Arial" w:hAnsi="Arial"/>
                <w:sz w:val="20"/>
                <w:szCs w:val="20"/>
              </w:rPr>
              <w:t>n de Planeaci</w:t>
            </w:r>
            <w:r>
              <w:rPr>
                <w:rStyle w:val="Ninguno"/>
                <w:rFonts w:ascii="Arial" w:hAnsi="Arial"/>
                <w:sz w:val="20"/>
                <w:szCs w:val="20"/>
              </w:rPr>
              <w:t>ó</w:t>
            </w:r>
            <w:r>
              <w:rPr>
                <w:rStyle w:val="Ninguno"/>
                <w:rFonts w:ascii="Arial" w:hAnsi="Arial"/>
                <w:sz w:val="20"/>
                <w:szCs w:val="20"/>
              </w:rPr>
              <w:t xml:space="preserve">n </w:t>
            </w:r>
            <w:r>
              <w:rPr>
                <w:rStyle w:val="Ninguno"/>
                <w:rFonts w:ascii="Arial" w:hAnsi="Arial"/>
                <w:sz w:val="20"/>
                <w:szCs w:val="20"/>
              </w:rPr>
              <w:t>Socioecon</w:t>
            </w:r>
            <w:r>
              <w:rPr>
                <w:rStyle w:val="Ninguno"/>
                <w:rFonts w:ascii="Arial" w:hAnsi="Arial"/>
                <w:sz w:val="20"/>
                <w:szCs w:val="20"/>
              </w:rPr>
              <w:t>ó</w:t>
            </w:r>
            <w:r>
              <w:rPr>
                <w:rStyle w:val="Ninguno"/>
                <w:rFonts w:ascii="Arial" w:hAnsi="Arial"/>
                <w:sz w:val="20"/>
                <w:szCs w:val="20"/>
              </w:rPr>
              <w:t>mica y Urbana</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5D64C9" w:rsidRPr="00047B2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r>
              <w:rPr>
                <w:rFonts w:ascii="Arial" w:eastAsia="Calibri" w:hAnsi="Arial" w:cs="Calibri"/>
                <w:color w:val="000000"/>
                <w:sz w:val="20"/>
                <w:szCs w:val="20"/>
                <w:u w:color="000000"/>
              </w:rPr>
              <w:t>C. Manuel I</w:t>
            </w:r>
            <w:r>
              <w:rPr>
                <w:rFonts w:ascii="Arial" w:eastAsia="Calibri" w:hAnsi="Arial" w:cs="Calibri"/>
                <w:color w:val="000000"/>
                <w:sz w:val="20"/>
                <w:szCs w:val="20"/>
                <w:u w:color="000000"/>
              </w:rPr>
              <w:t>ñ</w:t>
            </w:r>
            <w:r>
              <w:rPr>
                <w:rFonts w:ascii="Arial" w:eastAsia="Calibri" w:hAnsi="Arial" w:cs="Calibri"/>
                <w:color w:val="000000"/>
                <w:sz w:val="20"/>
                <w:szCs w:val="20"/>
                <w:u w:color="000000"/>
              </w:rPr>
              <w:t>iguez Cede</w:t>
            </w:r>
            <w:r>
              <w:rPr>
                <w:rFonts w:ascii="Arial" w:eastAsia="Calibri" w:hAnsi="Arial" w:cs="Calibri"/>
                <w:color w:val="000000"/>
                <w:sz w:val="20"/>
                <w:szCs w:val="20"/>
                <w:u w:color="000000"/>
              </w:rPr>
              <w:t>ñ</w:t>
            </w:r>
            <w:r>
              <w:rPr>
                <w:rFonts w:ascii="Arial" w:eastAsia="Calibri" w:hAnsi="Arial" w:cs="Calibri"/>
                <w:color w:val="000000"/>
                <w:sz w:val="20"/>
                <w:szCs w:val="20"/>
                <w:u w:color="000000"/>
              </w:rPr>
              <w:t>o</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 xml:space="preserve">Apoderado del  Regidor Presidente la </w:t>
            </w:r>
            <w:r>
              <w:rPr>
                <w:rStyle w:val="Ninguno"/>
                <w:rFonts w:ascii="Arial" w:hAnsi="Arial"/>
                <w:sz w:val="20"/>
                <w:szCs w:val="20"/>
              </w:rPr>
              <w:t>Comisi</w:t>
            </w:r>
            <w:r>
              <w:rPr>
                <w:rStyle w:val="Ninguno"/>
                <w:rFonts w:ascii="Arial" w:hAnsi="Arial"/>
                <w:sz w:val="20"/>
                <w:szCs w:val="20"/>
              </w:rPr>
              <w:t>ó</w:t>
            </w:r>
            <w:r>
              <w:rPr>
                <w:rStyle w:val="Ninguno"/>
                <w:rFonts w:ascii="Arial" w:hAnsi="Arial"/>
                <w:sz w:val="20"/>
                <w:szCs w:val="20"/>
              </w:rPr>
              <w:t>n de Desarrollo Agropecuario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5D64C9" w:rsidRPr="00047B2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C. Alfredo Fierros Gonz</w:t>
            </w:r>
            <w:r>
              <w:rPr>
                <w:rStyle w:val="Ninguno"/>
                <w:rFonts w:ascii="Arial" w:hAnsi="Arial"/>
                <w:sz w:val="20"/>
                <w:szCs w:val="20"/>
              </w:rPr>
              <w:t>á</w:t>
            </w:r>
            <w:r>
              <w:rPr>
                <w:rStyle w:val="Ninguno"/>
                <w:rFonts w:ascii="Arial" w:hAnsi="Arial"/>
                <w:sz w:val="20"/>
                <w:szCs w:val="20"/>
              </w:rPr>
              <w:t>lez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 xml:space="preserve">Representante </w:t>
            </w:r>
            <w:r>
              <w:rPr>
                <w:rFonts w:ascii="Arial" w:hAnsi="Arial"/>
                <w:sz w:val="20"/>
                <w:szCs w:val="20"/>
              </w:rPr>
              <w:t>de la Fracci</w:t>
            </w:r>
            <w:r>
              <w:rPr>
                <w:rFonts w:ascii="Arial" w:hAnsi="Arial"/>
                <w:sz w:val="20"/>
                <w:szCs w:val="20"/>
              </w:rPr>
              <w:t>ó</w:t>
            </w:r>
            <w:r>
              <w:rPr>
                <w:rFonts w:ascii="Arial" w:hAnsi="Arial"/>
                <w:sz w:val="20"/>
                <w:szCs w:val="20"/>
              </w:rPr>
              <w:t xml:space="preserve">n </w:t>
            </w:r>
            <w:r>
              <w:rPr>
                <w:rStyle w:val="Ninguno"/>
                <w:rFonts w:ascii="Arial" w:hAnsi="Arial"/>
                <w:sz w:val="20"/>
                <w:szCs w:val="20"/>
              </w:rPr>
              <w:t>del Partido Movimiento de Regeneraci</w:t>
            </w:r>
            <w:r>
              <w:rPr>
                <w:rStyle w:val="Ninguno"/>
                <w:rFonts w:ascii="Arial" w:hAnsi="Arial"/>
                <w:sz w:val="20"/>
                <w:szCs w:val="20"/>
              </w:rPr>
              <w:t>ó</w:t>
            </w:r>
            <w:r>
              <w:rPr>
                <w:rStyle w:val="Ninguno"/>
                <w:rFonts w:ascii="Arial" w:hAnsi="Arial"/>
                <w:sz w:val="20"/>
                <w:szCs w:val="20"/>
              </w:rPr>
              <w:t>n Nacional</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5D64C9" w:rsidRPr="00047B2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5D64C9">
            <w:pPr>
              <w:pStyle w:val="Cuerpo"/>
              <w:spacing w:after="0" w:line="240" w:lineRule="auto"/>
              <w:rPr>
                <w:rStyle w:val="Ninguno"/>
                <w:rFonts w:ascii="Arial" w:eastAsia="Arial" w:hAnsi="Arial" w:cs="Arial"/>
                <w:sz w:val="20"/>
                <w:szCs w:val="20"/>
              </w:rPr>
            </w:pPr>
          </w:p>
          <w:p w:rsidR="005D64C9" w:rsidRDefault="00AF08AB">
            <w:pPr>
              <w:pStyle w:val="Cuerpo"/>
              <w:spacing w:after="0" w:line="240" w:lineRule="auto"/>
            </w:pPr>
            <w:r>
              <w:rPr>
                <w:rStyle w:val="Ninguno"/>
                <w:rFonts w:ascii="Arial" w:hAnsi="Arial"/>
                <w:sz w:val="20"/>
                <w:szCs w:val="20"/>
              </w:rPr>
              <w:t>C. Carolina Corona Gonz</w:t>
            </w:r>
            <w:r>
              <w:rPr>
                <w:rStyle w:val="Ninguno"/>
                <w:rFonts w:ascii="Arial" w:hAnsi="Arial"/>
                <w:sz w:val="20"/>
                <w:szCs w:val="20"/>
              </w:rPr>
              <w:t>á</w:t>
            </w:r>
            <w:r>
              <w:rPr>
                <w:rStyle w:val="Ninguno"/>
                <w:rFonts w:ascii="Arial" w:hAnsi="Arial"/>
                <w:sz w:val="20"/>
                <w:szCs w:val="20"/>
              </w:rPr>
              <w:t>lez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Secretario Ejecutivo del Consejo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5D64C9" w:rsidRPr="00047B2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Hector M. Perfecto Rodr</w:t>
            </w:r>
            <w:r w:rsidRPr="00047B25">
              <w:rPr>
                <w:rFonts w:ascii="Arial" w:eastAsia="Calibri" w:hAnsi="Arial" w:cs="Calibri"/>
                <w:color w:val="000000"/>
                <w:sz w:val="20"/>
                <w:szCs w:val="20"/>
                <w:u w:color="000000"/>
                <w:lang w:val="es-MX"/>
              </w:rPr>
              <w:t>í</w:t>
            </w:r>
            <w:r w:rsidRPr="00047B25">
              <w:rPr>
                <w:rFonts w:ascii="Arial" w:eastAsia="Calibri" w:hAnsi="Arial" w:cs="Calibri"/>
                <w:color w:val="000000"/>
                <w:sz w:val="20"/>
                <w:szCs w:val="20"/>
                <w:u w:color="000000"/>
                <w:lang w:val="es-MX"/>
              </w:rPr>
              <w:t>guez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r>
              <w:rPr>
                <w:rFonts w:ascii="Arial" w:eastAsia="Calibri" w:hAnsi="Arial" w:cs="Calibri"/>
                <w:color w:val="000000"/>
                <w:sz w:val="20"/>
                <w:szCs w:val="20"/>
                <w:u w:color="000000"/>
              </w:rPr>
              <w:t xml:space="preserve">En </w:t>
            </w:r>
            <w:r>
              <w:rPr>
                <w:rFonts w:ascii="Arial" w:eastAsia="Calibri" w:hAnsi="Arial" w:cs="Calibri"/>
                <w:color w:val="000000"/>
                <w:sz w:val="20"/>
                <w:szCs w:val="20"/>
                <w:u w:color="000000"/>
              </w:rPr>
              <w:t>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S</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ndico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r w:rsidR="005D64C9" w:rsidRPr="00047B2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Jos</w:t>
            </w:r>
            <w:r w:rsidRPr="00047B25">
              <w:rPr>
                <w:rFonts w:ascii="Arial" w:eastAsia="Calibri" w:hAnsi="Arial" w:cs="Calibri"/>
                <w:color w:val="000000"/>
                <w:sz w:val="20"/>
                <w:szCs w:val="20"/>
                <w:u w:color="000000"/>
                <w:lang w:val="es-MX"/>
              </w:rPr>
              <w:t xml:space="preserve">é </w:t>
            </w:r>
            <w:r w:rsidRPr="00047B25">
              <w:rPr>
                <w:rFonts w:ascii="Arial" w:eastAsia="Calibri" w:hAnsi="Arial" w:cs="Calibri"/>
                <w:color w:val="000000"/>
                <w:sz w:val="20"/>
                <w:szCs w:val="20"/>
                <w:u w:color="000000"/>
                <w:lang w:val="es-MX"/>
              </w:rPr>
              <w:t>Francisco De Santiago Vital</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Apoderado del  Representante de la C</w:t>
            </w:r>
            <w:r w:rsidRPr="00047B25">
              <w:rPr>
                <w:rFonts w:ascii="Arial" w:eastAsia="Calibri" w:hAnsi="Arial" w:cs="Calibri"/>
                <w:color w:val="000000"/>
                <w:sz w:val="20"/>
                <w:szCs w:val="20"/>
                <w:u w:color="000000"/>
                <w:lang w:val="es-MX"/>
              </w:rPr>
              <w:t>á</w:t>
            </w:r>
            <w:r w:rsidRPr="00047B25">
              <w:rPr>
                <w:rFonts w:ascii="Arial" w:eastAsia="Calibri" w:hAnsi="Arial" w:cs="Calibri"/>
                <w:color w:val="000000"/>
                <w:sz w:val="20"/>
                <w:szCs w:val="20"/>
                <w:u w:color="000000"/>
                <w:lang w:val="es-MX"/>
              </w:rPr>
              <w:t>mara de Comercio de Tlaquepaque</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w:t>
            </w:r>
            <w:r w:rsidRPr="00047B25">
              <w:rPr>
                <w:rFonts w:ascii="Arial" w:eastAsia="Calibri" w:hAnsi="Arial" w:cs="Calibri"/>
                <w:color w:val="000000"/>
                <w:sz w:val="20"/>
                <w:szCs w:val="20"/>
                <w:u w:color="000000"/>
                <w:lang w:val="es-MX"/>
              </w:rPr>
              <w:t>á</w:t>
            </w:r>
            <w:r w:rsidRPr="00047B25">
              <w:rPr>
                <w:rFonts w:ascii="Arial" w:eastAsia="Calibri" w:hAnsi="Arial" w:cs="Calibri"/>
                <w:color w:val="000000"/>
                <w:sz w:val="20"/>
                <w:szCs w:val="20"/>
                <w:u w:color="000000"/>
                <w:lang w:val="es-MX"/>
              </w:rPr>
              <w:t>mara de Comercio de Tlaquepaque</w:t>
            </w:r>
          </w:p>
        </w:tc>
      </w:tr>
      <w:tr w:rsidR="005D64C9">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C. Ma. del Pilar Nu</w:t>
            </w:r>
            <w:r>
              <w:rPr>
                <w:rFonts w:ascii="Arial" w:hAnsi="Arial"/>
                <w:sz w:val="20"/>
                <w:szCs w:val="20"/>
              </w:rPr>
              <w:t>ñ</w:t>
            </w:r>
            <w:r>
              <w:rPr>
                <w:rFonts w:ascii="Arial" w:hAnsi="Arial"/>
                <w:sz w:val="20"/>
                <w:szCs w:val="20"/>
              </w:rPr>
              <w:t>ez Hern</w:t>
            </w:r>
            <w:r>
              <w:rPr>
                <w:rFonts w:ascii="Arial" w:hAnsi="Arial"/>
                <w:sz w:val="20"/>
                <w:szCs w:val="20"/>
              </w:rPr>
              <w:t>á</w:t>
            </w:r>
            <w:r>
              <w:rPr>
                <w:rFonts w:ascii="Arial" w:hAnsi="Arial"/>
                <w:sz w:val="20"/>
                <w:szCs w:val="20"/>
              </w:rPr>
              <w:t>ndez</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Representante del Sector Artesanal</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Sector Artesanal</w:t>
            </w:r>
          </w:p>
        </w:tc>
      </w:tr>
      <w:tr w:rsidR="005D64C9" w:rsidRPr="00047B2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C</w:t>
            </w:r>
            <w:r>
              <w:rPr>
                <w:rStyle w:val="Ninguno"/>
                <w:rFonts w:ascii="Arial" w:hAnsi="Arial"/>
                <w:sz w:val="20"/>
                <w:szCs w:val="20"/>
              </w:rPr>
              <w:t>. Jorge Su</w:t>
            </w:r>
            <w:r>
              <w:rPr>
                <w:rStyle w:val="Ninguno"/>
                <w:rFonts w:ascii="Arial" w:hAnsi="Arial"/>
                <w:sz w:val="20"/>
                <w:szCs w:val="20"/>
              </w:rPr>
              <w:t>á</w:t>
            </w:r>
            <w:r>
              <w:rPr>
                <w:rStyle w:val="Ninguno"/>
                <w:rFonts w:ascii="Arial" w:hAnsi="Arial"/>
                <w:sz w:val="20"/>
                <w:szCs w:val="20"/>
              </w:rPr>
              <w:t>rez Navarro</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Representante de la Asociaci</w:t>
            </w:r>
            <w:r>
              <w:rPr>
                <w:rStyle w:val="Ninguno"/>
                <w:rFonts w:ascii="Arial" w:hAnsi="Arial"/>
                <w:sz w:val="20"/>
                <w:szCs w:val="20"/>
              </w:rPr>
              <w:t>ó</w:t>
            </w:r>
            <w:r>
              <w:rPr>
                <w:rStyle w:val="Ninguno"/>
                <w:rFonts w:ascii="Arial" w:hAnsi="Arial"/>
                <w:sz w:val="20"/>
                <w:szCs w:val="20"/>
              </w:rPr>
              <w:t xml:space="preserve">n de Parques Industriales de Jalisco </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n de Parques Industriales de Jalisco</w:t>
            </w:r>
          </w:p>
        </w:tc>
      </w:tr>
      <w:tr w:rsidR="005D64C9" w:rsidRPr="00047B25">
        <w:tblPrEx>
          <w:tblCellMar>
            <w:top w:w="0" w:type="dxa"/>
            <w:left w:w="0" w:type="dxa"/>
            <w:bottom w:w="0" w:type="dxa"/>
            <w:right w:w="0" w:type="dxa"/>
          </w:tblCellMar>
        </w:tblPrEx>
        <w:trPr>
          <w:trHeight w:val="66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r>
              <w:rPr>
                <w:rFonts w:ascii="Arial" w:eastAsia="Calibri" w:hAnsi="Arial" w:cs="Calibri"/>
                <w:color w:val="000000"/>
                <w:sz w:val="20"/>
                <w:szCs w:val="20"/>
                <w:u w:color="000000"/>
              </w:rPr>
              <w:t>C. Jaime Martin Franco</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Apoderado del Representante de la Asociaci</w:t>
            </w:r>
            <w:r w:rsidRPr="00047B25">
              <w:rPr>
                <w:rFonts w:ascii="Arial" w:eastAsia="Calibri" w:hAnsi="Arial" w:cs="Calibri"/>
                <w:color w:val="000000"/>
                <w:sz w:val="20"/>
                <w:szCs w:val="20"/>
                <w:u w:color="000000"/>
                <w:lang w:val="es-MX"/>
              </w:rPr>
              <w:t>ó</w:t>
            </w:r>
            <w:r w:rsidRPr="00047B25">
              <w:rPr>
                <w:rFonts w:ascii="Arial" w:eastAsia="Calibri" w:hAnsi="Arial" w:cs="Calibri"/>
                <w:color w:val="000000"/>
                <w:sz w:val="20"/>
                <w:szCs w:val="20"/>
                <w:u w:color="000000"/>
                <w:lang w:val="es-MX"/>
              </w:rPr>
              <w:t>n de Empresarios de Perif</w:t>
            </w:r>
            <w:r w:rsidRPr="00047B25">
              <w:rPr>
                <w:rFonts w:ascii="Arial" w:eastAsia="Calibri" w:hAnsi="Arial" w:cs="Calibri"/>
                <w:color w:val="000000"/>
                <w:sz w:val="20"/>
                <w:szCs w:val="20"/>
                <w:u w:color="000000"/>
                <w:lang w:val="es-MX"/>
              </w:rPr>
              <w:t>é</w:t>
            </w:r>
            <w:r w:rsidRPr="00047B25">
              <w:rPr>
                <w:rFonts w:ascii="Arial" w:eastAsia="Calibri" w:hAnsi="Arial" w:cs="Calibri"/>
                <w:color w:val="000000"/>
                <w:sz w:val="20"/>
                <w:szCs w:val="20"/>
                <w:u w:color="000000"/>
                <w:lang w:val="es-MX"/>
              </w:rPr>
              <w:t>rico Sur</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r>
      <w:tr w:rsidR="005D64C9" w:rsidRPr="00047B25">
        <w:tblPrEx>
          <w:tblCellMar>
            <w:top w:w="0" w:type="dxa"/>
            <w:left w:w="0" w:type="dxa"/>
            <w:bottom w:w="0" w:type="dxa"/>
            <w:right w:w="0" w:type="dxa"/>
          </w:tblCellMar>
        </w:tblPrEx>
        <w:trPr>
          <w:trHeight w:val="443"/>
          <w:jc w:val="center"/>
        </w:trPr>
        <w:tc>
          <w:tcPr>
            <w:tcW w:w="32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Ivan Gilberto Aguilar Orejel</w:t>
            </w:r>
          </w:p>
        </w:tc>
        <w:tc>
          <w:tcPr>
            <w:tcW w:w="2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Jefe de la Unidad de Inversi</w:t>
            </w:r>
            <w:r w:rsidRPr="00047B25">
              <w:rPr>
                <w:rFonts w:ascii="Arial" w:eastAsia="Calibri" w:hAnsi="Arial" w:cs="Calibri"/>
                <w:color w:val="000000"/>
                <w:sz w:val="20"/>
                <w:szCs w:val="20"/>
                <w:u w:color="000000"/>
                <w:lang w:val="es-MX"/>
              </w:rPr>
              <w:t>ó</w:t>
            </w:r>
            <w:r w:rsidRPr="00047B25">
              <w:rPr>
                <w:rFonts w:ascii="Arial" w:eastAsia="Calibri" w:hAnsi="Arial" w:cs="Calibri"/>
                <w:color w:val="000000"/>
                <w:sz w:val="20"/>
                <w:szCs w:val="20"/>
                <w:u w:color="000000"/>
                <w:lang w:val="es-MX"/>
              </w:rPr>
              <w:t>n y Emprendimiento</w:t>
            </w:r>
          </w:p>
        </w:tc>
        <w:tc>
          <w:tcPr>
            <w:tcW w:w="2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r>
    </w:tbl>
    <w:p w:rsidR="005D64C9" w:rsidRDefault="005D64C9">
      <w:pPr>
        <w:pStyle w:val="Cuerpo"/>
        <w:spacing w:after="0" w:line="240" w:lineRule="auto"/>
        <w:jc w:val="center"/>
        <w:rPr>
          <w:rStyle w:val="Ninguno"/>
        </w:rPr>
      </w:pPr>
    </w:p>
    <w:p w:rsidR="005D64C9" w:rsidRDefault="005D64C9">
      <w:pPr>
        <w:pStyle w:val="Cuerpo"/>
        <w:spacing w:after="0" w:line="240" w:lineRule="auto"/>
        <w:jc w:val="both"/>
        <w:rPr>
          <w:rFonts w:ascii="Arial" w:eastAsia="Arial" w:hAnsi="Arial" w:cs="Arial"/>
          <w:sz w:val="12"/>
          <w:szCs w:val="12"/>
        </w:rPr>
      </w:pPr>
    </w:p>
    <w:p w:rsidR="005D64C9" w:rsidRDefault="00AF08AB">
      <w:pPr>
        <w:pStyle w:val="Cuerpo"/>
        <w:spacing w:after="0" w:line="240" w:lineRule="auto"/>
        <w:jc w:val="both"/>
        <w:rPr>
          <w:rFonts w:ascii="Arial" w:eastAsia="Arial" w:hAnsi="Arial" w:cs="Arial"/>
        </w:rPr>
      </w:pPr>
      <w:r>
        <w:rPr>
          <w:rFonts w:ascii="Arial" w:hAnsi="Arial"/>
        </w:rPr>
        <w:t>La C. Carolina Corona Gonz</w:t>
      </w:r>
      <w:r>
        <w:rPr>
          <w:rFonts w:ascii="Arial" w:hAnsi="Arial"/>
        </w:rPr>
        <w:t>á</w:t>
      </w:r>
      <w:r>
        <w:rPr>
          <w:rFonts w:ascii="Arial" w:hAnsi="Arial"/>
        </w:rPr>
        <w:t xml:space="preserve">lez conforme al </w:t>
      </w:r>
      <w:r>
        <w:rPr>
          <w:rFonts w:ascii="Arial" w:hAnsi="Arial"/>
        </w:rPr>
        <w:t>registro de asistencia declara que tenemos el qu</w:t>
      </w:r>
      <w:r>
        <w:rPr>
          <w:rStyle w:val="Ninguno"/>
          <w:rFonts w:ascii="Arial" w:hAnsi="Arial"/>
        </w:rPr>
        <w:t>ó</w:t>
      </w:r>
      <w:r>
        <w:rPr>
          <w:rFonts w:ascii="Arial" w:hAnsi="Arial"/>
        </w:rPr>
        <w:t>rum legal para continuar con la sesi</w:t>
      </w:r>
      <w:r>
        <w:rPr>
          <w:rStyle w:val="Ninguno"/>
          <w:rFonts w:ascii="Arial" w:hAnsi="Arial"/>
        </w:rPr>
        <w:t>ó</w:t>
      </w:r>
      <w:r>
        <w:rPr>
          <w:rFonts w:ascii="Arial" w:hAnsi="Arial"/>
        </w:rPr>
        <w:t>n</w:t>
      </w:r>
      <w:r>
        <w:rPr>
          <w:rFonts w:ascii="Arial" w:hAnsi="Arial"/>
        </w:rPr>
        <w:t xml:space="preserve"> y le recuerda a los asistentes que el representante de la Secretar</w:t>
      </w:r>
      <w:r>
        <w:rPr>
          <w:rFonts w:ascii="Arial" w:hAnsi="Arial"/>
        </w:rPr>
        <w:t>í</w:t>
      </w:r>
      <w:r>
        <w:rPr>
          <w:rFonts w:ascii="Arial" w:hAnsi="Arial"/>
        </w:rPr>
        <w:t>a de Desarrollo Econ</w:t>
      </w:r>
      <w:r>
        <w:rPr>
          <w:rFonts w:ascii="Arial" w:hAnsi="Arial"/>
        </w:rPr>
        <w:t>ó</w:t>
      </w:r>
      <w:r>
        <w:rPr>
          <w:rFonts w:ascii="Arial" w:hAnsi="Arial"/>
        </w:rPr>
        <w:t>mico del Estado de Jalisco se</w:t>
      </w:r>
      <w:r>
        <w:rPr>
          <w:rFonts w:ascii="Arial" w:hAnsi="Arial"/>
        </w:rPr>
        <w:t>ñ</w:t>
      </w:r>
      <w:r>
        <w:rPr>
          <w:rFonts w:ascii="Arial" w:hAnsi="Arial"/>
        </w:rPr>
        <w:t>alo previo al establecimiento del Consejo que ello</w:t>
      </w:r>
      <w:r>
        <w:rPr>
          <w:rFonts w:ascii="Arial" w:hAnsi="Arial"/>
        </w:rPr>
        <w:t>s no asistir</w:t>
      </w:r>
      <w:r>
        <w:rPr>
          <w:rFonts w:ascii="Arial" w:hAnsi="Arial"/>
        </w:rPr>
        <w:t>í</w:t>
      </w:r>
      <w:r>
        <w:rPr>
          <w:rFonts w:ascii="Arial" w:hAnsi="Arial"/>
        </w:rPr>
        <w:t>an a ninguna reuni</w:t>
      </w:r>
      <w:r>
        <w:rPr>
          <w:rFonts w:ascii="Arial" w:hAnsi="Arial"/>
        </w:rPr>
        <w:t>ó</w:t>
      </w:r>
      <w:r>
        <w:rPr>
          <w:rFonts w:ascii="Arial" w:hAnsi="Arial"/>
        </w:rPr>
        <w:t>n</w:t>
      </w:r>
      <w:r>
        <w:rPr>
          <w:rFonts w:ascii="Arial" w:hAnsi="Arial"/>
        </w:rPr>
        <w:t xml:space="preserve">. </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rPr>
          <w:rFonts w:ascii="Arial" w:eastAsia="Arial" w:hAnsi="Arial" w:cs="Arial"/>
        </w:rPr>
      </w:pPr>
      <w:r>
        <w:rPr>
          <w:rFonts w:ascii="Arial" w:hAnsi="Arial"/>
        </w:rPr>
        <w:t>El C. Jos</w:t>
      </w:r>
      <w:r>
        <w:rPr>
          <w:rFonts w:ascii="Arial" w:hAnsi="Arial"/>
        </w:rPr>
        <w:t xml:space="preserve">é </w:t>
      </w:r>
      <w:r>
        <w:rPr>
          <w:rFonts w:ascii="Arial" w:hAnsi="Arial"/>
        </w:rPr>
        <w:t>Luis Salazar Mart</w:t>
      </w:r>
      <w:r>
        <w:rPr>
          <w:rFonts w:ascii="Arial" w:hAnsi="Arial"/>
        </w:rPr>
        <w:t>í</w:t>
      </w:r>
      <w:r>
        <w:rPr>
          <w:rFonts w:ascii="Arial" w:hAnsi="Arial"/>
        </w:rPr>
        <w:t>nez, da la bienvenida y agradece a los asistentes su presencia en esta sesi</w:t>
      </w:r>
      <w:r>
        <w:rPr>
          <w:rStyle w:val="Ninguno"/>
          <w:rFonts w:ascii="Arial" w:hAnsi="Arial"/>
        </w:rPr>
        <w:t>ó</w:t>
      </w:r>
      <w:r>
        <w:rPr>
          <w:rFonts w:ascii="Arial" w:hAnsi="Arial"/>
        </w:rPr>
        <w:t xml:space="preserve">n. </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rPr>
          <w:rStyle w:val="Ninguno"/>
        </w:rPr>
      </w:pPr>
      <w:r>
        <w:rPr>
          <w:rStyle w:val="Ninguno"/>
        </w:rPr>
        <w:t>Posteriormente la C. Carolina Corona González invita a que se presenten los asistentes. Luego de la autoprese</w:t>
      </w:r>
      <w:r>
        <w:rPr>
          <w:rStyle w:val="Ninguno"/>
        </w:rPr>
        <w:t xml:space="preserve">ntación por cada uno de los miembros la </w:t>
      </w:r>
      <w:r>
        <w:rPr>
          <w:rStyle w:val="Ninguno"/>
        </w:rPr>
        <w:t xml:space="preserve"> </w:t>
      </w:r>
      <w:r>
        <w:rPr>
          <w:rStyle w:val="Ninguno"/>
        </w:rPr>
        <w:t>C. Carolina Corona González pone a consideración de los miembros del comité presentes la aprobación del orden del dí</w:t>
      </w:r>
      <w:r>
        <w:rPr>
          <w:rStyle w:val="Ninguno"/>
        </w:rPr>
        <w:t>a</w:t>
      </w:r>
      <w:r>
        <w:rPr>
          <w:rStyle w:val="Ninguno"/>
        </w:rPr>
        <w:t xml:space="preserve"> mismo que se APRUEBA por unanimidad</w:t>
      </w:r>
      <w:r>
        <w:rPr>
          <w:rStyle w:val="Ninguno"/>
        </w:rPr>
        <w:t>:</w:t>
      </w:r>
    </w:p>
    <w:p w:rsidR="005D64C9" w:rsidRDefault="005D64C9">
      <w:pPr>
        <w:pStyle w:val="Cuerpo"/>
        <w:spacing w:after="0" w:line="240" w:lineRule="auto"/>
        <w:jc w:val="both"/>
        <w:rPr>
          <w:rStyle w:val="Ninguno"/>
        </w:rPr>
      </w:pP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Bienvenida.</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Verificaci</w:t>
      </w:r>
      <w:r>
        <w:rPr>
          <w:rFonts w:ascii="Arial" w:hAnsi="Arial"/>
        </w:rPr>
        <w:t>ó</w:t>
      </w:r>
      <w:r>
        <w:rPr>
          <w:rFonts w:ascii="Arial" w:hAnsi="Arial"/>
        </w:rPr>
        <w:t>n del quorum legal</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Declaratoria de i</w:t>
      </w:r>
      <w:r>
        <w:rPr>
          <w:rFonts w:ascii="Arial" w:hAnsi="Arial"/>
        </w:rPr>
        <w:t>nstalaci</w:t>
      </w:r>
      <w:r>
        <w:rPr>
          <w:rFonts w:ascii="Arial" w:hAnsi="Arial"/>
        </w:rPr>
        <w:t>ó</w:t>
      </w:r>
      <w:r>
        <w:rPr>
          <w:rFonts w:ascii="Arial" w:hAnsi="Arial"/>
        </w:rPr>
        <w:t>n de la reuni</w:t>
      </w:r>
      <w:r>
        <w:rPr>
          <w:rFonts w:ascii="Arial" w:hAnsi="Arial"/>
        </w:rPr>
        <w:t>ó</w:t>
      </w:r>
      <w:r>
        <w:rPr>
          <w:rFonts w:ascii="Arial" w:hAnsi="Arial"/>
        </w:rPr>
        <w:t>n como v</w:t>
      </w:r>
      <w:r>
        <w:rPr>
          <w:rFonts w:ascii="Arial" w:hAnsi="Arial"/>
        </w:rPr>
        <w:t>á</w:t>
      </w:r>
      <w:r>
        <w:rPr>
          <w:rFonts w:ascii="Arial" w:hAnsi="Arial"/>
        </w:rPr>
        <w:t>lida y los acuerdos que en ella se tomen</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Palabras de bienvenida del C. Jos</w:t>
      </w:r>
      <w:r>
        <w:rPr>
          <w:rFonts w:ascii="Arial" w:hAnsi="Arial"/>
        </w:rPr>
        <w:t xml:space="preserve">é </w:t>
      </w:r>
      <w:r>
        <w:rPr>
          <w:rFonts w:ascii="Arial" w:hAnsi="Arial"/>
        </w:rPr>
        <w:t>Luis Salazar Mart</w:t>
      </w:r>
      <w:r>
        <w:rPr>
          <w:rFonts w:ascii="Arial" w:hAnsi="Arial"/>
        </w:rPr>
        <w:t>í</w:t>
      </w:r>
      <w:r>
        <w:rPr>
          <w:rFonts w:ascii="Arial" w:hAnsi="Arial"/>
        </w:rPr>
        <w:t>nez. representante de la presidenta del Consejo, la C. Mar</w:t>
      </w:r>
      <w:r>
        <w:rPr>
          <w:rFonts w:ascii="Arial" w:hAnsi="Arial"/>
        </w:rPr>
        <w:t>í</w:t>
      </w:r>
      <w:r>
        <w:rPr>
          <w:rFonts w:ascii="Arial" w:hAnsi="Arial"/>
        </w:rPr>
        <w:t>a Elena Lim</w:t>
      </w:r>
      <w:r>
        <w:rPr>
          <w:rFonts w:ascii="Arial" w:hAnsi="Arial"/>
        </w:rPr>
        <w:t>ó</w:t>
      </w:r>
      <w:r>
        <w:rPr>
          <w:rFonts w:ascii="Arial" w:hAnsi="Arial"/>
        </w:rPr>
        <w:t>n Garc</w:t>
      </w:r>
      <w:r>
        <w:rPr>
          <w:rFonts w:ascii="Arial" w:hAnsi="Arial"/>
        </w:rPr>
        <w:t>í</w:t>
      </w:r>
      <w:r>
        <w:rPr>
          <w:rFonts w:ascii="Arial" w:hAnsi="Arial"/>
        </w:rPr>
        <w:t>a.</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Lectura y aprobaci</w:t>
      </w:r>
      <w:r>
        <w:rPr>
          <w:rFonts w:ascii="Arial" w:hAnsi="Arial"/>
        </w:rPr>
        <w:t>ó</w:t>
      </w:r>
      <w:r>
        <w:rPr>
          <w:rFonts w:ascii="Arial" w:hAnsi="Arial"/>
        </w:rPr>
        <w:t>n del orden del d</w:t>
      </w:r>
      <w:r>
        <w:rPr>
          <w:rFonts w:ascii="Arial" w:hAnsi="Arial"/>
        </w:rPr>
        <w:t>í</w:t>
      </w:r>
      <w:r>
        <w:rPr>
          <w:rFonts w:ascii="Arial" w:hAnsi="Arial"/>
        </w:rPr>
        <w:t>a.</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 xml:space="preserve">Lectura </w:t>
      </w:r>
      <w:r>
        <w:rPr>
          <w:rFonts w:ascii="Arial" w:hAnsi="Arial"/>
        </w:rPr>
        <w:t>del acta anterior</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Avances de los sectores econ</w:t>
      </w:r>
      <w:r>
        <w:rPr>
          <w:rFonts w:ascii="Arial" w:hAnsi="Arial"/>
        </w:rPr>
        <w:t>ó</w:t>
      </w:r>
      <w:r>
        <w:rPr>
          <w:rFonts w:ascii="Arial" w:hAnsi="Arial"/>
        </w:rPr>
        <w:t>micos</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Presentaci</w:t>
      </w:r>
      <w:r>
        <w:rPr>
          <w:rFonts w:ascii="Arial" w:hAnsi="Arial"/>
        </w:rPr>
        <w:t>ó</w:t>
      </w:r>
      <w:r>
        <w:rPr>
          <w:rFonts w:ascii="Arial" w:hAnsi="Arial"/>
        </w:rPr>
        <w:t>n de proyecto de inversi</w:t>
      </w:r>
      <w:r>
        <w:rPr>
          <w:rFonts w:ascii="Arial" w:hAnsi="Arial"/>
        </w:rPr>
        <w:t>ó</w:t>
      </w:r>
      <w:r>
        <w:rPr>
          <w:rFonts w:ascii="Arial" w:hAnsi="Arial"/>
        </w:rPr>
        <w:t xml:space="preserve">n para otorgamiento de incentivos fiscales: </w:t>
      </w:r>
      <w:r>
        <w:rPr>
          <w:rFonts w:ascii="Arial" w:hAnsi="Arial"/>
        </w:rPr>
        <w:t>“</w:t>
      </w:r>
      <w:r>
        <w:rPr>
          <w:rFonts w:ascii="Arial" w:hAnsi="Arial"/>
        </w:rPr>
        <w:t>Diesgas</w:t>
      </w:r>
      <w:r>
        <w:rPr>
          <w:rFonts w:ascii="Arial" w:hAnsi="Arial"/>
        </w:rPr>
        <w:t>”</w:t>
      </w:r>
      <w:r>
        <w:rPr>
          <w:rFonts w:ascii="Arial" w:hAnsi="Arial"/>
        </w:rPr>
        <w:t>.</w:t>
      </w:r>
    </w:p>
    <w:p w:rsidR="005D64C9" w:rsidRDefault="00AF08AB">
      <w:pPr>
        <w:pStyle w:val="Prrafodelista"/>
        <w:numPr>
          <w:ilvl w:val="0"/>
          <w:numId w:val="2"/>
        </w:numPr>
        <w:spacing w:after="0" w:line="240" w:lineRule="auto"/>
        <w:jc w:val="both"/>
        <w:rPr>
          <w:rFonts w:ascii="Arial" w:eastAsia="Arial" w:hAnsi="Arial" w:cs="Arial"/>
        </w:rPr>
      </w:pPr>
      <w:r>
        <w:rPr>
          <w:rFonts w:ascii="Arial" w:hAnsi="Arial"/>
        </w:rPr>
        <w:t>Asuntos Varios:</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pPr>
      <w:r>
        <w:rPr>
          <w:rStyle w:val="Ninguno"/>
        </w:rPr>
        <w:t>A continuación la C</w:t>
      </w:r>
      <w:r>
        <w:rPr>
          <w:rStyle w:val="Ninguno"/>
        </w:rPr>
        <w:t xml:space="preserve">. </w:t>
      </w:r>
      <w:r>
        <w:rPr>
          <w:rStyle w:val="Ninguno"/>
        </w:rPr>
        <w:t>Carolina Corona González conforme al punto V del orden del día, da lectura</w:t>
      </w:r>
      <w:r>
        <w:rPr>
          <w:rStyle w:val="Ninguno"/>
        </w:rPr>
        <w:t xml:space="preserve"> al acta de la sesión anterior del cual no se hacen comentarios. Luego de esto y dando cumplimiento al punto VI del orden del día, la misma C. Carolina Corona Gonzalez informa al Consejo  avances de los sectores económicos, tales como:  </w:t>
      </w:r>
      <w:r>
        <w:t>Al 30 de septiembre</w:t>
      </w:r>
      <w:r>
        <w:t xml:space="preserve"> de 2016 se han generado durante el año: 11,136 nuevos empleos; y que San Pedro Tlaquepaque ocupa el 3er lugar Estatal en la generación de empleos formales (IMSS) con 99,536, todo esto basado en datos de IIEG e IMSS; en el caso de Turismo al 30 de septiemb</w:t>
      </w:r>
      <w:r>
        <w:t>re de 2016 se han otorgado durante el año 17,342 servicios de información en los Módulos de Turismo, se han realizado durante el año 98 recorridos con una afluencia de 2,642 turistas, se reporta un hospedaje durante el año de 211,999 huéspedes, se realizar</w:t>
      </w:r>
      <w:r>
        <w:t xml:space="preserve">on por parte de los operadores de tours durante el año 579 viajes de camiones participando en ellos 16,121 turistas, se reporta un total de 248,104 visitas de turistas, todo esto basado en datos de la Dirección de Turismo del Tlaquepaque; sobre este mismo </w:t>
      </w:r>
      <w:r>
        <w:t>punto se hace una anotación especial con relación al éxito que tuvo el pasado Festival de Muertos; de igual forma se menciona la importancia de tener en el municipio un festival tras otro para la atracción de turismo.</w:t>
      </w:r>
    </w:p>
    <w:p w:rsidR="005D64C9" w:rsidRDefault="005D64C9">
      <w:pPr>
        <w:pStyle w:val="Cuerpo"/>
        <w:spacing w:after="0" w:line="240" w:lineRule="auto"/>
        <w:jc w:val="both"/>
      </w:pPr>
    </w:p>
    <w:p w:rsidR="005D64C9" w:rsidRDefault="00AF08AB">
      <w:pPr>
        <w:pStyle w:val="Cuerpo"/>
        <w:spacing w:after="0" w:line="240" w:lineRule="auto"/>
        <w:jc w:val="both"/>
      </w:pPr>
      <w:r>
        <w:t>En este momento toma la palabra el C.</w:t>
      </w:r>
      <w:r>
        <w:t xml:space="preserve"> José Luis Salazar Martínez quien menciona que por parte del Ayuntamiento hubo apoyo de recursos económicos para Festival de Muertos primordialmente invertido en promoción, y reconoció la capacidad del Comité Ciudadano para gestionar los eventos de manera </w:t>
      </w:r>
      <w:r>
        <w:t>gratuita.</w:t>
      </w:r>
    </w:p>
    <w:p w:rsidR="005D64C9" w:rsidRDefault="005D64C9">
      <w:pPr>
        <w:pStyle w:val="Cuerpo"/>
        <w:spacing w:after="0" w:line="240" w:lineRule="auto"/>
        <w:jc w:val="both"/>
      </w:pPr>
    </w:p>
    <w:p w:rsidR="005D64C9" w:rsidRDefault="00AF08AB">
      <w:pPr>
        <w:pStyle w:val="Cuerpo"/>
        <w:spacing w:after="0" w:line="240" w:lineRule="auto"/>
        <w:jc w:val="both"/>
      </w:pPr>
      <w:r>
        <w:t xml:space="preserve">El C. Miguel Carrillo Gómez y la </w:t>
      </w:r>
      <w:r>
        <w:rPr>
          <w:lang w:val="it-IT"/>
        </w:rPr>
        <w:t>C. Ma. del Pilar Nu</w:t>
      </w:r>
      <w:r>
        <w:t>ñ</w:t>
      </w:r>
      <w:r>
        <w:t>ez Hernández</w:t>
      </w:r>
      <w:r>
        <w:t>, aprovecharon para preguntar la derrama económica que trajo el Festival de Muertos, y el destino de los recursos obtenidos por la renta de stands, para lo cual la C. Carolina Coro</w:t>
      </w:r>
      <w:r>
        <w:t xml:space="preserve">na González, les indicó que no se tiene información por el momento, pero que una vez que se cuente con ella se le hará saber a este Consejo y adelanto que parte de ese recurso se invirtió en toldos, limpieza y bomberos. </w:t>
      </w:r>
    </w:p>
    <w:p w:rsidR="005D64C9" w:rsidRDefault="005D64C9">
      <w:pPr>
        <w:pStyle w:val="Cuerpo"/>
        <w:spacing w:after="0" w:line="240" w:lineRule="auto"/>
        <w:jc w:val="both"/>
      </w:pPr>
    </w:p>
    <w:p w:rsidR="005D64C9" w:rsidRDefault="00AF08AB">
      <w:pPr>
        <w:pStyle w:val="Cuerpo"/>
        <w:spacing w:after="0" w:line="240" w:lineRule="auto"/>
        <w:jc w:val="both"/>
      </w:pPr>
      <w:r>
        <w:t xml:space="preserve">Después de esto nuevamente la </w:t>
      </w:r>
      <w:r>
        <w:rPr>
          <w:lang w:val="it-IT"/>
        </w:rPr>
        <w:t>C. M</w:t>
      </w:r>
      <w:r>
        <w:rPr>
          <w:lang w:val="it-IT"/>
        </w:rPr>
        <w:t>a. del Pilar Nu</w:t>
      </w:r>
      <w:r>
        <w:t>ñ</w:t>
      </w:r>
      <w:r>
        <w:t>ez Hernández</w:t>
      </w:r>
      <w:r>
        <w:t xml:space="preserve"> tomo la palabra para indicar la importancia de cuidar el buen funcionamiento del Comité Ciudadano del Festival de Muertos, para lo cual el </w:t>
      </w:r>
      <w:r>
        <w:rPr>
          <w:lang w:val="pt-PT"/>
        </w:rPr>
        <w:t>C. Manuel I</w:t>
      </w:r>
      <w:r>
        <w:t>ñiguez Cedeñ</w:t>
      </w:r>
      <w:r>
        <w:t>o</w:t>
      </w:r>
      <w:r>
        <w:t xml:space="preserve"> indicó que se tiene un reglamento para el buen funcionamiento d</w:t>
      </w:r>
      <w:r>
        <w:t>el Comite Ciudadano.</w:t>
      </w:r>
    </w:p>
    <w:p w:rsidR="005D64C9" w:rsidRDefault="005D64C9">
      <w:pPr>
        <w:pStyle w:val="Cuerpo"/>
        <w:spacing w:after="0" w:line="240" w:lineRule="auto"/>
        <w:jc w:val="both"/>
      </w:pPr>
    </w:p>
    <w:p w:rsidR="005D64C9" w:rsidRDefault="00AF08AB">
      <w:pPr>
        <w:pStyle w:val="Cuerpo"/>
        <w:spacing w:after="0" w:line="240" w:lineRule="auto"/>
        <w:jc w:val="both"/>
      </w:pPr>
      <w:r>
        <w:t>Continuando con información de los sectores económicos la C. Carolina Corona González mencionó que las cifras de exportaciones de las empresas establecidas en Tlaquepaque, muestran claramente que su destino son los Estados Unidos de A</w:t>
      </w:r>
      <w:r>
        <w:t>mérica por lo que es necesario seguir  promoviendo la diversificación de mercados.</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rPr>
          <w:rStyle w:val="Ninguno"/>
          <w:rFonts w:ascii="Arial" w:eastAsia="Arial" w:hAnsi="Arial" w:cs="Arial"/>
        </w:rPr>
      </w:pPr>
      <w:r>
        <w:rPr>
          <w:rFonts w:ascii="Arial" w:hAnsi="Arial"/>
        </w:rPr>
        <w:t xml:space="preserve">Posteriormente tomo la palabra el </w:t>
      </w:r>
      <w:r>
        <w:rPr>
          <w:rStyle w:val="Ninguno"/>
          <w:rFonts w:ascii="Arial" w:hAnsi="Arial"/>
        </w:rPr>
        <w:t>C. Alfredo Fierros Gonz</w:t>
      </w:r>
      <w:r>
        <w:rPr>
          <w:rStyle w:val="Ninguno"/>
          <w:rFonts w:ascii="Arial" w:hAnsi="Arial"/>
        </w:rPr>
        <w:t>á</w:t>
      </w:r>
      <w:r>
        <w:rPr>
          <w:rStyle w:val="Ninguno"/>
          <w:rFonts w:ascii="Arial" w:hAnsi="Arial"/>
        </w:rPr>
        <w:t>lez, quien coment</w:t>
      </w:r>
      <w:r>
        <w:rPr>
          <w:rStyle w:val="Ninguno"/>
          <w:rFonts w:ascii="Arial" w:hAnsi="Arial"/>
        </w:rPr>
        <w:t xml:space="preserve">ó </w:t>
      </w:r>
      <w:r>
        <w:rPr>
          <w:rStyle w:val="Ninguno"/>
          <w:rFonts w:ascii="Arial" w:hAnsi="Arial"/>
        </w:rPr>
        <w:t>la necesidad de no solo organizar eventos en el centro de Tlaquepaque por lo que recomienda bus</w:t>
      </w:r>
      <w:r>
        <w:rPr>
          <w:rStyle w:val="Ninguno"/>
          <w:rFonts w:ascii="Arial" w:hAnsi="Arial"/>
        </w:rPr>
        <w:t>car proyectos o festivales que impactan en localidades como Tatepozco, San Sebastianito, o Santa Anita, y uso como  ejemplo la  gastronom</w:t>
      </w:r>
      <w:r>
        <w:rPr>
          <w:rStyle w:val="Ninguno"/>
          <w:rFonts w:ascii="Arial" w:hAnsi="Arial"/>
        </w:rPr>
        <w:t>í</w:t>
      </w:r>
      <w:r>
        <w:rPr>
          <w:rStyle w:val="Ninguno"/>
          <w:rFonts w:ascii="Arial" w:hAnsi="Arial"/>
        </w:rPr>
        <w:t>a; ante este comentario la C. Ma. del Pilar Nu</w:t>
      </w:r>
      <w:r>
        <w:rPr>
          <w:rStyle w:val="Ninguno"/>
          <w:rFonts w:ascii="Arial" w:hAnsi="Arial"/>
        </w:rPr>
        <w:t>ñ</w:t>
      </w:r>
      <w:r>
        <w:rPr>
          <w:rStyle w:val="Ninguno"/>
          <w:rFonts w:ascii="Arial" w:hAnsi="Arial"/>
        </w:rPr>
        <w:t>ez Hern</w:t>
      </w:r>
      <w:r>
        <w:rPr>
          <w:rStyle w:val="Ninguno"/>
          <w:rFonts w:ascii="Arial" w:hAnsi="Arial"/>
        </w:rPr>
        <w:t>á</w:t>
      </w:r>
      <w:r>
        <w:rPr>
          <w:rStyle w:val="Ninguno"/>
          <w:rFonts w:ascii="Arial" w:hAnsi="Arial"/>
        </w:rPr>
        <w:t>ndez recomend</w:t>
      </w:r>
      <w:r>
        <w:rPr>
          <w:rStyle w:val="Ninguno"/>
          <w:rFonts w:ascii="Arial" w:hAnsi="Arial"/>
        </w:rPr>
        <w:t xml:space="preserve">ó </w:t>
      </w:r>
      <w:r>
        <w:rPr>
          <w:rStyle w:val="Ninguno"/>
          <w:rFonts w:ascii="Arial" w:hAnsi="Arial"/>
        </w:rPr>
        <w:t>documentarse con el libro de la historiadora Lau</w:t>
      </w:r>
      <w:r>
        <w:rPr>
          <w:rStyle w:val="Ninguno"/>
          <w:rFonts w:ascii="Arial" w:hAnsi="Arial"/>
        </w:rPr>
        <w:t xml:space="preserve">ra Gonzalez llamado </w:t>
      </w:r>
      <w:r>
        <w:rPr>
          <w:rStyle w:val="Ninguno"/>
          <w:rFonts w:ascii="Arial" w:hAnsi="Arial"/>
        </w:rPr>
        <w:t>“</w:t>
      </w:r>
      <w:r>
        <w:rPr>
          <w:rStyle w:val="Ninguno"/>
          <w:rFonts w:ascii="Arial" w:hAnsi="Arial"/>
        </w:rPr>
        <w:t>Una Vista a Tlaquepaque</w:t>
      </w:r>
      <w:r>
        <w:rPr>
          <w:rStyle w:val="Ninguno"/>
          <w:rFonts w:ascii="Arial" w:hAnsi="Arial"/>
        </w:rPr>
        <w:t>”</w:t>
      </w:r>
      <w:r>
        <w:rPr>
          <w:rStyle w:val="Ninguno"/>
          <w:rFonts w:ascii="Arial" w:hAnsi="Arial"/>
        </w:rPr>
        <w:t>, el cual habla de todo lo rescatable de las Delegaciones de este Municipio.</w:t>
      </w:r>
    </w:p>
    <w:p w:rsidR="005D64C9" w:rsidRDefault="005D64C9">
      <w:pPr>
        <w:pStyle w:val="Cuerpo"/>
        <w:spacing w:after="0" w:line="240" w:lineRule="auto"/>
        <w:jc w:val="both"/>
        <w:rPr>
          <w:rStyle w:val="Ninguno"/>
          <w:rFonts w:ascii="Arial" w:eastAsia="Arial" w:hAnsi="Arial" w:cs="Arial"/>
        </w:rPr>
      </w:pPr>
    </w:p>
    <w:p w:rsidR="005D64C9" w:rsidRDefault="00AF08AB">
      <w:pPr>
        <w:pStyle w:val="Cuerpo"/>
        <w:spacing w:after="0" w:line="240" w:lineRule="auto"/>
        <w:jc w:val="both"/>
        <w:rPr>
          <w:rStyle w:val="Ninguno"/>
        </w:rPr>
      </w:pPr>
      <w:r>
        <w:rPr>
          <w:rStyle w:val="Ninguno"/>
        </w:rPr>
        <w:t xml:space="preserve">Conforme al </w:t>
      </w:r>
      <w:r>
        <w:rPr>
          <w:rStyle w:val="Ninguno"/>
        </w:rPr>
        <w:t>punto VIII del orden del día, el  Lic. Ivan Gilberto Aguilar Orejel</w:t>
      </w:r>
      <w:r>
        <w:rPr>
          <w:rStyle w:val="Ninguno"/>
          <w:lang w:val="it-IT"/>
        </w:rPr>
        <w:t xml:space="preserve"> present</w:t>
      </w:r>
      <w:r>
        <w:rPr>
          <w:rStyle w:val="Ninguno"/>
        </w:rPr>
        <w:t>ó el proyecto de inversió</w:t>
      </w:r>
      <w:r>
        <w:rPr>
          <w:rStyle w:val="Ninguno"/>
        </w:rPr>
        <w:t xml:space="preserve">n </w:t>
      </w:r>
      <w:r>
        <w:rPr>
          <w:rStyle w:val="Ninguno"/>
        </w:rPr>
        <w:t xml:space="preserve">de una Estación de </w:t>
      </w:r>
      <w:r>
        <w:rPr>
          <w:rStyle w:val="Ninguno"/>
        </w:rPr>
        <w:t>Servicio para Gas L.P.</w:t>
      </w:r>
      <w:r>
        <w:rPr>
          <w:rStyle w:val="Ninguno"/>
        </w:rPr>
        <w:t xml:space="preserve">, </w:t>
      </w:r>
      <w:r>
        <w:rPr>
          <w:rStyle w:val="Ninguno"/>
        </w:rPr>
        <w:t>de la empresa DIESGAS, S.A. de C.V., proyecto que tiene una inversión total de $2,250,000.00 pesos con una generació</w:t>
      </w:r>
      <w:r>
        <w:rPr>
          <w:rStyle w:val="Ninguno"/>
          <w:lang w:val="nl-NL"/>
        </w:rPr>
        <w:t xml:space="preserve">n de </w:t>
      </w:r>
      <w:r>
        <w:rPr>
          <w:rStyle w:val="Ninguno"/>
        </w:rPr>
        <w:t>110 empleos al finalizar el año 2017. El proyecto se instalará en la Av. Jesús Michel González (antes 8 de juli</w:t>
      </w:r>
      <w:r>
        <w:rPr>
          <w:rStyle w:val="Ninguno"/>
        </w:rPr>
        <w:t>o) número 3242, Colonia La Loma Poblado de San Sebastianito, en San Pedro Tlaquepaque, Jalisco</w:t>
      </w:r>
      <w:r>
        <w:rPr>
          <w:rStyle w:val="Ninguno"/>
        </w:rPr>
        <w:t xml:space="preserve">. </w:t>
      </w:r>
      <w:r>
        <w:rPr>
          <w:rStyle w:val="Ninguno"/>
        </w:rPr>
        <w:t>Se indicó que ellos solicitan a este Consejo el otorgar incentivos y estimulo municipal para el siguiente rubro y porcentaje:</w:t>
      </w:r>
    </w:p>
    <w:p w:rsidR="005D64C9" w:rsidRDefault="005D64C9">
      <w:pPr>
        <w:pStyle w:val="Cuerpo"/>
        <w:spacing w:after="0" w:line="240" w:lineRule="auto"/>
        <w:jc w:val="both"/>
        <w:rPr>
          <w:rStyle w:val="Ninguno"/>
          <w:sz w:val="8"/>
          <w:szCs w:val="8"/>
        </w:rPr>
      </w:pPr>
    </w:p>
    <w:tbl>
      <w:tblPr>
        <w:tblStyle w:val="TableNormal"/>
        <w:tblW w:w="971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9719"/>
      </w:tblGrid>
      <w:tr w:rsidR="005D64C9" w:rsidRPr="00047B25">
        <w:tblPrEx>
          <w:tblCellMar>
            <w:top w:w="0" w:type="dxa"/>
            <w:left w:w="0" w:type="dxa"/>
            <w:bottom w:w="0" w:type="dxa"/>
            <w:right w:w="0" w:type="dxa"/>
          </w:tblCellMar>
        </w:tblPrEx>
        <w:trPr>
          <w:trHeight w:val="222"/>
        </w:trPr>
        <w:tc>
          <w:tcPr>
            <w:tcW w:w="97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5D64C9" w:rsidRDefault="00AF08AB">
            <w:pPr>
              <w:pStyle w:val="Cuerpo"/>
              <w:spacing w:after="0" w:line="240" w:lineRule="auto"/>
              <w:jc w:val="center"/>
            </w:pPr>
            <w:r>
              <w:rPr>
                <w:rStyle w:val="Ninguno"/>
                <w:rFonts w:ascii="Times New Roman" w:hAnsi="Times New Roman"/>
                <w:sz w:val="20"/>
                <w:szCs w:val="20"/>
              </w:rPr>
              <w:t>Derecho Municipal de Aprovechamie</w:t>
            </w:r>
            <w:r>
              <w:rPr>
                <w:rStyle w:val="Ninguno"/>
                <w:rFonts w:ascii="Times New Roman" w:hAnsi="Times New Roman"/>
                <w:sz w:val="20"/>
                <w:szCs w:val="20"/>
              </w:rPr>
              <w:t>nto de Infraestructura B</w:t>
            </w:r>
            <w:r>
              <w:rPr>
                <w:rStyle w:val="Ninguno"/>
                <w:rFonts w:ascii="Times New Roman" w:hAnsi="Times New Roman"/>
                <w:sz w:val="20"/>
                <w:szCs w:val="20"/>
              </w:rPr>
              <w:t>á</w:t>
            </w:r>
            <w:r>
              <w:rPr>
                <w:rStyle w:val="Ninguno"/>
                <w:rFonts w:ascii="Times New Roman" w:hAnsi="Times New Roman"/>
                <w:sz w:val="20"/>
                <w:szCs w:val="20"/>
              </w:rPr>
              <w:t>sica Existente</w:t>
            </w:r>
          </w:p>
        </w:tc>
      </w:tr>
      <w:tr w:rsidR="005D64C9">
        <w:tblPrEx>
          <w:tblCellMar>
            <w:top w:w="0" w:type="dxa"/>
            <w:left w:w="0" w:type="dxa"/>
            <w:bottom w:w="0" w:type="dxa"/>
            <w:right w:w="0" w:type="dxa"/>
          </w:tblCellMar>
        </w:tblPrEx>
        <w:trPr>
          <w:trHeight w:val="222"/>
        </w:trPr>
        <w:tc>
          <w:tcPr>
            <w:tcW w:w="97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jc w:val="center"/>
            </w:pPr>
            <w:r>
              <w:rPr>
                <w:rStyle w:val="Ninguno"/>
                <w:rFonts w:ascii="Times New Roman" w:hAnsi="Times New Roman"/>
                <w:b/>
                <w:bCs/>
                <w:sz w:val="20"/>
                <w:szCs w:val="20"/>
              </w:rPr>
              <w:t>50%</w:t>
            </w:r>
          </w:p>
        </w:tc>
      </w:tr>
    </w:tbl>
    <w:p w:rsidR="005D64C9" w:rsidRDefault="005D64C9">
      <w:pPr>
        <w:pStyle w:val="Cuerpo"/>
        <w:widowControl w:val="0"/>
        <w:spacing w:after="0" w:line="240" w:lineRule="auto"/>
        <w:jc w:val="both"/>
      </w:pPr>
    </w:p>
    <w:p w:rsidR="005D64C9" w:rsidRDefault="005D64C9">
      <w:pPr>
        <w:pStyle w:val="Cuerpo"/>
        <w:spacing w:after="0" w:line="240" w:lineRule="auto"/>
        <w:jc w:val="both"/>
        <w:rPr>
          <w:sz w:val="8"/>
          <w:szCs w:val="8"/>
        </w:rPr>
      </w:pPr>
    </w:p>
    <w:p w:rsidR="005D64C9" w:rsidRDefault="00AF08AB">
      <w:pPr>
        <w:pStyle w:val="Cuerpo"/>
        <w:spacing w:after="0" w:line="240" w:lineRule="auto"/>
        <w:jc w:val="both"/>
        <w:rPr>
          <w:rStyle w:val="Ninguno"/>
        </w:rPr>
      </w:pPr>
      <w:r>
        <w:rPr>
          <w:rStyle w:val="Ninguno"/>
        </w:rPr>
        <w:t>Esto conforme a lo estipulado en la Ley de Ingresos 2016 del Municipio de San Pedro Tlaquepaque, Jalisco.</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rPr>
          <w:rStyle w:val="Ninguno"/>
        </w:rPr>
      </w:pPr>
      <w:r>
        <w:rPr>
          <w:rStyle w:val="Ninguno"/>
        </w:rPr>
        <w:t xml:space="preserve">La Lic. Corona somete a aprobación de los miembros del Consejo Municipal de Desarrollo Económico de </w:t>
      </w:r>
      <w:r>
        <w:rPr>
          <w:rStyle w:val="Ninguno"/>
        </w:rPr>
        <w:t>San Pedro Tlaquepaque el presente proyecto para que se le otorguen los incentivos y estímulo municipal, de lo cual se APRUEBA por nueve votos a favor y una abstención por parte del C. Manuel Iñiguez Cedeño</w:t>
      </w:r>
      <w:r>
        <w:rPr>
          <w:rStyle w:val="Ninguno"/>
        </w:rPr>
        <w:t>.</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pPr>
      <w:r>
        <w:t>Con relación a el punto IX del orden del día Asu</w:t>
      </w:r>
      <w:r>
        <w:t xml:space="preserve">ntos Varios, el </w:t>
      </w:r>
      <w:r>
        <w:rPr>
          <w:rStyle w:val="Ninguno"/>
        </w:rPr>
        <w:t xml:space="preserve">Arq. Jorge Suárez Navarro </w:t>
      </w:r>
      <w:r>
        <w:t xml:space="preserve"> tomo la palabra para agradecer la labor que se esta realizando en el Ayuntamiento y solicitar que esta administración al igual que otras apoyen conforme a la regulación legal, a las empresas establecidas dentro de</w:t>
      </w:r>
      <w:r>
        <w:t xml:space="preserve"> los parques. En respuesta la C. Carolina Corona Gonzalez aprovecho para mencionar que parte de las instrucciones dadas por la C. María Elena Limón García, Presidenta Municipal, es ayudar a los empresarios para facilitar sus trámites y parte de esto es un </w:t>
      </w:r>
      <w:r>
        <w:t>proyecto autorizado por el INADEM denominado “Simplificación y digitalización de la licencia de construcción”, el cual ya había sido mencionado en la reunión anterior, y que en el pasado mes ya fue autorizado; también indicó que este proyecto lleva por nom</w:t>
      </w:r>
      <w:r>
        <w:t>bre “Integración del registro de tr</w:t>
      </w:r>
      <w:r>
        <w:t>á</w:t>
      </w:r>
      <w:r>
        <w:t>mites y servicios (RTyS) para su inclusió</w:t>
      </w:r>
      <w:r>
        <w:rPr>
          <w:lang w:val="it-IT"/>
        </w:rPr>
        <w:t>n al cat</w:t>
      </w:r>
      <w:r>
        <w:t>á</w:t>
      </w:r>
      <w:r>
        <w:rPr>
          <w:lang w:val="pt-PT"/>
        </w:rPr>
        <w:t>logo nacional de tr</w:t>
      </w:r>
      <w:r>
        <w:t>á</w:t>
      </w:r>
      <w:r>
        <w:t>mites y servicios gob.mx.” y tiene por objetivos: Digitalizar la información de todos los tr</w:t>
      </w:r>
      <w:r>
        <w:t>á</w:t>
      </w:r>
      <w:r>
        <w:t>mites y servicios municipales en un sistema electró</w:t>
      </w:r>
      <w:r>
        <w:rPr>
          <w:lang w:val="it-IT"/>
        </w:rPr>
        <w:t>nico a</w:t>
      </w:r>
      <w:r>
        <w:rPr>
          <w:lang w:val="it-IT"/>
        </w:rPr>
        <w:t xml:space="preserve"> trav</w:t>
      </w:r>
      <w:r>
        <w:rPr>
          <w:lang w:val="fr-FR"/>
        </w:rPr>
        <w:t>é</w:t>
      </w:r>
      <w:r>
        <w:t>s del portal de internet municipal, que le permita, por una parte, brindar certeza jur</w:t>
      </w:r>
      <w:r>
        <w:t>í</w:t>
      </w:r>
      <w:r>
        <w:t xml:space="preserve">dica al ciudadano o empresario </w:t>
      </w:r>
      <w:r>
        <w:lastRenderedPageBreak/>
        <w:t>sobre los actos de la autoridad ya sea para cumplir una obligación o bien para solicitar un servicio y, por otra, disminuir los cost</w:t>
      </w:r>
      <w:r>
        <w:t>os de gestión de los tr</w:t>
      </w:r>
      <w:r>
        <w:t>á</w:t>
      </w:r>
      <w:r>
        <w:rPr>
          <w:lang w:val="fr-FR"/>
        </w:rPr>
        <w:t>mites y servicios municipales mediante la eliminaci</w:t>
      </w:r>
      <w:r>
        <w:t>ón de traslados innecesarios a las ofi</w:t>
      </w:r>
      <w:r>
        <w:rPr>
          <w:lang w:val="pt-PT"/>
        </w:rPr>
        <w:t>cinas municipales.</w:t>
      </w:r>
    </w:p>
    <w:p w:rsidR="005D64C9" w:rsidRDefault="005D64C9">
      <w:pPr>
        <w:pStyle w:val="Cuerpo"/>
        <w:spacing w:after="0" w:line="240" w:lineRule="auto"/>
        <w:jc w:val="both"/>
        <w:rPr>
          <w:rFonts w:ascii="Arial" w:eastAsia="Arial" w:hAnsi="Arial" w:cs="Arial"/>
        </w:rPr>
      </w:pPr>
    </w:p>
    <w:p w:rsidR="005D64C9" w:rsidRDefault="00AF08AB">
      <w:pPr>
        <w:pStyle w:val="Cuerpo"/>
        <w:spacing w:after="0" w:line="240" w:lineRule="auto"/>
        <w:jc w:val="both"/>
        <w:rPr>
          <w:rStyle w:val="Ninguno"/>
        </w:rPr>
      </w:pPr>
      <w:r>
        <w:t>Ya para concluir el C</w:t>
      </w:r>
      <w:r>
        <w:rPr>
          <w:rStyle w:val="Ninguno"/>
        </w:rPr>
        <w:t>. Jos</w:t>
      </w:r>
      <w:r>
        <w:rPr>
          <w:rStyle w:val="Ninguno"/>
        </w:rPr>
        <w:t>é Luis Salazar Martínez, solicitó pedir a los representantes de las Universidades que para la sig</w:t>
      </w:r>
      <w:r>
        <w:rPr>
          <w:rStyle w:val="Ninguno"/>
        </w:rPr>
        <w:t>uiente reunión traigan proyectos, e indicó que agotados los puntos del orden del día, no habiendo más asuntos por tratar, se da por concluida la sesión siendo las 12</w:t>
      </w:r>
      <w:r>
        <w:rPr>
          <w:rStyle w:val="Ninguno"/>
        </w:rPr>
        <w:t>.</w:t>
      </w:r>
      <w:r>
        <w:rPr>
          <w:rStyle w:val="Ninguno"/>
        </w:rPr>
        <w:t xml:space="preserve">45 horas, firmando al calce los que </w:t>
      </w:r>
      <w:r>
        <w:rPr>
          <w:rStyle w:val="Ninguno"/>
        </w:rPr>
        <w:t xml:space="preserve"> </w:t>
      </w:r>
      <w:r>
        <w:rPr>
          <w:rStyle w:val="Ninguno"/>
        </w:rPr>
        <w:t>en ella participaron.</w:t>
      </w:r>
      <w:r>
        <w:rPr>
          <w:rStyle w:val="Ninguno"/>
        </w:rPr>
        <w:t xml:space="preserve"> </w:t>
      </w:r>
    </w:p>
    <w:p w:rsidR="005D64C9" w:rsidRDefault="005D64C9">
      <w:pPr>
        <w:pStyle w:val="Cuerpo"/>
        <w:spacing w:after="0" w:line="240" w:lineRule="auto"/>
        <w:jc w:val="both"/>
        <w:rPr>
          <w:rStyle w:val="Ninguno"/>
          <w:sz w:val="12"/>
          <w:szCs w:val="12"/>
        </w:rPr>
      </w:pPr>
    </w:p>
    <w:tbl>
      <w:tblPr>
        <w:tblStyle w:val="TableNormal"/>
        <w:tblW w:w="9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303"/>
        <w:gridCol w:w="2867"/>
        <w:gridCol w:w="2106"/>
        <w:gridCol w:w="2444"/>
      </w:tblGrid>
      <w:tr w:rsidR="005D64C9">
        <w:tblPrEx>
          <w:tblCellMar>
            <w:top w:w="0" w:type="dxa"/>
            <w:left w:w="0" w:type="dxa"/>
            <w:bottom w:w="0" w:type="dxa"/>
            <w:right w:w="0" w:type="dxa"/>
          </w:tblCellMar>
        </w:tblPrEx>
        <w:trPr>
          <w:trHeight w:val="44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jc w:val="center"/>
            </w:pPr>
            <w:r>
              <w:rPr>
                <w:rStyle w:val="Ninguno"/>
                <w:rFonts w:ascii="Arial" w:hAnsi="Arial"/>
                <w:b/>
                <w:bCs/>
                <w:sz w:val="20"/>
                <w:szCs w:val="20"/>
              </w:rPr>
              <w:t>NOMBRE</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jc w:val="center"/>
            </w:pPr>
            <w:r>
              <w:rPr>
                <w:rStyle w:val="Ninguno"/>
                <w:rFonts w:ascii="Arial" w:hAnsi="Arial"/>
                <w:b/>
                <w:bCs/>
                <w:sz w:val="20"/>
                <w:szCs w:val="20"/>
              </w:rPr>
              <w:t>CARGO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jc w:val="center"/>
            </w:pPr>
            <w:r>
              <w:rPr>
                <w:rStyle w:val="Ninguno"/>
                <w:rFonts w:ascii="Arial" w:hAnsi="Arial"/>
                <w:b/>
                <w:bCs/>
                <w:sz w:val="20"/>
                <w:szCs w:val="20"/>
              </w:rPr>
              <w:t>DEPENDENCIA  / I</w:t>
            </w:r>
            <w:r>
              <w:rPr>
                <w:rStyle w:val="Ninguno"/>
                <w:rFonts w:ascii="Arial" w:hAnsi="Arial"/>
                <w:b/>
                <w:bCs/>
                <w:sz w:val="20"/>
                <w:szCs w:val="20"/>
              </w:rPr>
              <w:t>NSTITUCION</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jc w:val="center"/>
            </w:pPr>
            <w:r>
              <w:rPr>
                <w:rFonts w:ascii="Arial" w:eastAsia="Calibri" w:hAnsi="Arial" w:cs="Calibri"/>
                <w:b/>
                <w:bCs/>
                <w:color w:val="000000"/>
                <w:sz w:val="20"/>
                <w:szCs w:val="20"/>
                <w:u w:color="000000"/>
              </w:rPr>
              <w:t>FIRMA</w:t>
            </w: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Jos</w:t>
            </w:r>
            <w:r w:rsidRPr="00047B25">
              <w:rPr>
                <w:rFonts w:ascii="Arial" w:eastAsia="Calibri" w:hAnsi="Arial" w:cs="Calibri"/>
                <w:color w:val="000000"/>
                <w:sz w:val="20"/>
                <w:szCs w:val="20"/>
                <w:u w:color="000000"/>
                <w:lang w:val="es-MX"/>
              </w:rPr>
              <w:t xml:space="preserve">é </w:t>
            </w:r>
            <w:r w:rsidRPr="00047B25">
              <w:rPr>
                <w:rFonts w:ascii="Arial" w:eastAsia="Calibri" w:hAnsi="Arial" w:cs="Calibri"/>
                <w:color w:val="000000"/>
                <w:sz w:val="20"/>
                <w:szCs w:val="20"/>
                <w:u w:color="000000"/>
                <w:lang w:val="es-MX"/>
              </w:rPr>
              <w:t>Luis Salazar Mart</w:t>
            </w:r>
            <w:r w:rsidRPr="00047B25">
              <w:rPr>
                <w:rFonts w:ascii="Arial" w:eastAsia="Calibri" w:hAnsi="Arial" w:cs="Calibri"/>
                <w:color w:val="000000"/>
                <w:sz w:val="20"/>
                <w:szCs w:val="20"/>
                <w:u w:color="000000"/>
                <w:lang w:val="es-MX"/>
              </w:rPr>
              <w:t>í</w:t>
            </w:r>
            <w:r w:rsidRPr="00047B25">
              <w:rPr>
                <w:rFonts w:ascii="Arial" w:eastAsia="Calibri" w:hAnsi="Arial" w:cs="Calibri"/>
                <w:color w:val="000000"/>
                <w:sz w:val="20"/>
                <w:szCs w:val="20"/>
                <w:u w:color="000000"/>
                <w:lang w:val="es-MX"/>
              </w:rPr>
              <w:t>nez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En representaci</w:t>
            </w:r>
            <w:r>
              <w:rPr>
                <w:rStyle w:val="Ninguno"/>
                <w:rFonts w:ascii="Arial" w:hAnsi="Arial"/>
                <w:sz w:val="20"/>
                <w:szCs w:val="20"/>
              </w:rPr>
              <w:t>ó</w:t>
            </w:r>
            <w:r>
              <w:rPr>
                <w:rStyle w:val="Ninguno"/>
                <w:rFonts w:ascii="Arial" w:hAnsi="Arial"/>
                <w:sz w:val="20"/>
                <w:szCs w:val="20"/>
              </w:rPr>
              <w:t>n del Presidente del Consejo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C. Miguel Carrillo G</w:t>
            </w:r>
            <w:r>
              <w:rPr>
                <w:rStyle w:val="Ninguno"/>
                <w:rFonts w:ascii="Arial" w:hAnsi="Arial"/>
                <w:sz w:val="20"/>
                <w:szCs w:val="20"/>
              </w:rPr>
              <w:t>ó</w:t>
            </w:r>
            <w:r>
              <w:rPr>
                <w:rStyle w:val="Ninguno"/>
                <w:rFonts w:ascii="Arial" w:hAnsi="Arial"/>
                <w:sz w:val="20"/>
                <w:szCs w:val="20"/>
              </w:rPr>
              <w:t>mez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Regidor Presidente de la Comisi</w:t>
            </w:r>
            <w:r>
              <w:rPr>
                <w:rStyle w:val="Ninguno"/>
                <w:rFonts w:ascii="Arial" w:hAnsi="Arial"/>
                <w:sz w:val="20"/>
                <w:szCs w:val="20"/>
              </w:rPr>
              <w:t>ó</w:t>
            </w:r>
            <w:r>
              <w:rPr>
                <w:rStyle w:val="Ninguno"/>
                <w:rFonts w:ascii="Arial" w:hAnsi="Arial"/>
                <w:sz w:val="20"/>
                <w:szCs w:val="20"/>
              </w:rPr>
              <w:t>n de Planeaci</w:t>
            </w:r>
            <w:r>
              <w:rPr>
                <w:rStyle w:val="Ninguno"/>
                <w:rFonts w:ascii="Arial" w:hAnsi="Arial"/>
                <w:sz w:val="20"/>
                <w:szCs w:val="20"/>
              </w:rPr>
              <w:t>ó</w:t>
            </w:r>
            <w:r>
              <w:rPr>
                <w:rStyle w:val="Ninguno"/>
                <w:rFonts w:ascii="Arial" w:hAnsi="Arial"/>
                <w:sz w:val="20"/>
                <w:szCs w:val="20"/>
              </w:rPr>
              <w:t>n Socioecon</w:t>
            </w:r>
            <w:r>
              <w:rPr>
                <w:rStyle w:val="Ninguno"/>
                <w:rFonts w:ascii="Arial" w:hAnsi="Arial"/>
                <w:sz w:val="20"/>
                <w:szCs w:val="20"/>
              </w:rPr>
              <w:t>ó</w:t>
            </w:r>
            <w:r>
              <w:rPr>
                <w:rStyle w:val="Ninguno"/>
                <w:rFonts w:ascii="Arial" w:hAnsi="Arial"/>
                <w:sz w:val="20"/>
                <w:szCs w:val="20"/>
              </w:rPr>
              <w:t>mica y Urbana</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r>
              <w:rPr>
                <w:rFonts w:ascii="Arial" w:eastAsia="Calibri" w:hAnsi="Arial" w:cs="Calibri"/>
                <w:color w:val="000000"/>
                <w:sz w:val="20"/>
                <w:szCs w:val="20"/>
                <w:u w:color="000000"/>
              </w:rPr>
              <w:t>C. Manuel I</w:t>
            </w:r>
            <w:r>
              <w:rPr>
                <w:rFonts w:ascii="Arial" w:eastAsia="Calibri" w:hAnsi="Arial" w:cs="Calibri"/>
                <w:color w:val="000000"/>
                <w:sz w:val="20"/>
                <w:szCs w:val="20"/>
                <w:u w:color="000000"/>
              </w:rPr>
              <w:t>ñ</w:t>
            </w:r>
            <w:r>
              <w:rPr>
                <w:rFonts w:ascii="Arial" w:eastAsia="Calibri" w:hAnsi="Arial" w:cs="Calibri"/>
                <w:color w:val="000000"/>
                <w:sz w:val="20"/>
                <w:szCs w:val="20"/>
                <w:u w:color="000000"/>
              </w:rPr>
              <w:t>iguez Cede</w:t>
            </w:r>
            <w:r>
              <w:rPr>
                <w:rFonts w:ascii="Arial" w:eastAsia="Calibri" w:hAnsi="Arial" w:cs="Calibri"/>
                <w:color w:val="000000"/>
                <w:sz w:val="20"/>
                <w:szCs w:val="20"/>
                <w:u w:color="000000"/>
              </w:rPr>
              <w:t>ñ</w:t>
            </w:r>
            <w:r>
              <w:rPr>
                <w:rFonts w:ascii="Arial" w:eastAsia="Calibri" w:hAnsi="Arial" w:cs="Calibri"/>
                <w:color w:val="000000"/>
                <w:sz w:val="20"/>
                <w:szCs w:val="20"/>
                <w:u w:color="000000"/>
              </w:rPr>
              <w:t>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 xml:space="preserve">Apoderado del  Regidor Presidente la </w:t>
            </w:r>
            <w:r>
              <w:rPr>
                <w:rStyle w:val="Ninguno"/>
                <w:rFonts w:ascii="Arial" w:hAnsi="Arial"/>
                <w:sz w:val="20"/>
                <w:szCs w:val="20"/>
              </w:rPr>
              <w:t>Comisi</w:t>
            </w:r>
            <w:r>
              <w:rPr>
                <w:rStyle w:val="Ninguno"/>
                <w:rFonts w:ascii="Arial" w:hAnsi="Arial"/>
                <w:sz w:val="20"/>
                <w:szCs w:val="20"/>
              </w:rPr>
              <w:t>ó</w:t>
            </w:r>
            <w:r>
              <w:rPr>
                <w:rStyle w:val="Ninguno"/>
                <w:rFonts w:ascii="Arial" w:hAnsi="Arial"/>
                <w:sz w:val="20"/>
                <w:szCs w:val="20"/>
              </w:rPr>
              <w:t>n de Desarrollo Agropecuario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C. Alfredo Fierros Gonz</w:t>
            </w:r>
            <w:r>
              <w:rPr>
                <w:rStyle w:val="Ninguno"/>
                <w:rFonts w:ascii="Arial" w:hAnsi="Arial"/>
                <w:sz w:val="20"/>
                <w:szCs w:val="20"/>
              </w:rPr>
              <w:t>á</w:t>
            </w:r>
            <w:r>
              <w:rPr>
                <w:rStyle w:val="Ninguno"/>
                <w:rFonts w:ascii="Arial" w:hAnsi="Arial"/>
                <w:sz w:val="20"/>
                <w:szCs w:val="20"/>
              </w:rPr>
              <w:t>lez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Representante de la Fracci</w:t>
            </w:r>
            <w:r>
              <w:rPr>
                <w:rFonts w:ascii="Arial" w:hAnsi="Arial"/>
                <w:sz w:val="20"/>
                <w:szCs w:val="20"/>
              </w:rPr>
              <w:t>ó</w:t>
            </w:r>
            <w:r>
              <w:rPr>
                <w:rFonts w:ascii="Arial" w:hAnsi="Arial"/>
                <w:sz w:val="20"/>
                <w:szCs w:val="20"/>
              </w:rPr>
              <w:t xml:space="preserve">n </w:t>
            </w:r>
            <w:r>
              <w:rPr>
                <w:rStyle w:val="Ninguno"/>
                <w:rFonts w:ascii="Arial" w:hAnsi="Arial"/>
                <w:sz w:val="20"/>
                <w:szCs w:val="20"/>
              </w:rPr>
              <w:t xml:space="preserve">del Partido Movimiento de </w:t>
            </w:r>
            <w:r>
              <w:rPr>
                <w:rStyle w:val="Ninguno"/>
                <w:rFonts w:ascii="Arial" w:hAnsi="Arial"/>
                <w:sz w:val="20"/>
                <w:szCs w:val="20"/>
              </w:rPr>
              <w:t>Regeneraci</w:t>
            </w:r>
            <w:r>
              <w:rPr>
                <w:rStyle w:val="Ninguno"/>
                <w:rFonts w:ascii="Arial" w:hAnsi="Arial"/>
                <w:sz w:val="20"/>
                <w:szCs w:val="20"/>
              </w:rPr>
              <w:t>ó</w:t>
            </w:r>
            <w:r>
              <w:rPr>
                <w:rStyle w:val="Ninguno"/>
                <w:rFonts w:ascii="Arial" w:hAnsi="Arial"/>
                <w:sz w:val="20"/>
                <w:szCs w:val="20"/>
              </w:rPr>
              <w:t>n Nacional</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5D64C9">
            <w:pPr>
              <w:pStyle w:val="Cuerpo"/>
              <w:spacing w:after="0" w:line="240" w:lineRule="auto"/>
              <w:rPr>
                <w:rStyle w:val="Ninguno"/>
                <w:rFonts w:ascii="Arial" w:eastAsia="Arial" w:hAnsi="Arial" w:cs="Arial"/>
                <w:sz w:val="20"/>
                <w:szCs w:val="20"/>
              </w:rPr>
            </w:pPr>
          </w:p>
          <w:p w:rsidR="005D64C9" w:rsidRDefault="00AF08AB">
            <w:pPr>
              <w:pStyle w:val="Cuerpo"/>
              <w:spacing w:after="0" w:line="240" w:lineRule="auto"/>
            </w:pPr>
            <w:r>
              <w:rPr>
                <w:rStyle w:val="Ninguno"/>
                <w:rFonts w:ascii="Arial" w:hAnsi="Arial"/>
                <w:sz w:val="20"/>
                <w:szCs w:val="20"/>
              </w:rPr>
              <w:t>C. Carolina Corona Gonz</w:t>
            </w:r>
            <w:r>
              <w:rPr>
                <w:rStyle w:val="Ninguno"/>
                <w:rFonts w:ascii="Arial" w:hAnsi="Arial"/>
                <w:sz w:val="20"/>
                <w:szCs w:val="20"/>
              </w:rPr>
              <w:t>á</w:t>
            </w:r>
            <w:r>
              <w:rPr>
                <w:rStyle w:val="Ninguno"/>
                <w:rFonts w:ascii="Arial" w:hAnsi="Arial"/>
                <w:sz w:val="20"/>
                <w:szCs w:val="20"/>
              </w:rPr>
              <w:t>lez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Secretario Ejecutivo del Consejo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Hector M. Perfecto Rodr</w:t>
            </w:r>
            <w:r w:rsidRPr="00047B25">
              <w:rPr>
                <w:rFonts w:ascii="Arial" w:eastAsia="Calibri" w:hAnsi="Arial" w:cs="Calibri"/>
                <w:color w:val="000000"/>
                <w:sz w:val="20"/>
                <w:szCs w:val="20"/>
                <w:u w:color="000000"/>
                <w:lang w:val="es-MX"/>
              </w:rPr>
              <w:t>í</w:t>
            </w:r>
            <w:r w:rsidRPr="00047B25">
              <w:rPr>
                <w:rFonts w:ascii="Arial" w:eastAsia="Calibri" w:hAnsi="Arial" w:cs="Calibri"/>
                <w:color w:val="000000"/>
                <w:sz w:val="20"/>
                <w:szCs w:val="20"/>
                <w:u w:color="000000"/>
                <w:lang w:val="es-MX"/>
              </w:rPr>
              <w:t>guez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r>
              <w:rPr>
                <w:rFonts w:ascii="Arial" w:eastAsia="Calibri" w:hAnsi="Arial" w:cs="Calibri"/>
                <w:color w:val="000000"/>
                <w:sz w:val="20"/>
                <w:szCs w:val="20"/>
                <w:u w:color="000000"/>
              </w:rPr>
              <w:t>En representaci</w:t>
            </w:r>
            <w:r>
              <w:rPr>
                <w:rFonts w:ascii="Arial" w:eastAsia="Calibri" w:hAnsi="Arial" w:cs="Calibri"/>
                <w:color w:val="000000"/>
                <w:sz w:val="20"/>
                <w:szCs w:val="20"/>
                <w:u w:color="000000"/>
              </w:rPr>
              <w:t>ó</w:t>
            </w:r>
            <w:r>
              <w:rPr>
                <w:rFonts w:ascii="Arial" w:eastAsia="Calibri" w:hAnsi="Arial" w:cs="Calibri"/>
                <w:color w:val="000000"/>
                <w:sz w:val="20"/>
                <w:szCs w:val="20"/>
                <w:u w:color="000000"/>
              </w:rPr>
              <w:t>n del S</w:t>
            </w:r>
            <w:r>
              <w:rPr>
                <w:rFonts w:ascii="Arial" w:eastAsia="Calibri" w:hAnsi="Arial" w:cs="Calibri"/>
                <w:color w:val="000000"/>
                <w:sz w:val="20"/>
                <w:szCs w:val="20"/>
                <w:u w:color="000000"/>
              </w:rPr>
              <w:t>í</w:t>
            </w:r>
            <w:r>
              <w:rPr>
                <w:rFonts w:ascii="Arial" w:eastAsia="Calibri" w:hAnsi="Arial" w:cs="Calibri"/>
                <w:color w:val="000000"/>
                <w:sz w:val="20"/>
                <w:szCs w:val="20"/>
                <w:u w:color="000000"/>
              </w:rPr>
              <w:t>ndico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 Jos</w:t>
            </w:r>
            <w:r w:rsidRPr="00047B25">
              <w:rPr>
                <w:rFonts w:ascii="Arial" w:eastAsia="Calibri" w:hAnsi="Arial" w:cs="Calibri"/>
                <w:color w:val="000000"/>
                <w:sz w:val="20"/>
                <w:szCs w:val="20"/>
                <w:u w:color="000000"/>
                <w:lang w:val="es-MX"/>
              </w:rPr>
              <w:t xml:space="preserve">é </w:t>
            </w:r>
            <w:r w:rsidRPr="00047B25">
              <w:rPr>
                <w:rFonts w:ascii="Arial" w:eastAsia="Calibri" w:hAnsi="Arial" w:cs="Calibri"/>
                <w:color w:val="000000"/>
                <w:sz w:val="20"/>
                <w:szCs w:val="20"/>
                <w:u w:color="000000"/>
                <w:lang w:val="es-MX"/>
              </w:rPr>
              <w:t>Francisco De Santiago Vital</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Apoderado del  Representante de la C</w:t>
            </w:r>
            <w:r w:rsidRPr="00047B25">
              <w:rPr>
                <w:rFonts w:ascii="Arial" w:eastAsia="Calibri" w:hAnsi="Arial" w:cs="Calibri"/>
                <w:color w:val="000000"/>
                <w:sz w:val="20"/>
                <w:szCs w:val="20"/>
                <w:u w:color="000000"/>
                <w:lang w:val="es-MX"/>
              </w:rPr>
              <w:t>á</w:t>
            </w:r>
            <w:r w:rsidRPr="00047B25">
              <w:rPr>
                <w:rFonts w:ascii="Arial" w:eastAsia="Calibri" w:hAnsi="Arial" w:cs="Calibri"/>
                <w:color w:val="000000"/>
                <w:sz w:val="20"/>
                <w:szCs w:val="20"/>
                <w:u w:color="000000"/>
                <w:lang w:val="es-MX"/>
              </w:rPr>
              <w:t>mara de Comercio de Tlaquepaque</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C</w:t>
            </w:r>
            <w:r w:rsidRPr="00047B25">
              <w:rPr>
                <w:rFonts w:ascii="Arial" w:eastAsia="Calibri" w:hAnsi="Arial" w:cs="Calibri"/>
                <w:color w:val="000000"/>
                <w:sz w:val="20"/>
                <w:szCs w:val="20"/>
                <w:u w:color="000000"/>
                <w:lang w:val="es-MX"/>
              </w:rPr>
              <w:t>á</w:t>
            </w:r>
            <w:r w:rsidRPr="00047B25">
              <w:rPr>
                <w:rFonts w:ascii="Arial" w:eastAsia="Calibri" w:hAnsi="Arial" w:cs="Calibri"/>
                <w:color w:val="000000"/>
                <w:sz w:val="20"/>
                <w:szCs w:val="20"/>
                <w:u w:color="000000"/>
                <w:lang w:val="es-MX"/>
              </w:rPr>
              <w:t>mara de Comercio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tblPrEx>
          <w:tblCellMar>
            <w:top w:w="0" w:type="dxa"/>
            <w:left w:w="0" w:type="dxa"/>
            <w:bottom w:w="0" w:type="dxa"/>
            <w:right w:w="0" w:type="dxa"/>
          </w:tblCellMar>
        </w:tblPrEx>
        <w:trPr>
          <w:trHeight w:val="44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C. Ma. del Pilar Nu</w:t>
            </w:r>
            <w:r>
              <w:rPr>
                <w:rFonts w:ascii="Arial" w:hAnsi="Arial"/>
                <w:sz w:val="20"/>
                <w:szCs w:val="20"/>
              </w:rPr>
              <w:t>ñ</w:t>
            </w:r>
            <w:r>
              <w:rPr>
                <w:rFonts w:ascii="Arial" w:hAnsi="Arial"/>
                <w:sz w:val="20"/>
                <w:szCs w:val="20"/>
              </w:rPr>
              <w:t>ez Hern</w:t>
            </w:r>
            <w:r>
              <w:rPr>
                <w:rFonts w:ascii="Arial" w:hAnsi="Arial"/>
                <w:sz w:val="20"/>
                <w:szCs w:val="20"/>
              </w:rPr>
              <w:t>á</w:t>
            </w:r>
            <w:r>
              <w:rPr>
                <w:rFonts w:ascii="Arial" w:hAnsi="Arial"/>
                <w:sz w:val="20"/>
                <w:szCs w:val="20"/>
              </w:rPr>
              <w:t>ndez</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Representante del Sector Artesanal</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Sector Artesanal</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5D64C9"/>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Fonts w:ascii="Arial" w:hAnsi="Arial"/>
                <w:sz w:val="20"/>
                <w:szCs w:val="20"/>
              </w:rPr>
              <w:t>C</w:t>
            </w:r>
            <w:r>
              <w:rPr>
                <w:rStyle w:val="Ninguno"/>
                <w:rFonts w:ascii="Arial" w:hAnsi="Arial"/>
                <w:sz w:val="20"/>
                <w:szCs w:val="20"/>
              </w:rPr>
              <w:t>. Jorge Su</w:t>
            </w:r>
            <w:r>
              <w:rPr>
                <w:rStyle w:val="Ninguno"/>
                <w:rFonts w:ascii="Arial" w:hAnsi="Arial"/>
                <w:sz w:val="20"/>
                <w:szCs w:val="20"/>
              </w:rPr>
              <w:t>á</w:t>
            </w:r>
            <w:r>
              <w:rPr>
                <w:rStyle w:val="Ninguno"/>
                <w:rFonts w:ascii="Arial" w:hAnsi="Arial"/>
                <w:sz w:val="20"/>
                <w:szCs w:val="20"/>
              </w:rPr>
              <w:t>rez Navarro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Representante de la Asociaci</w:t>
            </w:r>
            <w:r>
              <w:rPr>
                <w:rStyle w:val="Ninguno"/>
                <w:rFonts w:ascii="Arial" w:hAnsi="Arial"/>
                <w:sz w:val="20"/>
                <w:szCs w:val="20"/>
              </w:rPr>
              <w:t>ó</w:t>
            </w:r>
            <w:r>
              <w:rPr>
                <w:rStyle w:val="Ninguno"/>
                <w:rFonts w:ascii="Arial" w:hAnsi="Arial"/>
                <w:sz w:val="20"/>
                <w:szCs w:val="20"/>
              </w:rPr>
              <w:t xml:space="preserve">n de Parques Industriales de Jalisco </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n de Parques Industriales de Jalisco</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r>
              <w:rPr>
                <w:rFonts w:ascii="Arial" w:eastAsia="Calibri" w:hAnsi="Arial" w:cs="Calibri"/>
                <w:color w:val="000000"/>
                <w:sz w:val="20"/>
                <w:szCs w:val="20"/>
                <w:u w:color="000000"/>
              </w:rPr>
              <w:t>C. Jaime Martin Franco</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Apoderado del Representante de la Asociaci</w:t>
            </w:r>
            <w:r w:rsidRPr="00047B25">
              <w:rPr>
                <w:rFonts w:ascii="Arial" w:eastAsia="Calibri" w:hAnsi="Arial" w:cs="Calibri"/>
                <w:color w:val="000000"/>
                <w:sz w:val="20"/>
                <w:szCs w:val="20"/>
                <w:u w:color="000000"/>
                <w:lang w:val="es-MX"/>
              </w:rPr>
              <w:t>ó</w:t>
            </w:r>
            <w:r w:rsidRPr="00047B25">
              <w:rPr>
                <w:rFonts w:ascii="Arial" w:eastAsia="Calibri" w:hAnsi="Arial" w:cs="Calibri"/>
                <w:color w:val="000000"/>
                <w:sz w:val="20"/>
                <w:szCs w:val="20"/>
                <w:u w:color="000000"/>
                <w:lang w:val="es-MX"/>
              </w:rPr>
              <w:t>n de Empresarios de Perif</w:t>
            </w:r>
            <w:r w:rsidRPr="00047B25">
              <w:rPr>
                <w:rFonts w:ascii="Arial" w:eastAsia="Calibri" w:hAnsi="Arial" w:cs="Calibri"/>
                <w:color w:val="000000"/>
                <w:sz w:val="20"/>
                <w:szCs w:val="20"/>
                <w:u w:color="000000"/>
                <w:lang w:val="es-MX"/>
              </w:rPr>
              <w:t>é</w:t>
            </w:r>
            <w:r w:rsidRPr="00047B25">
              <w:rPr>
                <w:rFonts w:ascii="Arial" w:eastAsia="Calibri" w:hAnsi="Arial" w:cs="Calibri"/>
                <w:color w:val="000000"/>
                <w:sz w:val="20"/>
                <w:szCs w:val="20"/>
                <w:u w:color="000000"/>
                <w:lang w:val="es-MX"/>
              </w:rPr>
              <w:t xml:space="preserve">rico </w:t>
            </w:r>
            <w:r w:rsidRPr="00047B25">
              <w:rPr>
                <w:rFonts w:ascii="Arial" w:eastAsia="Calibri" w:hAnsi="Arial" w:cs="Calibri"/>
                <w:color w:val="000000"/>
                <w:sz w:val="20"/>
                <w:szCs w:val="20"/>
                <w:u w:color="000000"/>
                <w:lang w:val="es-MX"/>
              </w:rPr>
              <w:t>Sur</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Asociaci</w:t>
            </w:r>
            <w:r>
              <w:rPr>
                <w:rStyle w:val="Ninguno"/>
                <w:rFonts w:ascii="Arial" w:hAnsi="Arial"/>
                <w:sz w:val="20"/>
                <w:szCs w:val="20"/>
              </w:rPr>
              <w:t>ó</w:t>
            </w:r>
            <w:r>
              <w:rPr>
                <w:rStyle w:val="Ninguno"/>
                <w:rFonts w:ascii="Arial" w:hAnsi="Arial"/>
                <w:sz w:val="20"/>
                <w:szCs w:val="20"/>
              </w:rPr>
              <w:t>n de Empresarios de Perif</w:t>
            </w:r>
            <w:r>
              <w:rPr>
                <w:rStyle w:val="Ninguno"/>
                <w:rFonts w:ascii="Arial" w:hAnsi="Arial"/>
                <w:sz w:val="20"/>
                <w:szCs w:val="20"/>
              </w:rPr>
              <w:t>é</w:t>
            </w:r>
            <w:r>
              <w:rPr>
                <w:rStyle w:val="Ninguno"/>
                <w:rFonts w:ascii="Arial" w:hAnsi="Arial"/>
                <w:sz w:val="20"/>
                <w:szCs w:val="20"/>
              </w:rPr>
              <w:t>rico Sur</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r w:rsidR="005D64C9" w:rsidRPr="00047B25">
        <w:tblPrEx>
          <w:tblCellMar>
            <w:top w:w="0" w:type="dxa"/>
            <w:left w:w="0" w:type="dxa"/>
            <w:bottom w:w="0" w:type="dxa"/>
            <w:right w:w="0" w:type="dxa"/>
          </w:tblCellMar>
        </w:tblPrEx>
        <w:trPr>
          <w:trHeight w:val="663"/>
        </w:trPr>
        <w:tc>
          <w:tcPr>
            <w:tcW w:w="23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lastRenderedPageBreak/>
              <w:t>C. Ivan Gilberto Aguilar Orejel</w:t>
            </w:r>
          </w:p>
        </w:tc>
        <w:tc>
          <w:tcPr>
            <w:tcW w:w="28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AF08AB">
            <w:pPr>
              <w:rPr>
                <w:lang w:val="es-MX"/>
              </w:rPr>
            </w:pPr>
            <w:r w:rsidRPr="00047B25">
              <w:rPr>
                <w:rFonts w:ascii="Arial" w:eastAsia="Calibri" w:hAnsi="Arial" w:cs="Calibri"/>
                <w:color w:val="000000"/>
                <w:sz w:val="20"/>
                <w:szCs w:val="20"/>
                <w:u w:color="000000"/>
                <w:lang w:val="es-MX"/>
              </w:rPr>
              <w:t>Jefe de la Unidad de Inversi</w:t>
            </w:r>
            <w:r w:rsidRPr="00047B25">
              <w:rPr>
                <w:rFonts w:ascii="Arial" w:eastAsia="Calibri" w:hAnsi="Arial" w:cs="Calibri"/>
                <w:color w:val="000000"/>
                <w:sz w:val="20"/>
                <w:szCs w:val="20"/>
                <w:u w:color="000000"/>
                <w:lang w:val="es-MX"/>
              </w:rPr>
              <w:t>ó</w:t>
            </w:r>
            <w:r w:rsidRPr="00047B25">
              <w:rPr>
                <w:rFonts w:ascii="Arial" w:eastAsia="Calibri" w:hAnsi="Arial" w:cs="Calibri"/>
                <w:color w:val="000000"/>
                <w:sz w:val="20"/>
                <w:szCs w:val="20"/>
                <w:u w:color="000000"/>
                <w:lang w:val="es-MX"/>
              </w:rPr>
              <w:t>n y Emprendimiento</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Default="00AF08AB">
            <w:pPr>
              <w:pStyle w:val="Cuerpo"/>
              <w:spacing w:after="0" w:line="240" w:lineRule="auto"/>
            </w:pPr>
            <w:r>
              <w:rPr>
                <w:rStyle w:val="Ninguno"/>
                <w:rFonts w:ascii="Arial" w:hAnsi="Arial"/>
                <w:sz w:val="20"/>
                <w:szCs w:val="20"/>
              </w:rPr>
              <w:t xml:space="preserve">H. Ayuntamiento de </w:t>
            </w:r>
            <w:r>
              <w:rPr>
                <w:rStyle w:val="Ninguno"/>
                <w:rFonts w:ascii="Arial Unicode MS" w:eastAsia="Arial Unicode MS" w:hAnsi="Arial Unicode MS" w:cs="Arial Unicode MS"/>
                <w:sz w:val="20"/>
                <w:szCs w:val="20"/>
              </w:rPr>
              <w:br/>
            </w:r>
            <w:r>
              <w:rPr>
                <w:rStyle w:val="Ninguno"/>
                <w:rFonts w:ascii="Arial" w:hAnsi="Arial"/>
                <w:sz w:val="20"/>
                <w:szCs w:val="20"/>
              </w:rPr>
              <w:t>San Pedro de Tlaquepaque</w:t>
            </w:r>
          </w:p>
        </w:tc>
        <w:tc>
          <w:tcPr>
            <w:tcW w:w="24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D64C9" w:rsidRPr="00047B25" w:rsidRDefault="005D64C9">
            <w:pPr>
              <w:rPr>
                <w:lang w:val="es-MX"/>
              </w:rPr>
            </w:pPr>
          </w:p>
        </w:tc>
      </w:tr>
    </w:tbl>
    <w:p w:rsidR="005D64C9" w:rsidRDefault="005D64C9">
      <w:pPr>
        <w:pStyle w:val="Cuerpo"/>
        <w:spacing w:after="0" w:line="240" w:lineRule="auto"/>
        <w:jc w:val="both"/>
      </w:pPr>
    </w:p>
    <w:sectPr w:rsidR="005D64C9">
      <w:headerReference w:type="default" r:id="rId7"/>
      <w:footerReference w:type="default" r:id="rId8"/>
      <w:pgSz w:w="12240" w:h="15840"/>
      <w:pgMar w:top="1134" w:right="1080" w:bottom="113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AB" w:rsidRDefault="00AF08AB">
      <w:r>
        <w:separator/>
      </w:r>
    </w:p>
  </w:endnote>
  <w:endnote w:type="continuationSeparator" w:id="0">
    <w:p w:rsidR="00AF08AB" w:rsidRDefault="00AF0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C9" w:rsidRDefault="00AF08AB">
    <w:pPr>
      <w:pStyle w:val="Piedepgina"/>
      <w:jc w:val="center"/>
      <w:rPr>
        <w:rFonts w:ascii="Arial" w:eastAsia="Arial" w:hAnsi="Arial" w:cs="Arial"/>
        <w:sz w:val="18"/>
        <w:szCs w:val="18"/>
      </w:rPr>
    </w:pPr>
    <w:r>
      <w:rPr>
        <w:rFonts w:ascii="Arial" w:hAnsi="Arial"/>
        <w:sz w:val="18"/>
        <w:szCs w:val="18"/>
      </w:rPr>
      <w:t>P</w:t>
    </w:r>
    <w:r>
      <w:rPr>
        <w:rFonts w:ascii="Arial" w:hAnsi="Arial"/>
        <w:sz w:val="18"/>
        <w:szCs w:val="18"/>
      </w:rPr>
      <w:t>á</w:t>
    </w:r>
    <w:r>
      <w:rPr>
        <w:rFonts w:ascii="Arial" w:hAnsi="Arial"/>
        <w:sz w:val="18"/>
        <w:szCs w:val="18"/>
      </w:rPr>
      <w:t xml:space="preserve">gina </w:t>
    </w:r>
    <w:r>
      <w:rPr>
        <w:rFonts w:ascii="Arial" w:eastAsia="Arial" w:hAnsi="Arial" w:cs="Arial"/>
        <w:sz w:val="18"/>
        <w:szCs w:val="18"/>
      </w:rPr>
      <w:fldChar w:fldCharType="begin"/>
    </w:r>
    <w:r>
      <w:rPr>
        <w:rFonts w:ascii="Arial" w:eastAsia="Arial" w:hAnsi="Arial" w:cs="Arial"/>
        <w:sz w:val="18"/>
        <w:szCs w:val="18"/>
      </w:rPr>
      <w:instrText xml:space="preserve"> PAGE </w:instrText>
    </w:r>
    <w:r>
      <w:rPr>
        <w:rFonts w:ascii="Arial" w:eastAsia="Arial" w:hAnsi="Arial" w:cs="Arial"/>
        <w:sz w:val="18"/>
        <w:szCs w:val="18"/>
      </w:rPr>
      <w:fldChar w:fldCharType="separate"/>
    </w:r>
    <w:r w:rsidR="00047B25">
      <w:rPr>
        <w:rFonts w:ascii="Arial" w:eastAsia="Arial" w:hAnsi="Arial" w:cs="Arial"/>
        <w:noProof/>
        <w:sz w:val="18"/>
        <w:szCs w:val="18"/>
      </w:rPr>
      <w:t>2</w:t>
    </w:r>
    <w:r>
      <w:rPr>
        <w:rFonts w:ascii="Arial" w:eastAsia="Arial" w:hAnsi="Arial" w:cs="Arial"/>
        <w:sz w:val="18"/>
        <w:szCs w:val="18"/>
      </w:rPr>
      <w:fldChar w:fldCharType="end"/>
    </w:r>
    <w:r>
      <w:rPr>
        <w:rFonts w:ascii="Arial" w:hAnsi="Arial"/>
        <w:sz w:val="18"/>
        <w:szCs w:val="18"/>
      </w:rPr>
      <w:t xml:space="preserve"> de 4</w:t>
    </w:r>
  </w:p>
  <w:p w:rsidR="005D64C9" w:rsidRDefault="005D64C9">
    <w:pPr>
      <w:pStyle w:val="Piedepgina"/>
      <w:jc w:val="center"/>
      <w:rPr>
        <w:rFonts w:ascii="Arial" w:eastAsia="Arial" w:hAnsi="Arial" w:cs="Arial"/>
        <w:sz w:val="18"/>
        <w:szCs w:val="18"/>
      </w:rPr>
    </w:pPr>
  </w:p>
  <w:p w:rsidR="005D64C9" w:rsidRDefault="00AF08AB">
    <w:pPr>
      <w:pStyle w:val="Notaalpi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Pr>
        <w:rFonts w:ascii="Arial" w:hAnsi="Arial"/>
        <w:sz w:val="18"/>
        <w:szCs w:val="18"/>
      </w:rPr>
      <w:t>ESTA HOJA FORMA PARTE INTEGRAL DE LA MINUTA DE LA 2DA. SESI</w:t>
    </w:r>
    <w:r>
      <w:rPr>
        <w:rFonts w:ascii="Arial" w:hAnsi="Arial"/>
        <w:sz w:val="18"/>
        <w:szCs w:val="18"/>
      </w:rPr>
      <w:t>Ó</w:t>
    </w:r>
    <w:r>
      <w:rPr>
        <w:rFonts w:ascii="Arial" w:hAnsi="Arial"/>
        <w:sz w:val="18"/>
        <w:szCs w:val="18"/>
      </w:rPr>
      <w:t>N ORDINARIA DEL CONSEJO MUNICIPAL DE DESARROLLO ECON</w:t>
    </w:r>
    <w:r>
      <w:rPr>
        <w:rFonts w:ascii="Arial" w:hAnsi="Arial"/>
        <w:sz w:val="18"/>
        <w:szCs w:val="18"/>
      </w:rPr>
      <w:t>Ó</w:t>
    </w:r>
    <w:r>
      <w:rPr>
        <w:rFonts w:ascii="Arial" w:hAnsi="Arial"/>
        <w:sz w:val="18"/>
        <w:szCs w:val="18"/>
      </w:rPr>
      <w:t>MICO LLEVADA A CABO EL D</w:t>
    </w:r>
    <w:r>
      <w:rPr>
        <w:rFonts w:ascii="Arial" w:hAnsi="Arial"/>
        <w:sz w:val="18"/>
        <w:szCs w:val="18"/>
      </w:rPr>
      <w:t>Í</w:t>
    </w:r>
    <w:r>
      <w:rPr>
        <w:rFonts w:ascii="Arial" w:hAnsi="Arial"/>
        <w:sz w:val="18"/>
        <w:szCs w:val="18"/>
      </w:rPr>
      <w:t>A 10 DE NOVIEMBRE D</w:t>
    </w:r>
    <w:r>
      <w:rPr>
        <w:rFonts w:ascii="Arial" w:hAnsi="Arial"/>
        <w:sz w:val="18"/>
        <w:szCs w:val="18"/>
      </w:rPr>
      <w:t>E 2016 Y CONSISTE EN 4  CUATRO HOJAS UTILES POR UNO SOLO DE SUS LADOS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AB" w:rsidRDefault="00AF08AB">
      <w:r>
        <w:separator/>
      </w:r>
    </w:p>
  </w:footnote>
  <w:footnote w:type="continuationSeparator" w:id="0">
    <w:p w:rsidR="00AF08AB" w:rsidRDefault="00AF0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4C9" w:rsidRDefault="00AF08AB">
    <w:pPr>
      <w:pStyle w:val="Encabezado"/>
      <w:tabs>
        <w:tab w:val="left" w:pos="411"/>
        <w:tab w:val="center" w:pos="4419"/>
      </w:tabs>
      <w:rPr>
        <w:rStyle w:val="Ninguno"/>
        <w:b/>
        <w:bCs/>
      </w:rPr>
    </w:pPr>
    <w:r>
      <w:rPr>
        <w:noProof/>
        <w:lang w:val="es-MX"/>
      </w:rPr>
      <w:drawing>
        <wp:anchor distT="152400" distB="152400" distL="152400" distR="152400" simplePos="0" relativeHeight="251658240" behindDoc="1" locked="0" layoutInCell="1" allowOverlap="1">
          <wp:simplePos x="0" y="0"/>
          <wp:positionH relativeFrom="page">
            <wp:posOffset>5683250</wp:posOffset>
          </wp:positionH>
          <wp:positionV relativeFrom="page">
            <wp:posOffset>450850</wp:posOffset>
          </wp:positionV>
          <wp:extent cx="1667511" cy="664845"/>
          <wp:effectExtent l="0" t="0" r="0" b="0"/>
          <wp:wrapNone/>
          <wp:docPr id="1073741826" name="officeArt object" descr="C:\Documents and Settings\Administrador\Escritorio\logo tlaq.png"/>
          <wp:cNvGraphicFramePr/>
          <a:graphic xmlns:a="http://schemas.openxmlformats.org/drawingml/2006/main">
            <a:graphicData uri="http://schemas.openxmlformats.org/drawingml/2006/picture">
              <pic:pic xmlns:pic="http://schemas.openxmlformats.org/drawingml/2006/picture">
                <pic:nvPicPr>
                  <pic:cNvPr id="1073741826" name="C:\Documents and Settings\Administrador\Escritorio\logo tlaq.png" descr="C:\Documents and Settings\Administrador\Escritorio\logo tlaq.png"/>
                  <pic:cNvPicPr>
                    <a:picLocks noChangeAspect="1"/>
                  </pic:cNvPicPr>
                </pic:nvPicPr>
                <pic:blipFill>
                  <a:blip r:embed="rId1">
                    <a:extLst/>
                  </a:blip>
                  <a:stretch>
                    <a:fillRect/>
                  </a:stretch>
                </pic:blipFill>
                <pic:spPr>
                  <a:xfrm>
                    <a:off x="0" y="0"/>
                    <a:ext cx="1667511" cy="664845"/>
                  </a:xfrm>
                  <a:prstGeom prst="rect">
                    <a:avLst/>
                  </a:prstGeom>
                  <a:ln w="12700" cap="flat">
                    <a:noFill/>
                    <a:miter lim="400000"/>
                  </a:ln>
                  <a:effectLst/>
                </pic:spPr>
              </pic:pic>
            </a:graphicData>
          </a:graphic>
        </wp:anchor>
      </w:drawing>
    </w:r>
    <w:r>
      <w:rPr>
        <w:rStyle w:val="Ninguno"/>
        <w:b/>
        <w:bCs/>
        <w:noProof/>
        <w:sz w:val="24"/>
        <w:szCs w:val="24"/>
        <w:lang w:val="es-MX"/>
      </w:rPr>
      <w:drawing>
        <wp:inline distT="0" distB="0" distL="0" distR="0">
          <wp:extent cx="824098" cy="819398"/>
          <wp:effectExtent l="0" t="0" r="0" b="0"/>
          <wp:docPr id="1073741825" name="officeArt object" descr="ESCUDO 1.gif"/>
          <wp:cNvGraphicFramePr/>
          <a:graphic xmlns:a="http://schemas.openxmlformats.org/drawingml/2006/main">
            <a:graphicData uri="http://schemas.openxmlformats.org/drawingml/2006/picture">
              <pic:pic xmlns:pic="http://schemas.openxmlformats.org/drawingml/2006/picture">
                <pic:nvPicPr>
                  <pic:cNvPr id="1073741825" name="ESCUDO 1.gif" descr="ESCUDO 1.gif"/>
                  <pic:cNvPicPr>
                    <a:picLocks noChangeAspect="1"/>
                  </pic:cNvPicPr>
                </pic:nvPicPr>
                <pic:blipFill>
                  <a:blip r:embed="rId2">
                    <a:extLst/>
                  </a:blip>
                  <a:stretch>
                    <a:fillRect/>
                  </a:stretch>
                </pic:blipFill>
                <pic:spPr>
                  <a:xfrm>
                    <a:off x="0" y="0"/>
                    <a:ext cx="824098" cy="819398"/>
                  </a:xfrm>
                  <a:prstGeom prst="rect">
                    <a:avLst/>
                  </a:prstGeom>
                  <a:ln w="12700" cap="flat">
                    <a:noFill/>
                    <a:miter lim="400000"/>
                  </a:ln>
                  <a:effectLst/>
                </pic:spPr>
              </pic:pic>
            </a:graphicData>
          </a:graphic>
        </wp:inline>
      </w:drawing>
    </w:r>
    <w:r>
      <w:rPr>
        <w:rStyle w:val="Ninguno"/>
        <w:b/>
        <w:bCs/>
        <w:sz w:val="24"/>
        <w:szCs w:val="24"/>
      </w:rPr>
      <w:t xml:space="preserve">           </w:t>
    </w:r>
    <w:r>
      <w:rPr>
        <w:rStyle w:val="Ninguno"/>
        <w:b/>
        <w:bCs/>
      </w:rPr>
      <w:t>CONSEJO MUNICIPAL DE DESARROLLO ECONOMICO</w:t>
    </w:r>
  </w:p>
  <w:p w:rsidR="005D64C9" w:rsidRDefault="00AF08AB">
    <w:pPr>
      <w:pStyle w:val="Encabezado"/>
      <w:tabs>
        <w:tab w:val="left" w:pos="411"/>
        <w:tab w:val="center" w:pos="4419"/>
      </w:tabs>
      <w:jc w:val="center"/>
      <w:rPr>
        <w:rStyle w:val="Ninguno"/>
        <w:b/>
        <w:bCs/>
      </w:rPr>
    </w:pPr>
    <w:r>
      <w:rPr>
        <w:rStyle w:val="Ninguno"/>
        <w:b/>
        <w:bCs/>
      </w:rPr>
      <w:t>2da. SESION ORDINARIA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66A9D"/>
    <w:multiLevelType w:val="hybridMultilevel"/>
    <w:tmpl w:val="C9A65C98"/>
    <w:styleLink w:val="Estiloimportado1"/>
    <w:lvl w:ilvl="0" w:tplc="B430462E">
      <w:start w:val="1"/>
      <w:numFmt w:val="upperRoman"/>
      <w:lvlText w:val="%1."/>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05480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066414">
      <w:start w:val="1"/>
      <w:numFmt w:val="lowerRoman"/>
      <w:lvlText w:val="%3."/>
      <w:lvlJc w:val="left"/>
      <w:pPr>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2ECC93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42CC3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DA82A64">
      <w:start w:val="1"/>
      <w:numFmt w:val="lowerRoman"/>
      <w:lvlText w:val="%6."/>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A7E4767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638CD9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CC423BC">
      <w:start w:val="1"/>
      <w:numFmt w:val="lowerRoman"/>
      <w:lvlText w:val="%9."/>
      <w:lvlJc w:val="left"/>
      <w:pPr>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864052F"/>
    <w:multiLevelType w:val="hybridMultilevel"/>
    <w:tmpl w:val="C9A65C98"/>
    <w:numStyleLink w:val="Estiloimportado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C9"/>
    <w:rsid w:val="00047B25"/>
    <w:rsid w:val="005D64C9"/>
    <w:rsid w:val="00AF0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18EDE-5692-41DA-AD39-3A2B8A87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libri" w:eastAsia="Calibri" w:hAnsi="Calibri" w:cs="Calibri"/>
      <w:color w:val="000000"/>
      <w:sz w:val="22"/>
      <w:szCs w:val="22"/>
      <w:u w:color="000000"/>
      <w:lang w:val="es-ES_tradnl"/>
    </w:rPr>
  </w:style>
  <w:style w:type="character" w:customStyle="1" w:styleId="Ninguno">
    <w:name w:val="Ninguno"/>
  </w:style>
  <w:style w:type="paragraph" w:styleId="Piedepgina">
    <w:name w:val="footer"/>
    <w:pPr>
      <w:tabs>
        <w:tab w:val="center" w:pos="4252"/>
        <w:tab w:val="right" w:pos="8504"/>
      </w:tabs>
    </w:pPr>
    <w:rPr>
      <w:rFonts w:ascii="Calibri" w:eastAsia="Calibri" w:hAnsi="Calibri" w:cs="Calibri"/>
      <w:color w:val="000000"/>
      <w:sz w:val="22"/>
      <w:szCs w:val="22"/>
      <w:u w:color="000000"/>
      <w:lang w:val="es-ES_tradnl"/>
    </w:rPr>
  </w:style>
  <w:style w:type="paragraph" w:customStyle="1" w:styleId="Notaalpie">
    <w:name w:val="Nota al pie"/>
    <w:rPr>
      <w:rFonts w:ascii="Helvetica" w:hAnsi="Helvetica" w:cs="Arial Unicode MS"/>
      <w:color w:val="000000"/>
      <w:sz w:val="22"/>
      <w:szCs w:val="22"/>
      <w:lang w:val="es-ES_tradnl"/>
    </w:rPr>
  </w:style>
  <w:style w:type="paragraph" w:customStyle="1" w:styleId="Cuerpo">
    <w:name w:val="Cuerpo"/>
    <w:pPr>
      <w:spacing w:after="200" w:line="276" w:lineRule="auto"/>
    </w:pPr>
    <w:rPr>
      <w:rFonts w:ascii="Calibri" w:eastAsia="Calibri" w:hAnsi="Calibri" w:cs="Calibri"/>
      <w:color w:val="000000"/>
      <w:sz w:val="22"/>
      <w:szCs w:val="22"/>
      <w:u w:color="000000"/>
      <w:lang w:val="es-ES_tradnl"/>
    </w:rPr>
  </w:style>
  <w:style w:type="paragraph" w:styleId="Prrafodelista">
    <w:name w:val="List Paragraph"/>
    <w:pPr>
      <w:spacing w:after="200" w:line="276" w:lineRule="auto"/>
      <w:ind w:left="720"/>
    </w:pPr>
    <w:rPr>
      <w:rFonts w:ascii="Calibri" w:eastAsia="Calibri" w:hAnsi="Calibri" w:cs="Calibri"/>
      <w:color w:val="000000"/>
      <w:sz w:val="22"/>
      <w:szCs w:val="22"/>
      <w:u w:color="000000"/>
      <w:lang w:val="es-ES_tradnl"/>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1635</Words>
  <Characters>8993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Patricia Casillas Cobian</dc:creator>
  <cp:lastModifiedBy>Claudia Patricia Casillas Cobian</cp:lastModifiedBy>
  <cp:revision>2</cp:revision>
  <dcterms:created xsi:type="dcterms:W3CDTF">2018-03-01T18:19:00Z</dcterms:created>
  <dcterms:modified xsi:type="dcterms:W3CDTF">2018-03-01T18:19:00Z</dcterms:modified>
</cp:coreProperties>
</file>