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AA" w:rsidRDefault="00EC30AA" w:rsidP="00EC30AA"/>
    <w:tbl>
      <w:tblPr>
        <w:tblW w:w="5000" w:type="pct"/>
        <w:jc w:val="center"/>
        <w:tblCellMar>
          <w:left w:w="0" w:type="dxa"/>
          <w:right w:w="0" w:type="dxa"/>
        </w:tblCellMar>
        <w:tblLook w:val="04A0" w:firstRow="1" w:lastRow="0" w:firstColumn="1" w:lastColumn="0" w:noHBand="0" w:noVBand="1"/>
      </w:tblPr>
      <w:tblGrid>
        <w:gridCol w:w="8838"/>
      </w:tblGrid>
      <w:tr w:rsidR="00EC30AA" w:rsidTr="00020D35">
        <w:trPr>
          <w:jc w:val="center"/>
        </w:trPr>
        <w:tc>
          <w:tcPr>
            <w:tcW w:w="0" w:type="auto"/>
            <w:vAlign w:val="center"/>
            <w:hideMark/>
          </w:tcPr>
          <w:p w:rsidR="00EC30AA" w:rsidRDefault="00EC30AA" w:rsidP="00020D35">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TRABAJO SOCIAL</w:t>
            </w:r>
          </w:p>
        </w:tc>
      </w:tr>
      <w:tr w:rsidR="00EC30AA" w:rsidTr="00020D35">
        <w:trPr>
          <w:jc w:val="center"/>
        </w:trPr>
        <w:tc>
          <w:tcPr>
            <w:tcW w:w="0" w:type="auto"/>
            <w:vAlign w:val="center"/>
            <w:hideMark/>
          </w:tcPr>
          <w:p w:rsidR="00EC30AA" w:rsidRDefault="00EC30AA" w:rsidP="00020D35">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EC30AA" w:rsidRDefault="00EC30AA" w:rsidP="00EC30AA">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EC30AA" w:rsidTr="00020D35">
        <w:tc>
          <w:tcPr>
            <w:tcW w:w="0" w:type="auto"/>
            <w:vAlign w:val="center"/>
            <w:hideMark/>
          </w:tcPr>
          <w:p w:rsidR="00EC30AA" w:rsidRDefault="00EC30AA" w:rsidP="00020D3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EC30AA" w:rsidTr="00020D35">
        <w:tc>
          <w:tcPr>
            <w:tcW w:w="0" w:type="auto"/>
            <w:vAlign w:val="center"/>
            <w:hideMark/>
          </w:tcPr>
          <w:p w:rsidR="00EC30AA" w:rsidRDefault="00EC30AA" w:rsidP="00020D3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C30AA" w:rsidTr="00020D35">
        <w:tc>
          <w:tcPr>
            <w:tcW w:w="0" w:type="auto"/>
            <w:vAlign w:val="center"/>
            <w:hideMark/>
          </w:tcPr>
          <w:p w:rsidR="00EC30AA" w:rsidRDefault="00EC30AA" w:rsidP="00020D3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EC30AA" w:rsidTr="00020D35">
        <w:tc>
          <w:tcPr>
            <w:tcW w:w="0" w:type="auto"/>
            <w:vAlign w:val="center"/>
            <w:hideMark/>
          </w:tcPr>
          <w:p w:rsidR="00EC30AA" w:rsidRDefault="00EC30AA" w:rsidP="00020D3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C30AA" w:rsidTr="00020D35">
        <w:tc>
          <w:tcPr>
            <w:tcW w:w="0" w:type="auto"/>
            <w:vAlign w:val="center"/>
            <w:hideMark/>
          </w:tcPr>
          <w:p w:rsidR="00EC30AA" w:rsidRDefault="00EC30AA" w:rsidP="00020D3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EC30AA" w:rsidRDefault="00EC30AA" w:rsidP="00020D35">
            <w:pPr>
              <w:jc w:val="both"/>
              <w:rPr>
                <w:rFonts w:ascii="Arial" w:eastAsia="Times New Roman" w:hAnsi="Arial" w:cs="Arial"/>
                <w:color w:val="000000"/>
                <w:sz w:val="20"/>
                <w:szCs w:val="20"/>
              </w:rPr>
            </w:pPr>
          </w:p>
        </w:tc>
      </w:tr>
      <w:tr w:rsidR="00EC30AA" w:rsidTr="00020D35">
        <w:tc>
          <w:tcPr>
            <w:tcW w:w="0" w:type="auto"/>
            <w:vAlign w:val="center"/>
            <w:hideMark/>
          </w:tcPr>
          <w:p w:rsidR="007E4ACA" w:rsidRDefault="007E4ACA" w:rsidP="00020D35">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Brindar orientación en el área de trabajo social y derecho respecto de la problemática concreta manifestada por la persona que requiere el servicio.</w:t>
            </w:r>
          </w:p>
          <w:p w:rsidR="00EC30AA" w:rsidRDefault="00EC30AA" w:rsidP="007E4ACA">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Canalización</w:t>
            </w:r>
            <w:r w:rsidR="007E4ACA">
              <w:rPr>
                <w:rFonts w:ascii="Arial" w:eastAsia="Times New Roman" w:hAnsi="Arial" w:cs="Arial"/>
                <w:color w:val="000000"/>
                <w:sz w:val="20"/>
                <w:szCs w:val="20"/>
              </w:rPr>
              <w:t xml:space="preserve"> a las áreas del municipio así como a Instituciones para recibir apoyo especializado en la problemática manifestada.</w:t>
            </w:r>
          </w:p>
        </w:tc>
      </w:tr>
      <w:tr w:rsidR="00EC30AA" w:rsidTr="00020D35">
        <w:tc>
          <w:tcPr>
            <w:tcW w:w="0" w:type="auto"/>
            <w:vAlign w:val="center"/>
            <w:hideMark/>
          </w:tcPr>
          <w:p w:rsidR="00EC30AA" w:rsidRDefault="00EC30AA" w:rsidP="00020D35">
            <w:pPr>
              <w:spacing w:before="100" w:beforeAutospacing="1" w:after="100" w:afterAutospacing="1"/>
              <w:ind w:left="720"/>
              <w:rPr>
                <w:rFonts w:ascii="Arial" w:eastAsia="Times New Roman" w:hAnsi="Arial" w:cs="Arial"/>
                <w:color w:val="000000"/>
                <w:sz w:val="20"/>
                <w:szCs w:val="20"/>
              </w:rPr>
            </w:pPr>
          </w:p>
        </w:tc>
      </w:tr>
      <w:tr w:rsidR="00EC30AA" w:rsidTr="00020D35">
        <w:tc>
          <w:tcPr>
            <w:tcW w:w="0" w:type="auto"/>
            <w:vAlign w:val="center"/>
            <w:hideMark/>
          </w:tcPr>
          <w:p w:rsidR="00EC30AA" w:rsidRDefault="00EC30AA" w:rsidP="00020D35">
            <w:pPr>
              <w:rPr>
                <w:rFonts w:eastAsia="Times New Roman"/>
                <w:sz w:val="20"/>
                <w:szCs w:val="20"/>
              </w:rPr>
            </w:pPr>
          </w:p>
        </w:tc>
      </w:tr>
      <w:tr w:rsidR="00EC30AA" w:rsidTr="00020D35">
        <w:tc>
          <w:tcPr>
            <w:tcW w:w="0" w:type="auto"/>
            <w:vAlign w:val="center"/>
            <w:hideMark/>
          </w:tcPr>
          <w:p w:rsidR="00EC30AA" w:rsidRDefault="00EC30AA" w:rsidP="00020D35">
            <w:pPr>
              <w:rPr>
                <w:rFonts w:eastAsia="Times New Roman"/>
                <w:sz w:val="20"/>
                <w:szCs w:val="20"/>
              </w:rPr>
            </w:pPr>
          </w:p>
        </w:tc>
      </w:tr>
      <w:tr w:rsidR="00EC30AA" w:rsidTr="00020D35">
        <w:tc>
          <w:tcPr>
            <w:tcW w:w="0" w:type="auto"/>
            <w:vAlign w:val="center"/>
            <w:hideMark/>
          </w:tcPr>
          <w:p w:rsidR="00EC30AA" w:rsidRDefault="00EC30AA" w:rsidP="00020D35">
            <w:pPr>
              <w:rPr>
                <w:rFonts w:eastAsia="Times New Roman"/>
                <w:sz w:val="20"/>
                <w:szCs w:val="20"/>
              </w:rPr>
            </w:pPr>
          </w:p>
        </w:tc>
      </w:tr>
      <w:tr w:rsidR="00EC30AA" w:rsidTr="00020D35">
        <w:tc>
          <w:tcPr>
            <w:tcW w:w="0" w:type="auto"/>
            <w:vAlign w:val="center"/>
            <w:hideMark/>
          </w:tcPr>
          <w:p w:rsidR="00EC30AA" w:rsidRDefault="00EC30AA" w:rsidP="00020D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C30AA" w:rsidTr="00020D35">
        <w:tc>
          <w:tcPr>
            <w:tcW w:w="0" w:type="auto"/>
            <w:vAlign w:val="center"/>
            <w:hideMark/>
          </w:tcPr>
          <w:p w:rsidR="00EC30AA" w:rsidRDefault="00EC30AA" w:rsidP="00020D3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EC30AA" w:rsidTr="00020D35">
        <w:tc>
          <w:tcPr>
            <w:tcW w:w="0" w:type="auto"/>
            <w:vAlign w:val="center"/>
            <w:hideMark/>
          </w:tcPr>
          <w:p w:rsidR="00EC30AA" w:rsidRDefault="00EC30AA" w:rsidP="00020D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C30AA" w:rsidTr="00020D35">
        <w:tc>
          <w:tcPr>
            <w:tcW w:w="0" w:type="auto"/>
            <w:vAlign w:val="center"/>
            <w:hideMark/>
          </w:tcPr>
          <w:p w:rsidR="00EC30AA" w:rsidRDefault="00EC30AA" w:rsidP="00020D35">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rsidR="00EC30AA" w:rsidRPr="007E4AC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sidRPr="007E4ACA">
              <w:rPr>
                <w:rFonts w:ascii="Arial" w:eastAsia="Times New Roman" w:hAnsi="Arial" w:cs="Arial"/>
                <w:color w:val="000000"/>
                <w:sz w:val="20"/>
                <w:szCs w:val="20"/>
              </w:rPr>
              <w:t>Estado Civil</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Nacionalidad</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Edad</w:t>
            </w:r>
          </w:p>
          <w:p w:rsidR="00EC30AA" w:rsidRDefault="00EC30AA" w:rsidP="00020D35">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Puesto o cargo que desempeña</w:t>
            </w:r>
            <w:r w:rsidR="007E4ACA">
              <w:rPr>
                <w:rFonts w:ascii="Arial" w:eastAsia="Times New Roman" w:hAnsi="Arial" w:cs="Arial"/>
                <w:color w:val="000000"/>
                <w:sz w:val="20"/>
                <w:szCs w:val="20"/>
              </w:rPr>
              <w:t xml:space="preserve"> (ocupación).</w:t>
            </w:r>
          </w:p>
          <w:p w:rsidR="00EC30AA" w:rsidRDefault="00EC30AA" w:rsidP="007E4ACA">
            <w:pPr>
              <w:spacing w:before="100" w:beforeAutospacing="1" w:after="100" w:afterAutospacing="1"/>
              <w:ind w:left="720"/>
              <w:rPr>
                <w:rFonts w:ascii="Arial" w:eastAsia="Times New Roman" w:hAnsi="Arial" w:cs="Arial"/>
                <w:color w:val="000000"/>
                <w:sz w:val="20"/>
                <w:szCs w:val="20"/>
              </w:rPr>
            </w:pPr>
          </w:p>
        </w:tc>
      </w:tr>
      <w:tr w:rsidR="00EC30AA" w:rsidRPr="00846D7A" w:rsidTr="00020D35">
        <w:tc>
          <w:tcPr>
            <w:tcW w:w="0" w:type="auto"/>
            <w:vAlign w:val="center"/>
            <w:hideMark/>
          </w:tcPr>
          <w:p w:rsidR="007E4ACA" w:rsidRPr="00846D7A" w:rsidRDefault="007E4ACA" w:rsidP="00846D7A">
            <w:pPr>
              <w:jc w:val="both"/>
              <w:rPr>
                <w:rFonts w:ascii="Arial" w:eastAsia="Times New Roman" w:hAnsi="Arial" w:cs="Arial"/>
                <w:b/>
                <w:i/>
                <w:color w:val="000000"/>
                <w:sz w:val="20"/>
                <w:szCs w:val="20"/>
                <w:u w:val="single"/>
              </w:rPr>
            </w:pPr>
            <w:r w:rsidRPr="00846D7A">
              <w:rPr>
                <w:rFonts w:ascii="Arial" w:eastAsia="Times New Roman" w:hAnsi="Arial" w:cs="Arial"/>
                <w:b/>
                <w:i/>
                <w:color w:val="000000"/>
                <w:sz w:val="20"/>
                <w:szCs w:val="20"/>
                <w:u w:val="single"/>
              </w:rPr>
              <w:t>Le informamos</w:t>
            </w:r>
            <w:r w:rsidR="00C259C8">
              <w:rPr>
                <w:rFonts w:ascii="Arial" w:eastAsia="Times New Roman" w:hAnsi="Arial" w:cs="Arial"/>
                <w:b/>
                <w:i/>
                <w:color w:val="000000"/>
                <w:sz w:val="20"/>
                <w:szCs w:val="20"/>
                <w:u w:val="single"/>
              </w:rPr>
              <w:t xml:space="preserve"> que no se utilizará</w:t>
            </w:r>
            <w:r w:rsidR="00846D7A" w:rsidRPr="00846D7A">
              <w:rPr>
                <w:rFonts w:ascii="Arial" w:eastAsia="Times New Roman" w:hAnsi="Arial" w:cs="Arial"/>
                <w:b/>
                <w:i/>
                <w:color w:val="000000"/>
                <w:sz w:val="20"/>
                <w:szCs w:val="20"/>
                <w:u w:val="single"/>
              </w:rPr>
              <w:t>n o recabarán</w:t>
            </w:r>
            <w:r w:rsidRPr="00846D7A">
              <w:rPr>
                <w:rFonts w:ascii="Arial" w:eastAsia="Times New Roman" w:hAnsi="Arial" w:cs="Arial"/>
                <w:b/>
                <w:i/>
                <w:color w:val="000000"/>
                <w:sz w:val="20"/>
                <w:szCs w:val="20"/>
                <w:u w:val="single"/>
              </w:rPr>
              <w:t xml:space="preserve"> </w:t>
            </w:r>
            <w:r w:rsidR="00846D7A">
              <w:rPr>
                <w:rFonts w:ascii="Arial" w:eastAsia="Times New Roman" w:hAnsi="Arial" w:cs="Arial"/>
                <w:b/>
                <w:i/>
                <w:color w:val="000000"/>
                <w:sz w:val="20"/>
                <w:szCs w:val="20"/>
                <w:u w:val="single"/>
              </w:rPr>
              <w:t xml:space="preserve">por parte del personal que realiza la entrevista, </w:t>
            </w:r>
            <w:r w:rsidRPr="00846D7A">
              <w:rPr>
                <w:rFonts w:ascii="Arial" w:eastAsia="Times New Roman" w:hAnsi="Arial" w:cs="Arial"/>
                <w:b/>
                <w:i/>
                <w:color w:val="000000"/>
                <w:sz w:val="20"/>
                <w:szCs w:val="20"/>
                <w:u w:val="single"/>
              </w:rPr>
              <w:t>datos considerados como sensibles durante este servicio</w:t>
            </w:r>
            <w:r w:rsidR="00846D7A" w:rsidRPr="00846D7A">
              <w:rPr>
                <w:rFonts w:ascii="Arial" w:eastAsia="Times New Roman" w:hAnsi="Arial" w:cs="Arial"/>
                <w:b/>
                <w:i/>
                <w:color w:val="000000"/>
                <w:sz w:val="20"/>
                <w:szCs w:val="20"/>
                <w:u w:val="single"/>
              </w:rPr>
              <w:t>.</w:t>
            </w:r>
          </w:p>
          <w:p w:rsidR="007E4ACA" w:rsidRPr="00846D7A" w:rsidRDefault="007E4ACA" w:rsidP="00846D7A">
            <w:pPr>
              <w:jc w:val="both"/>
              <w:rPr>
                <w:rFonts w:ascii="Arial" w:eastAsia="Times New Roman" w:hAnsi="Arial" w:cs="Arial"/>
                <w:b/>
                <w:i/>
                <w:color w:val="000000"/>
                <w:sz w:val="20"/>
                <w:szCs w:val="20"/>
                <w:u w:val="single"/>
              </w:rPr>
            </w:pPr>
          </w:p>
        </w:tc>
      </w:tr>
      <w:tr w:rsidR="00EC30AA" w:rsidTr="00020D35">
        <w:tc>
          <w:tcPr>
            <w:tcW w:w="0" w:type="auto"/>
            <w:vAlign w:val="center"/>
            <w:hideMark/>
          </w:tcPr>
          <w:p w:rsidR="007B2A2E" w:rsidRDefault="007B2A2E" w:rsidP="00020D35">
            <w:pPr>
              <w:rPr>
                <w:rFonts w:ascii="Arial" w:eastAsia="Times New Roman" w:hAnsi="Arial" w:cs="Arial"/>
                <w:b/>
                <w:bCs/>
                <w:color w:val="000000"/>
                <w:sz w:val="20"/>
                <w:szCs w:val="20"/>
              </w:rPr>
            </w:pPr>
          </w:p>
          <w:p w:rsidR="00EC30AA" w:rsidRDefault="00EC30AA" w:rsidP="00020D35">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EC30AA" w:rsidTr="00020D35">
        <w:tc>
          <w:tcPr>
            <w:tcW w:w="0" w:type="auto"/>
            <w:vAlign w:val="center"/>
            <w:hideMark/>
          </w:tcPr>
          <w:p w:rsidR="00EC30AA" w:rsidRDefault="00EC30AA" w:rsidP="00020D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C30AA" w:rsidTr="00020D35">
        <w:tc>
          <w:tcPr>
            <w:tcW w:w="0" w:type="auto"/>
            <w:vAlign w:val="center"/>
            <w:hideMark/>
          </w:tcPr>
          <w:p w:rsidR="00EC30AA" w:rsidRDefault="00EC30AA" w:rsidP="00020D35">
            <w:pPr>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del país con las siguientes, autoridades, áreas o instituciones distintas a nosotros, para los siguientes fines: </w:t>
            </w:r>
          </w:p>
        </w:tc>
      </w:tr>
      <w:tr w:rsidR="00EC30AA" w:rsidTr="00020D35">
        <w:tc>
          <w:tcPr>
            <w:tcW w:w="0" w:type="auto"/>
            <w:vAlign w:val="center"/>
            <w:hideMark/>
          </w:tcPr>
          <w:p w:rsidR="00EC30AA" w:rsidRDefault="00EC30AA" w:rsidP="00020D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C30AA" w:rsidTr="00020D35">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404"/>
              <w:gridCol w:w="1740"/>
            </w:tblGrid>
            <w:tr w:rsidR="00EC30AA" w:rsidTr="00846D7A">
              <w:trPr>
                <w:jc w:val="center"/>
              </w:trPr>
              <w:tc>
                <w:tcPr>
                  <w:tcW w:w="2085" w:type="pct"/>
                  <w:tcBorders>
                    <w:top w:val="outset" w:sz="6" w:space="0" w:color="auto"/>
                    <w:left w:val="outset" w:sz="6" w:space="0" w:color="auto"/>
                    <w:bottom w:val="outset" w:sz="6" w:space="0" w:color="auto"/>
                    <w:right w:val="outset" w:sz="6" w:space="0" w:color="auto"/>
                  </w:tcBorders>
                  <w:vAlign w:val="center"/>
                  <w:hideMark/>
                </w:tcPr>
                <w:p w:rsidR="00EC30AA" w:rsidRDefault="00EC30AA" w:rsidP="00020D3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Destinatario de los datos personales</w:t>
                  </w:r>
                </w:p>
              </w:tc>
              <w:tc>
                <w:tcPr>
                  <w:tcW w:w="1929" w:type="pct"/>
                  <w:tcBorders>
                    <w:top w:val="outset" w:sz="6" w:space="0" w:color="auto"/>
                    <w:left w:val="outset" w:sz="6" w:space="0" w:color="auto"/>
                    <w:bottom w:val="outset" w:sz="6" w:space="0" w:color="auto"/>
                    <w:right w:val="outset" w:sz="6" w:space="0" w:color="auto"/>
                  </w:tcBorders>
                  <w:vAlign w:val="center"/>
                  <w:hideMark/>
                </w:tcPr>
                <w:p w:rsidR="00EC30AA" w:rsidRDefault="00EC30AA" w:rsidP="00020D3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Finalidad</w:t>
                  </w:r>
                </w:p>
              </w:tc>
              <w:tc>
                <w:tcPr>
                  <w:tcW w:w="986" w:type="pct"/>
                  <w:tcBorders>
                    <w:top w:val="outset" w:sz="6" w:space="0" w:color="auto"/>
                    <w:left w:val="outset" w:sz="6" w:space="0" w:color="auto"/>
                    <w:bottom w:val="outset" w:sz="6" w:space="0" w:color="auto"/>
                    <w:right w:val="outset" w:sz="6" w:space="0" w:color="auto"/>
                  </w:tcBorders>
                  <w:vAlign w:val="center"/>
                  <w:hideMark/>
                </w:tcPr>
                <w:p w:rsidR="00EC30AA" w:rsidRDefault="00EC30AA" w:rsidP="00020D3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Requiere del consentimiento </w:t>
                  </w:r>
                </w:p>
              </w:tc>
            </w:tr>
            <w:tr w:rsidR="00EC30AA" w:rsidTr="00846D7A">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Unidad especializada en violencia familiar y de género</w:t>
                  </w:r>
                </w:p>
              </w:tc>
              <w:tc>
                <w:tcPr>
                  <w:tcW w:w="1929"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Brindar atención integral en problemática de violencia familiar</w:t>
                  </w:r>
                </w:p>
              </w:tc>
              <w:tc>
                <w:tcPr>
                  <w:tcW w:w="986" w:type="pct"/>
                  <w:tcBorders>
                    <w:top w:val="outset" w:sz="6" w:space="0" w:color="auto"/>
                    <w:left w:val="outset" w:sz="6" w:space="0" w:color="auto"/>
                    <w:bottom w:val="outset" w:sz="6" w:space="0" w:color="auto"/>
                    <w:right w:val="outset" w:sz="6" w:space="0" w:color="auto"/>
                  </w:tcBorders>
                  <w:vAlign w:val="center"/>
                  <w:hideMark/>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EC30AA" w:rsidTr="00846D7A">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Dirección técnica y planeación estratégica</w:t>
                  </w:r>
                </w:p>
              </w:tc>
              <w:tc>
                <w:tcPr>
                  <w:tcW w:w="1929"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Estadística de incidencia delictiva</w:t>
                  </w:r>
                </w:p>
              </w:tc>
              <w:tc>
                <w:tcPr>
                  <w:tcW w:w="986"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EC30AA" w:rsidTr="00846D7A">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Dirección Operativa</w:t>
                  </w:r>
                </w:p>
              </w:tc>
              <w:tc>
                <w:tcPr>
                  <w:tcW w:w="1929"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Estadística</w:t>
                  </w:r>
                </w:p>
              </w:tc>
              <w:tc>
                <w:tcPr>
                  <w:tcW w:w="986"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EC30AA" w:rsidTr="00846D7A">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Dirección de Vinculación Ciudadana</w:t>
                  </w:r>
                </w:p>
              </w:tc>
              <w:tc>
                <w:tcPr>
                  <w:tcW w:w="1929"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Estadística</w:t>
                  </w:r>
                </w:p>
              </w:tc>
              <w:tc>
                <w:tcPr>
                  <w:tcW w:w="986"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No</w:t>
                  </w:r>
                </w:p>
                <w:p w:rsidR="00EC30AA" w:rsidRDefault="00EC30AA" w:rsidP="00020D35">
                  <w:pPr>
                    <w:jc w:val="center"/>
                    <w:rPr>
                      <w:rFonts w:ascii="Arial" w:eastAsia="Times New Roman" w:hAnsi="Arial" w:cs="Arial"/>
                      <w:color w:val="000000"/>
                      <w:sz w:val="20"/>
                      <w:szCs w:val="20"/>
                    </w:rPr>
                  </w:pPr>
                </w:p>
              </w:tc>
            </w:tr>
            <w:tr w:rsidR="00EC30AA" w:rsidTr="00846D7A">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Dirección General de la Comisaria de la Policía Preventiva Municipal de San Pedro Tlaquepaque</w:t>
                  </w:r>
                </w:p>
              </w:tc>
              <w:tc>
                <w:tcPr>
                  <w:tcW w:w="1929"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EC30AA" w:rsidTr="00846D7A">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Presidencia municipal</w:t>
                  </w:r>
                </w:p>
              </w:tc>
              <w:tc>
                <w:tcPr>
                  <w:tcW w:w="1929"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Informes de actividades</w:t>
                  </w:r>
                </w:p>
              </w:tc>
              <w:tc>
                <w:tcPr>
                  <w:tcW w:w="986"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EC30AA" w:rsidTr="00846D7A">
              <w:trPr>
                <w:jc w:val="center"/>
              </w:trPr>
              <w:tc>
                <w:tcPr>
                  <w:tcW w:w="2085"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Delegación Institucional de la Procuraduría de Protección de los derechos de las Niñas, Niños y adolescentes en San Pedro Tlaquepaque</w:t>
                  </w:r>
                </w:p>
              </w:tc>
              <w:tc>
                <w:tcPr>
                  <w:tcW w:w="1929"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sidRPr="00072445">
                    <w:rPr>
                      <w:rFonts w:ascii="Arial" w:hAnsi="Arial" w:cs="Arial"/>
                      <w:sz w:val="20"/>
                      <w:szCs w:val="20"/>
                    </w:rPr>
                    <w:t>Investigación en vulneración de derechos</w:t>
                  </w:r>
                  <w:r>
                    <w:rPr>
                      <w:rFonts w:ascii="Arial" w:hAnsi="Arial" w:cs="Arial"/>
                      <w:sz w:val="20"/>
                      <w:szCs w:val="20"/>
                    </w:rPr>
                    <w:t>, para la toma de medidas cautelares, de protección y de restitución de derechos</w:t>
                  </w:r>
                  <w:r w:rsidR="00846D7A">
                    <w:rPr>
                      <w:rFonts w:ascii="Arial" w:hAnsi="Arial" w:cs="Arial"/>
                      <w:sz w:val="20"/>
                      <w:szCs w:val="20"/>
                    </w:rPr>
                    <w:t xml:space="preserve"> en caso de que se presuma algún delito en agravio de una niña, niño o adolescente.</w:t>
                  </w:r>
                </w:p>
              </w:tc>
              <w:tc>
                <w:tcPr>
                  <w:tcW w:w="986"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r w:rsidR="00EC30AA" w:rsidTr="00846D7A">
              <w:trPr>
                <w:jc w:val="center"/>
              </w:trPr>
              <w:tc>
                <w:tcPr>
                  <w:tcW w:w="2085" w:type="pct"/>
                  <w:tcBorders>
                    <w:top w:val="outset" w:sz="6" w:space="0" w:color="auto"/>
                    <w:left w:val="outset" w:sz="6" w:space="0" w:color="auto"/>
                    <w:bottom w:val="outset" w:sz="6" w:space="0" w:color="auto"/>
                    <w:right w:val="outset" w:sz="6" w:space="0" w:color="auto"/>
                  </w:tcBorders>
                </w:tcPr>
                <w:p w:rsidR="00EC30AA" w:rsidRPr="00072445" w:rsidRDefault="00EC30AA" w:rsidP="00020D35">
                  <w:pPr>
                    <w:jc w:val="center"/>
                    <w:rPr>
                      <w:rFonts w:ascii="Arial" w:hAnsi="Arial" w:cs="Arial"/>
                      <w:sz w:val="20"/>
                      <w:szCs w:val="20"/>
                    </w:rPr>
                  </w:pPr>
                  <w:r>
                    <w:rPr>
                      <w:rFonts w:ascii="Arial" w:hAnsi="Arial" w:cs="Arial"/>
                      <w:sz w:val="20"/>
                      <w:szCs w:val="20"/>
                    </w:rPr>
                    <w:t>Fiscalía del E</w:t>
                  </w:r>
                  <w:r w:rsidRPr="00072445">
                    <w:rPr>
                      <w:rFonts w:ascii="Arial" w:hAnsi="Arial" w:cs="Arial"/>
                      <w:sz w:val="20"/>
                      <w:szCs w:val="20"/>
                    </w:rPr>
                    <w:t>stado</w:t>
                  </w:r>
                  <w:r>
                    <w:rPr>
                      <w:rFonts w:ascii="Arial" w:hAnsi="Arial" w:cs="Arial"/>
                      <w:sz w:val="20"/>
                      <w:szCs w:val="20"/>
                    </w:rPr>
                    <w:t xml:space="preserve"> </w:t>
                  </w:r>
                </w:p>
              </w:tc>
              <w:tc>
                <w:tcPr>
                  <w:tcW w:w="1929" w:type="pct"/>
                  <w:tcBorders>
                    <w:top w:val="outset" w:sz="6" w:space="0" w:color="auto"/>
                    <w:left w:val="outset" w:sz="6" w:space="0" w:color="auto"/>
                    <w:bottom w:val="outset" w:sz="6" w:space="0" w:color="auto"/>
                    <w:right w:val="outset" w:sz="6" w:space="0" w:color="auto"/>
                  </w:tcBorders>
                </w:tcPr>
                <w:p w:rsidR="00EC30AA" w:rsidRPr="00072445" w:rsidRDefault="00EC30AA" w:rsidP="00846D7A">
                  <w:pPr>
                    <w:jc w:val="center"/>
                    <w:rPr>
                      <w:rFonts w:ascii="Arial" w:hAnsi="Arial" w:cs="Arial"/>
                      <w:sz w:val="20"/>
                      <w:szCs w:val="20"/>
                    </w:rPr>
                  </w:pPr>
                  <w:r>
                    <w:rPr>
                      <w:rFonts w:ascii="Arial" w:hAnsi="Arial" w:cs="Arial"/>
                      <w:sz w:val="20"/>
                      <w:szCs w:val="20"/>
                    </w:rPr>
                    <w:t xml:space="preserve">Inicio de Carpetas de </w:t>
                  </w:r>
                  <w:r w:rsidRPr="00072445">
                    <w:rPr>
                      <w:rFonts w:ascii="Arial" w:hAnsi="Arial" w:cs="Arial"/>
                      <w:sz w:val="20"/>
                      <w:szCs w:val="20"/>
                    </w:rPr>
                    <w:t xml:space="preserve">Investigación </w:t>
                  </w:r>
                  <w:r w:rsidR="00846D7A">
                    <w:rPr>
                      <w:rFonts w:ascii="Arial" w:hAnsi="Arial" w:cs="Arial"/>
                      <w:sz w:val="20"/>
                      <w:szCs w:val="20"/>
                    </w:rPr>
                    <w:t>cuando se tenga de conocimiento algún delito y como autoridad se esté obligado a denunciarlo</w:t>
                  </w:r>
                </w:p>
              </w:tc>
              <w:tc>
                <w:tcPr>
                  <w:tcW w:w="986" w:type="pct"/>
                  <w:tcBorders>
                    <w:top w:val="outset" w:sz="6" w:space="0" w:color="auto"/>
                    <w:left w:val="outset" w:sz="6" w:space="0" w:color="auto"/>
                    <w:bottom w:val="outset" w:sz="6" w:space="0" w:color="auto"/>
                    <w:right w:val="outset" w:sz="6" w:space="0" w:color="auto"/>
                  </w:tcBorders>
                  <w:vAlign w:val="center"/>
                </w:tcPr>
                <w:p w:rsidR="00EC30AA" w:rsidRDefault="00EC30AA" w:rsidP="00020D35">
                  <w:pPr>
                    <w:jc w:val="center"/>
                    <w:rPr>
                      <w:rFonts w:ascii="Arial" w:eastAsia="Times New Roman" w:hAnsi="Arial" w:cs="Arial"/>
                      <w:color w:val="000000"/>
                      <w:sz w:val="20"/>
                      <w:szCs w:val="20"/>
                    </w:rPr>
                  </w:pPr>
                  <w:r>
                    <w:rPr>
                      <w:rFonts w:ascii="Arial" w:eastAsia="Times New Roman" w:hAnsi="Arial" w:cs="Arial"/>
                      <w:color w:val="000000"/>
                      <w:sz w:val="20"/>
                      <w:szCs w:val="20"/>
                    </w:rPr>
                    <w:t>No</w:t>
                  </w:r>
                </w:p>
              </w:tc>
            </w:tr>
          </w:tbl>
          <w:p w:rsidR="00EC30AA" w:rsidRDefault="00EC30AA" w:rsidP="00020D35">
            <w:pPr>
              <w:rPr>
                <w:rFonts w:ascii="Arial" w:eastAsia="Times New Roman" w:hAnsi="Arial" w:cs="Arial"/>
                <w:color w:val="000000"/>
                <w:sz w:val="20"/>
                <w:szCs w:val="20"/>
              </w:rPr>
            </w:pP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C30AA" w:rsidTr="00020D35">
        <w:tc>
          <w:tcPr>
            <w:tcW w:w="0" w:type="auto"/>
            <w:vAlign w:val="center"/>
            <w:hideMark/>
          </w:tcPr>
          <w:p w:rsidR="00EC30AA" w:rsidRDefault="00EC30AA" w:rsidP="00020D35">
            <w:pPr>
              <w:rPr>
                <w:rFonts w:eastAsia="Times New Roman"/>
              </w:rPr>
            </w:pPr>
          </w:p>
        </w:tc>
      </w:tr>
      <w:tr w:rsidR="00EC30AA" w:rsidTr="00020D35">
        <w:tc>
          <w:tcPr>
            <w:tcW w:w="0" w:type="auto"/>
            <w:vAlign w:val="center"/>
            <w:hideMark/>
          </w:tcPr>
          <w:p w:rsidR="00EC30AA" w:rsidRDefault="00EC30AA" w:rsidP="00020D35">
            <w:pPr>
              <w:jc w:val="both"/>
              <w:rPr>
                <w:rFonts w:ascii="Arial" w:eastAsia="Times New Roman" w:hAnsi="Arial" w:cs="Arial"/>
                <w:color w:val="000000"/>
                <w:sz w:val="20"/>
                <w:szCs w:val="20"/>
              </w:rPr>
            </w:pPr>
          </w:p>
          <w:p w:rsidR="00C72A3A" w:rsidRDefault="00C72A3A" w:rsidP="00020D35">
            <w:pPr>
              <w:jc w:val="both"/>
              <w:rPr>
                <w:rFonts w:ascii="Arial" w:eastAsia="Times New Roman" w:hAnsi="Arial" w:cs="Arial"/>
                <w:i/>
                <w:color w:val="000000"/>
                <w:sz w:val="20"/>
                <w:szCs w:val="20"/>
                <w:u w:val="single"/>
              </w:rPr>
            </w:pPr>
          </w:p>
          <w:p w:rsidR="00EC30AA" w:rsidRPr="00272DF8" w:rsidRDefault="00EC30AA" w:rsidP="00020D35">
            <w:pPr>
              <w:jc w:val="both"/>
              <w:rPr>
                <w:rFonts w:ascii="Arial" w:eastAsia="Times New Roman" w:hAnsi="Arial" w:cs="Arial"/>
                <w:i/>
                <w:color w:val="000000"/>
                <w:sz w:val="20"/>
                <w:szCs w:val="20"/>
                <w:u w:val="single"/>
              </w:rPr>
            </w:pPr>
            <w:r w:rsidRPr="00272DF8">
              <w:rPr>
                <w:rFonts w:ascii="Arial" w:eastAsia="Times New Roman" w:hAnsi="Arial" w:cs="Arial"/>
                <w:i/>
                <w:color w:val="000000"/>
                <w:sz w:val="20"/>
                <w:szCs w:val="20"/>
                <w:u w:val="single"/>
              </w:rPr>
              <w:t xml:space="preserve">Para los efectos del tratamiento y transferencia de los datos personales, NO se requiere el consentimiento del titular de los derechos o de personas quienes ejerzan la patria potestad de las y los adolescentes debido a que se encuentra en los supuestos del articulo 22 fracciones I, II, IV, VI y X de la Ley general de protección de datos personales en posesión de sujetos obligados </w:t>
            </w:r>
          </w:p>
        </w:tc>
      </w:tr>
      <w:tr w:rsidR="00EC30AA" w:rsidTr="00020D35">
        <w:trPr>
          <w:trHeight w:val="439"/>
        </w:trPr>
        <w:tc>
          <w:tcPr>
            <w:tcW w:w="0" w:type="auto"/>
            <w:vAlign w:val="center"/>
            <w:hideMark/>
          </w:tcPr>
          <w:p w:rsidR="00EC30AA" w:rsidRDefault="00EC30AA" w:rsidP="00020D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C30AA" w:rsidTr="00020D35">
        <w:tc>
          <w:tcPr>
            <w:tcW w:w="0" w:type="auto"/>
            <w:vAlign w:val="center"/>
            <w:hideMark/>
          </w:tcPr>
          <w:p w:rsidR="00EC30AA" w:rsidRDefault="00EC30AA" w:rsidP="00020D35">
            <w:pPr>
              <w:spacing w:after="240"/>
              <w:rPr>
                <w:rFonts w:ascii="Arial" w:eastAsia="Times New Roman" w:hAnsi="Arial" w:cs="Arial"/>
                <w:color w:val="000000"/>
                <w:sz w:val="20"/>
                <w:szCs w:val="20"/>
              </w:rPr>
            </w:pPr>
          </w:p>
        </w:tc>
      </w:tr>
    </w:tbl>
    <w:tbl>
      <w:tblPr>
        <w:tblW w:w="5000" w:type="pct"/>
        <w:tblCellMar>
          <w:left w:w="0" w:type="dxa"/>
          <w:right w:w="0" w:type="dxa"/>
        </w:tblCellMar>
        <w:tblLook w:val="04A0" w:firstRow="1" w:lastRow="0" w:firstColumn="1" w:lastColumn="0" w:noHBand="0" w:noVBand="1"/>
      </w:tblPr>
      <w:tblGrid>
        <w:gridCol w:w="8838"/>
      </w:tblGrid>
      <w:tr w:rsidR="00CB3BED" w:rsidTr="00CB3BED">
        <w:tc>
          <w:tcPr>
            <w:tcW w:w="0" w:type="auto"/>
            <w:vAlign w:val="center"/>
            <w:hideMark/>
          </w:tcPr>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b/>
                <w:bCs/>
                <w:sz w:val="20"/>
                <w:szCs w:val="20"/>
              </w:rPr>
            </w:pPr>
          </w:p>
          <w:p w:rsidR="00CB3BED" w:rsidRDefault="00CB3BED">
            <w:pPr>
              <w:jc w:val="both"/>
              <w:rPr>
                <w:rFonts w:ascii="Arial" w:eastAsia="Times New Roman" w:hAnsi="Arial" w:cs="Arial"/>
                <w:sz w:val="20"/>
                <w:szCs w:val="20"/>
              </w:rPr>
            </w:pPr>
            <w:bookmarkStart w:id="0" w:name="_GoBack"/>
            <w:bookmarkEnd w:id="0"/>
            <w:r>
              <w:rPr>
                <w:rFonts w:ascii="Arial" w:eastAsia="Times New Roman" w:hAnsi="Arial" w:cs="Arial"/>
                <w:b/>
                <w:bCs/>
                <w:sz w:val="20"/>
                <w:szCs w:val="20"/>
              </w:rPr>
              <w:lastRenderedPageBreak/>
              <w:t xml:space="preserve">¿Cómo puede acceder, rectificar o cancelar sus datos personales, u oponerse a su uso? </w:t>
            </w:r>
          </w:p>
        </w:tc>
      </w:tr>
      <w:tr w:rsidR="00CB3BED" w:rsidTr="00CB3BED">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sz w:val="20"/>
                <w:szCs w:val="20"/>
              </w:rPr>
              <w:lastRenderedPageBreak/>
              <w:t> </w:t>
            </w:r>
          </w:p>
        </w:tc>
      </w:tr>
      <w:tr w:rsidR="00CB3BED" w:rsidTr="00CB3BED">
        <w:tc>
          <w:tcPr>
            <w:tcW w:w="0" w:type="auto"/>
            <w:vAlign w:val="center"/>
          </w:tcPr>
          <w:p w:rsidR="00CB3BED" w:rsidRDefault="00CB3BED">
            <w:pPr>
              <w:jc w:val="both"/>
              <w:rPr>
                <w:rFonts w:ascii="Arial" w:eastAsia="Times New Roman" w:hAnsi="Arial" w:cs="Arial"/>
                <w:sz w:val="20"/>
                <w:szCs w:val="20"/>
              </w:rPr>
            </w:pPr>
            <w:r>
              <w:rPr>
                <w:rFonts w:ascii="Arial" w:eastAsia="Times New Roman" w:hAnsi="Arial" w:cs="Arial"/>
                <w:sz w:val="20"/>
                <w:szCs w:val="20"/>
              </w:rPr>
              <w:t xml:space="preserve">Usted tiene derecho a  lo siguiente: </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b/>
                <w:bCs/>
                <w:sz w:val="20"/>
                <w:szCs w:val="20"/>
              </w:rPr>
              <w:t>Acceder</w:t>
            </w:r>
            <w:r>
              <w:rPr>
                <w:rFonts w:ascii="Arial" w:eastAsia="Times New Roman" w:hAnsi="Arial" w:cs="Arial"/>
                <w:sz w:val="20"/>
                <w:szCs w:val="20"/>
              </w:rPr>
              <w:t>: conocer qué datos personales tenemos de usted, para qué los utilizamos y las condiciones del uso que les damos;</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b/>
                <w:bCs/>
                <w:sz w:val="20"/>
                <w:szCs w:val="20"/>
              </w:rPr>
              <w:t>Rectificar</w:t>
            </w:r>
            <w:r>
              <w:rPr>
                <w:rFonts w:ascii="Arial" w:eastAsia="Times New Roman" w:hAnsi="Arial" w:cs="Arial"/>
                <w:sz w:val="20"/>
                <w:szCs w:val="20"/>
              </w:rPr>
              <w:t xml:space="preserve">: solicitar la corrección de su información personal en caso de que esté desactualizada, sea inexacta o incompleta; </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b/>
                <w:bCs/>
                <w:sz w:val="20"/>
                <w:szCs w:val="20"/>
              </w:rPr>
              <w:t>Cancelar</w:t>
            </w:r>
            <w:r>
              <w:rPr>
                <w:rFonts w:ascii="Arial" w:eastAsia="Times New Roman" w:hAnsi="Arial" w:cs="Arial"/>
                <w:sz w:val="20"/>
                <w:szCs w:val="20"/>
              </w:rPr>
              <w:t xml:space="preserve">: que la eliminemos de nuestros registros o bases de datos cuando considere que la misma no está siendo utilizada adecuadamente; </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b/>
                <w:bCs/>
                <w:sz w:val="20"/>
                <w:szCs w:val="20"/>
              </w:rPr>
              <w:t>Oponerse</w:t>
            </w:r>
            <w:r>
              <w:rPr>
                <w:rFonts w:ascii="Arial" w:eastAsia="Times New Roman" w:hAnsi="Arial" w:cs="Arial"/>
                <w:sz w:val="20"/>
                <w:szCs w:val="20"/>
              </w:rPr>
              <w:t>: al uso de sus datos personales para fines específicos.</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p>
          <w:p w:rsidR="00CB3BED" w:rsidRDefault="00CB3BED">
            <w:pPr>
              <w:jc w:val="both"/>
              <w:rPr>
                <w:rFonts w:ascii="Arial" w:eastAsia="Times New Roman" w:hAnsi="Arial" w:cs="Arial"/>
                <w:sz w:val="20"/>
                <w:szCs w:val="20"/>
              </w:rPr>
            </w:pPr>
            <w:r>
              <w:rPr>
                <w:rFonts w:ascii="Arial" w:eastAsia="Times New Roman" w:hAnsi="Arial" w:cs="Arial"/>
                <w:sz w:val="20"/>
                <w:szCs w:val="20"/>
              </w:rPr>
              <w:t>A los derechos citados se les conocen como derechos ARCO.</w:t>
            </w:r>
          </w:p>
        </w:tc>
      </w:tr>
      <w:tr w:rsidR="00CB3BED" w:rsidTr="00CB3BED">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tc>
      </w:tr>
      <w:tr w:rsidR="00CB3BED" w:rsidTr="00CB3BED">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tc>
      </w:tr>
      <w:tr w:rsidR="00CB3BED" w:rsidTr="00CB3BE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38"/>
            </w:tblGrid>
            <w:tr w:rsidR="00CB3BED">
              <w:trPr>
                <w:jc w:val="center"/>
              </w:trPr>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6" w:tgtFrame="_blank" w:history="1">
                    <w:r>
                      <w:rPr>
                        <w:rStyle w:val="Hipervnculo"/>
                        <w:rFonts w:ascii="Arial" w:eastAsia="Times New Roman" w:hAnsi="Arial" w:cs="Arial"/>
                        <w:sz w:val="20"/>
                        <w:szCs w:val="20"/>
                      </w:rPr>
                      <w:t>tlaquepaque.transparencia@gmail.com</w:t>
                    </w:r>
                  </w:hyperlink>
                  <w:r>
                    <w:rPr>
                      <w:rFonts w:ascii="Arial" w:eastAsia="Times New Roman" w:hAnsi="Arial" w:cs="Arial"/>
                      <w:sz w:val="20"/>
                      <w:szCs w:val="20"/>
                    </w:rPr>
                    <w:t>.</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Los requisitos para presentar su solicitud de derechos ARCO son los siguientes:</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I. De ser posible, el área responsable que trata los datos personales y ante el cual se presenta la solicitud;</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II. Nombre del solicitante titular de la información y del representante, en su caso;</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III. Domicilio o cualquier otro medio para recibir notificaciones;</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IV. Los documentos con los que acredite su identidad y, en su caso, la personalidad e identidad de su representante;</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V. La descripción del derecho ARCO que se pretende ejercer, o bien, lo que solicita el titular;</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VI. Descripción clara y precisa de los datos sobre los que se busca ejercer alguno de los derechos ARCO, salvo que se trate del derecho de acceso; y</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VII. Cualquier otro elemento o documento que facilite la localización de los datos personales, en su caso.</w:t>
                  </w:r>
                </w:p>
              </w:tc>
            </w:tr>
          </w:tbl>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B3BED">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sz w:val="20"/>
                      <w:szCs w:val="20"/>
                    </w:rPr>
                    <w:t>Para conocer el procedimiento para el ejercicio de los derechos ARCO, puede acudir a la Unidad de Transparencia de San Pedro Tlaquepaque.</w:t>
                  </w:r>
                </w:p>
              </w:tc>
            </w:tr>
          </w:tbl>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B3BED">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sz w:val="20"/>
                      <w:szCs w:val="20"/>
                    </w:rPr>
                    <w:t xml:space="preserve">Los datos de contacto del área de datos personales, que está a cargo de dar trámite a las solicitudes de derechos ARCO, son los siguientes: </w:t>
                  </w:r>
                </w:p>
              </w:tc>
            </w:tr>
          </w:tbl>
          <w:p w:rsidR="00CB3BED" w:rsidRDefault="00CB3BED">
            <w:pPr>
              <w:rPr>
                <w:rFonts w:eastAsia="Times New Roman"/>
                <w:sz w:val="20"/>
                <w:szCs w:val="20"/>
              </w:rPr>
            </w:pPr>
          </w:p>
        </w:tc>
      </w:tr>
      <w:tr w:rsidR="00CB3BED" w:rsidTr="00CB3BED">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tc>
      </w:tr>
    </w:tbl>
    <w:p w:rsidR="00CB3BED" w:rsidRDefault="00CB3BED" w:rsidP="00CB3BED">
      <w:pPr>
        <w:jc w:val="both"/>
        <w:rPr>
          <w:rFonts w:ascii="Arial" w:eastAsia="Times New Roman" w:hAnsi="Arial" w:cs="Arial"/>
          <w:sz w:val="20"/>
          <w:szCs w:val="20"/>
        </w:rPr>
      </w:pPr>
      <w:r>
        <w:rPr>
          <w:rFonts w:ascii="Arial" w:eastAsia="Times New Roman" w:hAnsi="Arial" w:cs="Arial"/>
          <w:sz w:val="20"/>
          <w:szCs w:val="20"/>
        </w:rPr>
        <w:t> </w:t>
      </w:r>
    </w:p>
    <w:tbl>
      <w:tblPr>
        <w:tblW w:w="5000" w:type="pct"/>
        <w:jc w:val="center"/>
        <w:tblCellMar>
          <w:left w:w="0" w:type="dxa"/>
          <w:right w:w="0" w:type="dxa"/>
        </w:tblCellMar>
        <w:tblLook w:val="04A0" w:firstRow="1" w:lastRow="0" w:firstColumn="1" w:lastColumn="0" w:noHBand="0" w:noVBand="1"/>
      </w:tblPr>
      <w:tblGrid>
        <w:gridCol w:w="8838"/>
      </w:tblGrid>
      <w:tr w:rsidR="00CB3BED" w:rsidTr="00CB3BED">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B3BED">
              <w:tc>
                <w:tcPr>
                  <w:tcW w:w="0" w:type="auto"/>
                  <w:vAlign w:val="center"/>
                </w:tcPr>
                <w:p w:rsidR="00CB3BED" w:rsidRDefault="00CB3BED" w:rsidP="00CB3BED">
                  <w:pPr>
                    <w:pStyle w:val="Prrafodelista"/>
                    <w:numPr>
                      <w:ilvl w:val="1"/>
                      <w:numId w:val="4"/>
                    </w:numPr>
                    <w:tabs>
                      <w:tab w:val="clear" w:pos="1440"/>
                    </w:tabs>
                    <w:ind w:left="1635" w:hanging="555"/>
                    <w:jc w:val="both"/>
                    <w:rPr>
                      <w:rFonts w:ascii="Arial" w:eastAsia="Times New Roman" w:hAnsi="Arial" w:cs="Arial"/>
                      <w:sz w:val="20"/>
                      <w:szCs w:val="20"/>
                    </w:rPr>
                  </w:pPr>
                  <w:r>
                    <w:rPr>
                      <w:rFonts w:ascii="Arial" w:eastAsia="Times New Roman" w:hAnsi="Arial" w:cs="Arial"/>
                      <w:sz w:val="20"/>
                      <w:szCs w:val="20"/>
                    </w:rPr>
                    <w:t>Nombre del área de datos personales: Unidad de Transparencia</w:t>
                  </w:r>
                  <w:r>
                    <w:rPr>
                      <w:rFonts w:ascii="Arial" w:eastAsia="Times New Roman" w:hAnsi="Arial" w:cs="Arial"/>
                      <w:sz w:val="20"/>
                      <w:szCs w:val="20"/>
                    </w:rPr>
                    <w:br/>
                    <w:t xml:space="preserve">b) Domicilio: </w:t>
                  </w:r>
                  <w:hyperlink r:id="rId7" w:tgtFrame="_blank" w:history="1">
                    <w:r>
                      <w:rPr>
                        <w:rStyle w:val="Hipervnculo"/>
                        <w:rFonts w:ascii="Arial" w:eastAsia="Times New Roman" w:hAnsi="Arial" w:cs="Arial"/>
                        <w:sz w:val="20"/>
                        <w:szCs w:val="20"/>
                      </w:rPr>
                      <w:t>calle Independencia 58</w:t>
                    </w:r>
                  </w:hyperlink>
                  <w:r>
                    <w:rPr>
                      <w:rFonts w:ascii="Arial" w:eastAsia="Times New Roman" w:hAnsi="Arial" w:cs="Arial"/>
                      <w:sz w:val="20"/>
                      <w:szCs w:val="20"/>
                    </w:rPr>
                    <w:t>, colonia Centro, San Pedro Tlaquepaque, Jalisco, México, C.P. 45500</w:t>
                  </w:r>
                </w:p>
                <w:p w:rsidR="00CB3BED" w:rsidRDefault="00CB3BED" w:rsidP="00CB3BED">
                  <w:pPr>
                    <w:pStyle w:val="Prrafodelista"/>
                    <w:numPr>
                      <w:ilvl w:val="1"/>
                      <w:numId w:val="4"/>
                    </w:numPr>
                    <w:tabs>
                      <w:tab w:val="clear" w:pos="1440"/>
                    </w:tabs>
                    <w:ind w:left="1635" w:hanging="555"/>
                    <w:jc w:val="both"/>
                    <w:rPr>
                      <w:rFonts w:ascii="Arial" w:eastAsia="Times New Roman" w:hAnsi="Arial" w:cs="Arial"/>
                      <w:sz w:val="20"/>
                      <w:szCs w:val="20"/>
                    </w:rPr>
                  </w:pPr>
                  <w:r>
                    <w:rPr>
                      <w:rFonts w:ascii="Arial" w:eastAsia="Times New Roman" w:hAnsi="Arial" w:cs="Arial"/>
                      <w:sz w:val="20"/>
                      <w:szCs w:val="20"/>
                    </w:rPr>
                    <w:t xml:space="preserve">Correo electrónico: </w:t>
                  </w:r>
                  <w:hyperlink r:id="rId8" w:history="1">
                    <w:r>
                      <w:rPr>
                        <w:rStyle w:val="Hipervnculo"/>
                        <w:rFonts w:ascii="Arial" w:eastAsia="Times New Roman" w:hAnsi="Arial" w:cs="Arial"/>
                        <w:sz w:val="20"/>
                        <w:szCs w:val="20"/>
                      </w:rPr>
                      <w:t>tlaquepaque.transparencia@gmail.com</w:t>
                    </w:r>
                  </w:hyperlink>
                </w:p>
                <w:p w:rsidR="00CB3BED" w:rsidRDefault="00CB3BED" w:rsidP="00CB3BED">
                  <w:pPr>
                    <w:pStyle w:val="Prrafodelista"/>
                    <w:numPr>
                      <w:ilvl w:val="1"/>
                      <w:numId w:val="4"/>
                    </w:numPr>
                    <w:tabs>
                      <w:tab w:val="clear" w:pos="1440"/>
                    </w:tabs>
                    <w:ind w:left="1635" w:hanging="555"/>
                    <w:jc w:val="both"/>
                    <w:rPr>
                      <w:rFonts w:ascii="Arial" w:eastAsia="Times New Roman" w:hAnsi="Arial" w:cs="Arial"/>
                      <w:sz w:val="20"/>
                      <w:szCs w:val="20"/>
                    </w:rPr>
                  </w:pPr>
                  <w:r>
                    <w:rPr>
                      <w:rFonts w:ascii="Arial" w:eastAsia="Times New Roman" w:hAnsi="Arial" w:cs="Arial"/>
                      <w:sz w:val="20"/>
                      <w:szCs w:val="20"/>
                    </w:rPr>
                    <w:t>Número telefónico: (0133) 10576030</w:t>
                  </w:r>
                </w:p>
                <w:p w:rsidR="00CB3BED" w:rsidRDefault="00CB3BED" w:rsidP="00CB3BED">
                  <w:pPr>
                    <w:pStyle w:val="Prrafodelista"/>
                    <w:ind w:left="1635"/>
                    <w:jc w:val="both"/>
                    <w:rPr>
                      <w:rFonts w:ascii="Arial" w:eastAsia="Times New Roman" w:hAnsi="Arial" w:cs="Arial"/>
                      <w:sz w:val="20"/>
                      <w:szCs w:val="20"/>
                    </w:rPr>
                  </w:pPr>
                </w:p>
                <w:p w:rsidR="00CB3BED" w:rsidRDefault="00CB3BED">
                  <w:pPr>
                    <w:jc w:val="both"/>
                    <w:rPr>
                      <w:rFonts w:ascii="Arial" w:eastAsia="Times New Roman" w:hAnsi="Arial" w:cs="Arial"/>
                      <w:b/>
                      <w:bCs/>
                      <w:sz w:val="20"/>
                      <w:szCs w:val="20"/>
                    </w:rPr>
                  </w:pPr>
                  <w:r>
                    <w:rPr>
                      <w:rFonts w:ascii="Arial" w:eastAsia="Times New Roman" w:hAnsi="Arial" w:cs="Arial"/>
                      <w:b/>
                      <w:bCs/>
                      <w:sz w:val="20"/>
                      <w:szCs w:val="20"/>
                    </w:rPr>
                    <w:lastRenderedPageBreak/>
                    <w:t>Usted puede revocar su consentimiento para el uso de sus datos personales.</w:t>
                  </w:r>
                </w:p>
                <w:p w:rsidR="00CB3BED" w:rsidRDefault="00CB3BED">
                  <w:pPr>
                    <w:jc w:val="both"/>
                    <w:rPr>
                      <w:rFonts w:ascii="Arial" w:eastAsia="Times New Roman" w:hAnsi="Arial" w:cs="Arial"/>
                      <w:sz w:val="20"/>
                      <w:szCs w:val="20"/>
                    </w:rPr>
                  </w:pPr>
                </w:p>
                <w:p w:rsidR="00CB3BED" w:rsidRDefault="00CB3BED">
                  <w:pPr>
                    <w:jc w:val="both"/>
                    <w:rPr>
                      <w:rFonts w:ascii="Arial" w:eastAsia="Times New Roman" w:hAnsi="Arial" w:cs="Arial"/>
                      <w:sz w:val="20"/>
                      <w:szCs w:val="20"/>
                    </w:rPr>
                  </w:pPr>
                  <w:r>
                    <w:rPr>
                      <w:rFonts w:ascii="Arial" w:eastAsia="Times New Roman" w:hAnsi="Arial" w:cs="Arial"/>
                      <w:sz w:val="20"/>
                      <w:szCs w:val="20"/>
                    </w:rPr>
                    <w:t>En este caso, si desea revocar el consentimiento del uso de sus datos personales, se hace de su conocimiento que se entiende que desea desistirse de la solicitud de trámite, por lo que su solicitud se archivará como concluida.</w:t>
                  </w:r>
                </w:p>
                <w:p w:rsidR="00CB3BED" w:rsidRDefault="00CB3BED">
                  <w:pPr>
                    <w:jc w:val="both"/>
                    <w:rPr>
                      <w:rFonts w:ascii="Arial" w:eastAsia="Times New Roman" w:hAnsi="Arial" w:cs="Arial"/>
                      <w:sz w:val="20"/>
                      <w:szCs w:val="20"/>
                    </w:rPr>
                  </w:pPr>
                  <w:r>
                    <w:rPr>
                      <w:rFonts w:ascii="Arial" w:eastAsia="Times New Roman" w:hAnsi="Arial" w:cs="Arial"/>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w:t>
                  </w:r>
                  <w:hyperlink r:id="rId9" w:tgtFrame="_blank" w:history="1">
                    <w:r>
                      <w:rPr>
                        <w:rStyle w:val="Hipervnculo"/>
                        <w:rFonts w:ascii="Arial" w:eastAsia="Times New Roman" w:hAnsi="Arial" w:cs="Arial"/>
                        <w:sz w:val="20"/>
                        <w:szCs w:val="20"/>
                      </w:rPr>
                      <w:t>tlaquepaque.transparencia@gmail.com</w:t>
                    </w:r>
                  </w:hyperlink>
                  <w:r>
                    <w:rPr>
                      <w:rFonts w:ascii="Arial" w:eastAsia="Times New Roman" w:hAnsi="Arial" w:cs="Arial"/>
                      <w:sz w:val="20"/>
                      <w:szCs w:val="20"/>
                    </w:rPr>
                    <w:t xml:space="preserve">. </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pPr>
                    <w:jc w:val="both"/>
                    <w:rPr>
                      <w:rFonts w:ascii="Arial" w:eastAsia="Times New Roman" w:hAnsi="Arial" w:cs="Arial"/>
                      <w:sz w:val="20"/>
                      <w:szCs w:val="20"/>
                    </w:rPr>
                  </w:pPr>
                  <w:r>
                    <w:rPr>
                      <w:rFonts w:ascii="Arial" w:eastAsia="Times New Roman" w:hAnsi="Arial" w:cs="Arial"/>
                      <w:sz w:val="20"/>
                      <w:szCs w:val="20"/>
                    </w:rPr>
                    <w:t>Los requisitos que debe contener el escrito para solicitar la revocación del consentimiento son los siguientes:</w:t>
                  </w:r>
                </w:p>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p w:rsidR="00CB3BED" w:rsidRDefault="00CB3BED" w:rsidP="00CB3BED">
                  <w:pPr>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Nombre del solicitante </w:t>
                  </w:r>
                </w:p>
                <w:p w:rsidR="00CB3BED" w:rsidRDefault="00CB3BED" w:rsidP="00CB3BED">
                  <w:pPr>
                    <w:numPr>
                      <w:ilvl w:val="0"/>
                      <w:numId w:val="5"/>
                    </w:numPr>
                    <w:jc w:val="both"/>
                    <w:rPr>
                      <w:rFonts w:ascii="Arial" w:eastAsia="Times New Roman" w:hAnsi="Arial" w:cs="Arial"/>
                      <w:sz w:val="20"/>
                      <w:szCs w:val="20"/>
                    </w:rPr>
                  </w:pPr>
                  <w:r>
                    <w:rPr>
                      <w:rFonts w:ascii="Arial" w:eastAsia="Times New Roman" w:hAnsi="Arial" w:cs="Arial"/>
                      <w:sz w:val="20"/>
                      <w:szCs w:val="20"/>
                    </w:rPr>
                    <w:t>Número de expediente (opcional)</w:t>
                  </w:r>
                </w:p>
                <w:p w:rsidR="00CB3BED" w:rsidRDefault="00CB3BED" w:rsidP="00CB3BED">
                  <w:pPr>
                    <w:numPr>
                      <w:ilvl w:val="0"/>
                      <w:numId w:val="5"/>
                    </w:numPr>
                    <w:jc w:val="both"/>
                    <w:rPr>
                      <w:rFonts w:ascii="Arial" w:eastAsia="Times New Roman" w:hAnsi="Arial" w:cs="Arial"/>
                      <w:sz w:val="20"/>
                      <w:szCs w:val="20"/>
                    </w:rPr>
                  </w:pPr>
                  <w:r>
                    <w:rPr>
                      <w:rFonts w:ascii="Arial" w:eastAsia="Times New Roman" w:hAnsi="Arial" w:cs="Arial"/>
                      <w:sz w:val="20"/>
                      <w:szCs w:val="20"/>
                    </w:rPr>
                    <w:t>Manifestación clara y expresa de la revocación del consentimiento del uso de datos personales.</w:t>
                  </w:r>
                </w:p>
                <w:p w:rsidR="00CB3BED" w:rsidRDefault="00CB3BED" w:rsidP="00CB3BED">
                  <w:pPr>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Firma del solicitante. </w:t>
                  </w:r>
                </w:p>
              </w:tc>
            </w:tr>
            <w:tr w:rsidR="00CB3BED">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sz w:val="20"/>
                      <w:szCs w:val="20"/>
                    </w:rPr>
                    <w:lastRenderedPageBreak/>
                    <w:br/>
                    <w:t>Para conocer el procedimiento para la revocación del consentimiento,  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CB3BED">
              <w:trPr>
                <w:jc w:val="center"/>
              </w:trPr>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b/>
                      <w:bCs/>
                      <w:sz w:val="20"/>
                      <w:szCs w:val="20"/>
                    </w:rPr>
                    <w:t xml:space="preserve">¿Cómo puede limitar el uso o divulgación de su información personal? </w:t>
                  </w:r>
                </w:p>
              </w:tc>
            </w:tr>
            <w:tr w:rsidR="00CB3BED">
              <w:trPr>
                <w:jc w:val="center"/>
              </w:trPr>
              <w:tc>
                <w:tcPr>
                  <w:tcW w:w="0" w:type="auto"/>
                  <w:vAlign w:val="center"/>
                  <w:hideMark/>
                </w:tcPr>
                <w:p w:rsidR="00CB3BED" w:rsidRDefault="00CB3BED">
                  <w:pPr>
                    <w:jc w:val="both"/>
                    <w:rPr>
                      <w:rFonts w:ascii="Arial" w:eastAsia="Times New Roman" w:hAnsi="Arial" w:cs="Arial"/>
                      <w:sz w:val="20"/>
                      <w:szCs w:val="20"/>
                    </w:rPr>
                  </w:pPr>
                  <w:r>
                    <w:rPr>
                      <w:rFonts w:ascii="Arial" w:eastAsia="Times New Roman" w:hAnsi="Arial" w:cs="Arial"/>
                      <w:sz w:val="20"/>
                      <w:szCs w:val="20"/>
                    </w:rPr>
                    <w:t> </w:t>
                  </w:r>
                </w:p>
              </w:tc>
            </w:tr>
            <w:tr w:rsidR="00CB3BED">
              <w:trPr>
                <w:jc w:val="center"/>
              </w:trPr>
              <w:tc>
                <w:tcPr>
                  <w:tcW w:w="0" w:type="auto"/>
                  <w:vAlign w:val="center"/>
                </w:tcPr>
                <w:p w:rsidR="00CB3BED" w:rsidRDefault="00CB3BED">
                  <w:pPr>
                    <w:jc w:val="both"/>
                    <w:rPr>
                      <w:rFonts w:ascii="Arial" w:eastAsia="Times New Roman" w:hAnsi="Arial" w:cs="Arial"/>
                      <w:sz w:val="20"/>
                      <w:szCs w:val="20"/>
                    </w:rPr>
                  </w:pPr>
                  <w:r>
                    <w:rPr>
                      <w:rFonts w:ascii="Arial" w:eastAsia="Times New Roman" w:hAnsi="Arial" w:cs="Arial"/>
                      <w:sz w:val="20"/>
                      <w:szCs w:val="20"/>
                    </w:rPr>
                    <w:t xml:space="preserve">En este caso, no es necesario que realice algún procedimiento para limitar el uso o divulgación de </w:t>
                  </w:r>
                </w:p>
                <w:p w:rsidR="00CB3BED" w:rsidRDefault="00CB3BED">
                  <w:pPr>
                    <w:jc w:val="both"/>
                    <w:rPr>
                      <w:rFonts w:ascii="Arial" w:eastAsia="Times New Roman" w:hAnsi="Arial" w:cs="Arial"/>
                      <w:sz w:val="20"/>
                      <w:szCs w:val="20"/>
                    </w:rPr>
                  </w:pPr>
                  <w:r>
                    <w:rPr>
                      <w:rFonts w:ascii="Arial" w:eastAsia="Times New Roman" w:hAnsi="Arial" w:cs="Arial"/>
                      <w:sz w:val="20"/>
                      <w:szCs w:val="20"/>
                    </w:rPr>
                    <w:t>su información personal, toda vez que los datos recabados son únicamente los necesarios para dar trámite a su solicitud y los mismos no son difundidos o divulgados, toda vez que se utilizaran solo para los fines mencionados en el presente aviso de privacidad.</w:t>
                  </w:r>
                </w:p>
                <w:p w:rsidR="00CB3BED" w:rsidRDefault="00CB3BED">
                  <w:pPr>
                    <w:jc w:val="both"/>
                    <w:rPr>
                      <w:rFonts w:ascii="Arial" w:eastAsia="Times New Roman" w:hAnsi="Arial" w:cs="Arial"/>
                      <w:sz w:val="20"/>
                      <w:szCs w:val="20"/>
                    </w:rPr>
                  </w:pPr>
                </w:p>
                <w:p w:rsidR="00CB3BED" w:rsidRDefault="00CB3BED">
                  <w:pPr>
                    <w:jc w:val="both"/>
                    <w:rPr>
                      <w:rFonts w:ascii="Arial" w:eastAsia="Times New Roman" w:hAnsi="Arial" w:cs="Arial"/>
                      <w:sz w:val="20"/>
                      <w:szCs w:val="20"/>
                    </w:rPr>
                  </w:pPr>
                  <w:r>
                    <w:rPr>
                      <w:rFonts w:ascii="Arial" w:eastAsia="Times New Roman" w:hAnsi="Arial" w:cs="Arial"/>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10" w:tgtFrame="_blank" w:history="1">
                    <w:r>
                      <w:rPr>
                        <w:rStyle w:val="Hipervnculo"/>
                        <w:rFonts w:ascii="Arial" w:eastAsia="Times New Roman" w:hAnsi="Arial" w:cs="Arial"/>
                        <w:sz w:val="20"/>
                        <w:szCs w:val="20"/>
                      </w:rPr>
                      <w:t>tlaquepaque.transparencia@gmail.com</w:t>
                    </w:r>
                  </w:hyperlink>
                  <w:r>
                    <w:rPr>
                      <w:rFonts w:ascii="Arial" w:eastAsia="Times New Roman" w:hAnsi="Arial" w:cs="Arial"/>
                      <w:sz w:val="20"/>
                      <w:szCs w:val="20"/>
                    </w:rPr>
                    <w:t>.</w:t>
                  </w:r>
                </w:p>
                <w:p w:rsidR="00CB3BED" w:rsidRDefault="00CB3BED">
                  <w:pPr>
                    <w:jc w:val="both"/>
                    <w:rPr>
                      <w:rFonts w:ascii="Arial" w:eastAsia="Times New Roman" w:hAnsi="Arial" w:cs="Arial"/>
                      <w:sz w:val="20"/>
                      <w:szCs w:val="20"/>
                    </w:rPr>
                  </w:pPr>
                </w:p>
                <w:p w:rsidR="00CB3BED" w:rsidRDefault="00CB3BED">
                  <w:pPr>
                    <w:jc w:val="both"/>
                    <w:rPr>
                      <w:rFonts w:ascii="Arial" w:eastAsia="Times New Roman" w:hAnsi="Arial" w:cs="Arial"/>
                      <w:sz w:val="20"/>
                      <w:szCs w:val="20"/>
                    </w:rPr>
                  </w:pPr>
                  <w:r>
                    <w:rPr>
                      <w:rFonts w:ascii="Arial" w:eastAsia="Times New Roman" w:hAnsi="Arial" w:cs="Arial"/>
                      <w:sz w:val="20"/>
                      <w:szCs w:val="20"/>
                    </w:rPr>
                    <w:t>La solicitud de oposición (derechos ARCO) deberá contener como mínimo los siguientes requisitos:</w:t>
                  </w:r>
                </w:p>
                <w:p w:rsidR="00CB3BED" w:rsidRDefault="00CB3BED">
                  <w:pPr>
                    <w:jc w:val="both"/>
                    <w:rPr>
                      <w:rFonts w:ascii="Arial" w:eastAsia="Times New Roman" w:hAnsi="Arial" w:cs="Arial"/>
                      <w:sz w:val="20"/>
                      <w:szCs w:val="20"/>
                    </w:rPr>
                  </w:pPr>
                </w:p>
                <w:p w:rsidR="00CB3BED" w:rsidRDefault="00CB3BED" w:rsidP="00CB3BED">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De ser posible, el área responsable que trata los datos personales y ante el cual se presenta la solicitud.</w:t>
                  </w:r>
                </w:p>
                <w:p w:rsidR="00CB3BED" w:rsidRDefault="00CB3BED" w:rsidP="00CB3BED">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Nombre del solicitante titular de la información y del representante, en su caso;</w:t>
                  </w:r>
                </w:p>
                <w:p w:rsidR="00CB3BED" w:rsidRDefault="00CB3BED" w:rsidP="00CB3BED">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Domicilio o cualquier otro medio para recibir notificaciones;</w:t>
                  </w:r>
                </w:p>
                <w:p w:rsidR="00CB3BED" w:rsidRDefault="00CB3BED" w:rsidP="00CB3BED">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Los documentos con los que acredite su identidad y, en su caso, la personalidad e identidad de su representante.</w:t>
                  </w:r>
                </w:p>
                <w:p w:rsidR="00CB3BED" w:rsidRDefault="00CB3BED" w:rsidP="00CB3BED">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La descripción del derecho ARCO que se pretende ejercer, o bien, lo que solicita el titular;</w:t>
                  </w:r>
                </w:p>
                <w:p w:rsidR="00CB3BED" w:rsidRDefault="00CB3BED" w:rsidP="00CB3BED">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Descripción clara y precisa de los datos sobre los que se busca ejercer alguno de los derechos ARCO, salvo que se trate del derecho de acceso; y</w:t>
                  </w:r>
                </w:p>
                <w:p w:rsidR="00CB3BED" w:rsidRDefault="00CB3BED" w:rsidP="00CB3BED">
                  <w:pPr>
                    <w:pStyle w:val="Prrafodelista"/>
                    <w:numPr>
                      <w:ilvl w:val="0"/>
                      <w:numId w:val="6"/>
                    </w:numPr>
                    <w:jc w:val="both"/>
                    <w:rPr>
                      <w:rFonts w:ascii="Arial" w:eastAsia="Times New Roman" w:hAnsi="Arial" w:cs="Arial"/>
                      <w:sz w:val="20"/>
                      <w:szCs w:val="20"/>
                    </w:rPr>
                  </w:pPr>
                  <w:r>
                    <w:rPr>
                      <w:rFonts w:ascii="Arial" w:eastAsia="Times New Roman" w:hAnsi="Arial" w:cs="Arial"/>
                      <w:sz w:val="20"/>
                      <w:szCs w:val="20"/>
                    </w:rPr>
                    <w:t>Cualquier otro elemento o documento que facilite la localización de los datos personales, en su caso.</w:t>
                  </w:r>
                </w:p>
                <w:p w:rsidR="00CB3BED" w:rsidRDefault="00CB3BED">
                  <w:pPr>
                    <w:jc w:val="both"/>
                    <w:rPr>
                      <w:rFonts w:ascii="Arial" w:eastAsia="Times New Roman" w:hAnsi="Arial" w:cs="Arial"/>
                      <w:sz w:val="20"/>
                      <w:szCs w:val="20"/>
                    </w:rPr>
                  </w:pPr>
                </w:p>
                <w:p w:rsidR="00CB3BED" w:rsidRDefault="00CB3BED">
                  <w:pPr>
                    <w:jc w:val="both"/>
                    <w:rPr>
                      <w:rFonts w:ascii="Arial" w:eastAsia="Times New Roman" w:hAnsi="Arial" w:cs="Arial"/>
                      <w:sz w:val="20"/>
                      <w:szCs w:val="20"/>
                    </w:rPr>
                  </w:pPr>
                  <w:r>
                    <w:rPr>
                      <w:rFonts w:ascii="Arial" w:eastAsia="Times New Roman" w:hAnsi="Arial" w:cs="Arial"/>
                      <w:sz w:val="20"/>
                      <w:szCs w:val="20"/>
                    </w:rPr>
                    <w:t>Para conocer el procedimiento para el ejercicio de los derechos ARCO, puede acudir a la Unidad de Transparencia de San Pedro Tlaquepaque.</w:t>
                  </w:r>
                </w:p>
              </w:tc>
            </w:tr>
            <w:tr w:rsidR="00CB3BED">
              <w:trPr>
                <w:jc w:val="center"/>
              </w:trPr>
              <w:tc>
                <w:tcPr>
                  <w:tcW w:w="0" w:type="auto"/>
                  <w:vAlign w:val="center"/>
                </w:tcPr>
                <w:p w:rsidR="00CB3BED" w:rsidRDefault="00CB3BED">
                  <w:pPr>
                    <w:jc w:val="both"/>
                    <w:rPr>
                      <w:rFonts w:ascii="Arial" w:eastAsia="Times New Roman" w:hAnsi="Arial" w:cs="Arial"/>
                      <w:sz w:val="20"/>
                      <w:szCs w:val="20"/>
                    </w:rPr>
                  </w:pPr>
                </w:p>
              </w:tc>
            </w:tr>
            <w:tr w:rsidR="00CB3BED">
              <w:trPr>
                <w:jc w:val="center"/>
              </w:trPr>
              <w:tc>
                <w:tcPr>
                  <w:tcW w:w="0" w:type="auto"/>
                  <w:vAlign w:val="center"/>
                </w:tcPr>
                <w:p w:rsidR="00CB3BED" w:rsidRDefault="00CB3BED">
                  <w:pPr>
                    <w:jc w:val="both"/>
                    <w:rPr>
                      <w:rFonts w:ascii="Arial" w:eastAsia="Times New Roman" w:hAnsi="Arial" w:cs="Arial"/>
                      <w:sz w:val="20"/>
                      <w:szCs w:val="20"/>
                    </w:rPr>
                  </w:pPr>
                </w:p>
              </w:tc>
            </w:tr>
          </w:tbl>
          <w:p w:rsidR="00CB3BED" w:rsidRDefault="00CB3BED">
            <w:pPr>
              <w:jc w:val="center"/>
              <w:rPr>
                <w:rFonts w:eastAsia="Times New Roman"/>
                <w:sz w:val="20"/>
                <w:szCs w:val="20"/>
              </w:rPr>
            </w:pPr>
          </w:p>
        </w:tc>
      </w:tr>
      <w:tr w:rsidR="00CB3BED" w:rsidTr="00CB3BED">
        <w:trPr>
          <w:jc w:val="center"/>
        </w:trPr>
        <w:tc>
          <w:tcPr>
            <w:tcW w:w="0" w:type="auto"/>
            <w:vAlign w:val="center"/>
          </w:tcPr>
          <w:p w:rsidR="00CB3BED" w:rsidRDefault="00CB3BED">
            <w:pPr>
              <w:jc w:val="both"/>
              <w:rPr>
                <w:rFonts w:ascii="Arial" w:eastAsia="Times New Roman" w:hAnsi="Arial" w:cs="Arial"/>
                <w:sz w:val="20"/>
                <w:szCs w:val="20"/>
              </w:rPr>
            </w:pPr>
          </w:p>
        </w:tc>
      </w:tr>
    </w:tbl>
    <w:p w:rsidR="00CB3BED" w:rsidRDefault="00CB3BED" w:rsidP="00CB3BED">
      <w:pPr>
        <w:jc w:val="both"/>
        <w:rPr>
          <w:rFonts w:ascii="Arial" w:eastAsia="Times New Roman" w:hAnsi="Arial" w:cs="Arial"/>
          <w:sz w:val="20"/>
          <w:szCs w:val="20"/>
        </w:rPr>
      </w:pPr>
    </w:p>
    <w:p w:rsidR="00EC30AA" w:rsidRDefault="00EC30AA" w:rsidP="00EC30AA">
      <w:pPr>
        <w:jc w:val="center"/>
        <w:rPr>
          <w:rFonts w:eastAsia="Times New Roman"/>
        </w:rPr>
      </w:pPr>
    </w:p>
    <w:sectPr w:rsidR="00EC30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A4ACA"/>
    <w:multiLevelType w:val="multilevel"/>
    <w:tmpl w:val="C89A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210D55"/>
    <w:multiLevelType w:val="multilevel"/>
    <w:tmpl w:val="6B6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B76DB"/>
    <w:multiLevelType w:val="hybridMultilevel"/>
    <w:tmpl w:val="00C846E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0"/>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7D"/>
    <w:rsid w:val="0006073D"/>
    <w:rsid w:val="00705BF1"/>
    <w:rsid w:val="007A057D"/>
    <w:rsid w:val="007B2A2E"/>
    <w:rsid w:val="007E4ACA"/>
    <w:rsid w:val="00846D7A"/>
    <w:rsid w:val="00C259C8"/>
    <w:rsid w:val="00C72A3A"/>
    <w:rsid w:val="00CB3BED"/>
    <w:rsid w:val="00EC30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AA"/>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B3BED"/>
    <w:rPr>
      <w:color w:val="0000FF" w:themeColor="hyperlink"/>
      <w:u w:val="single"/>
    </w:rPr>
  </w:style>
  <w:style w:type="paragraph" w:styleId="Prrafodelista">
    <w:name w:val="List Paragraph"/>
    <w:basedOn w:val="Normal"/>
    <w:uiPriority w:val="34"/>
    <w:qFormat/>
    <w:rsid w:val="00CB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AA"/>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B3BED"/>
    <w:rPr>
      <w:color w:val="0000FF" w:themeColor="hyperlink"/>
      <w:u w:val="single"/>
    </w:rPr>
  </w:style>
  <w:style w:type="paragraph" w:styleId="Prrafodelista">
    <w:name w:val="List Paragraph"/>
    <w:basedOn w:val="Normal"/>
    <w:uiPriority w:val="34"/>
    <w:qFormat/>
    <w:rsid w:val="00CB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microsoft.com/office/2007/relationships/stylesWithEffects" Target="stylesWithEffects.xml"/><Relationship Id="rId7" Type="http://schemas.openxmlformats.org/officeDocument/2006/relationships/hyperlink" Target="https://maps.google.com/?q=calle+Independencia+58&amp;entry=gmail&amp;sour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laquepaque.transparencia@gmail.com" TargetMode="External"/><Relationship Id="rId4" Type="http://schemas.openxmlformats.org/officeDocument/2006/relationships/settings" Target="settings.xml"/><Relationship Id="rId9" Type="http://schemas.openxmlformats.org/officeDocument/2006/relationships/hyperlink" Target="mailto:tlaquepaque.transpar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1316</Words>
  <Characters>7243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Hernandez</dc:creator>
  <cp:lastModifiedBy>Emmanuel Hernandez</cp:lastModifiedBy>
  <cp:revision>6</cp:revision>
  <dcterms:created xsi:type="dcterms:W3CDTF">2017-10-23T15:46:00Z</dcterms:created>
  <dcterms:modified xsi:type="dcterms:W3CDTF">2017-10-25T16:30:00Z</dcterms:modified>
</cp:coreProperties>
</file>