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86" w:rsidRPr="00090439" w:rsidRDefault="00E627E9">
      <w:pPr>
        <w:rPr>
          <w:rFonts w:ascii="Arial" w:hAnsi="Arial" w:cs="Arial"/>
          <w:b/>
          <w:sz w:val="24"/>
          <w:szCs w:val="24"/>
          <w:u w:val="single"/>
        </w:rPr>
      </w:pPr>
      <w:r w:rsidRPr="00090439">
        <w:rPr>
          <w:rFonts w:ascii="Arial" w:hAnsi="Arial" w:cs="Arial"/>
          <w:b/>
          <w:sz w:val="24"/>
          <w:szCs w:val="24"/>
          <w:u w:val="single"/>
        </w:rPr>
        <w:t>PR</w:t>
      </w:r>
      <w:r w:rsidR="005662AE" w:rsidRPr="00090439">
        <w:rPr>
          <w:rFonts w:ascii="Arial" w:hAnsi="Arial" w:cs="Arial"/>
          <w:b/>
          <w:sz w:val="24"/>
          <w:szCs w:val="24"/>
          <w:u w:val="single"/>
        </w:rPr>
        <w:t>ESIDENTE</w:t>
      </w:r>
      <w:r w:rsidRPr="00090439">
        <w:rPr>
          <w:rFonts w:ascii="Arial" w:hAnsi="Arial" w:cs="Arial"/>
          <w:b/>
          <w:sz w:val="24"/>
          <w:szCs w:val="24"/>
          <w:u w:val="single"/>
        </w:rPr>
        <w:t>:</w:t>
      </w:r>
    </w:p>
    <w:p w:rsidR="00544286" w:rsidRPr="00E87BA6" w:rsidRDefault="00544286" w:rsidP="00F32C78">
      <w:pPr>
        <w:jc w:val="both"/>
        <w:rPr>
          <w:rFonts w:ascii="Arial" w:hAnsi="Arial" w:cs="Arial"/>
          <w:sz w:val="24"/>
          <w:szCs w:val="24"/>
        </w:rPr>
      </w:pPr>
      <w:r w:rsidRPr="00E87BA6">
        <w:rPr>
          <w:rFonts w:ascii="Arial" w:hAnsi="Arial" w:cs="Arial"/>
          <w:sz w:val="24"/>
          <w:szCs w:val="24"/>
        </w:rPr>
        <w:t>Buenos días</w:t>
      </w:r>
      <w:r w:rsidR="00E627E9" w:rsidRPr="00E87BA6">
        <w:rPr>
          <w:rFonts w:ascii="Arial" w:hAnsi="Arial" w:cs="Arial"/>
          <w:sz w:val="24"/>
          <w:szCs w:val="24"/>
        </w:rPr>
        <w:t xml:space="preserve">, doy la bienvenida </w:t>
      </w:r>
      <w:r w:rsidR="00AD7426">
        <w:rPr>
          <w:rFonts w:ascii="Arial" w:hAnsi="Arial" w:cs="Arial"/>
          <w:sz w:val="24"/>
          <w:szCs w:val="24"/>
        </w:rPr>
        <w:t xml:space="preserve">a </w:t>
      </w:r>
      <w:r w:rsidR="00B9756A">
        <w:rPr>
          <w:rFonts w:ascii="Arial" w:hAnsi="Arial" w:cs="Arial"/>
          <w:sz w:val="24"/>
          <w:szCs w:val="24"/>
        </w:rPr>
        <w:t xml:space="preserve">todos los integrantes del  Consejo de Mejora Regulatoria de San Pedro Tlaquepaque, </w:t>
      </w:r>
      <w:r w:rsidR="009944E6">
        <w:rPr>
          <w:rFonts w:ascii="Arial" w:hAnsi="Arial" w:cs="Arial"/>
          <w:sz w:val="24"/>
          <w:szCs w:val="24"/>
        </w:rPr>
        <w:t xml:space="preserve"> siendo las 10:40 </w:t>
      </w:r>
      <w:r w:rsidRPr="00E87BA6">
        <w:rPr>
          <w:rFonts w:ascii="Arial" w:hAnsi="Arial" w:cs="Arial"/>
          <w:sz w:val="24"/>
          <w:szCs w:val="24"/>
        </w:rPr>
        <w:t>horas del día</w:t>
      </w:r>
      <w:r w:rsidR="00827CFA">
        <w:rPr>
          <w:rFonts w:ascii="Arial" w:hAnsi="Arial" w:cs="Arial"/>
          <w:sz w:val="24"/>
          <w:szCs w:val="24"/>
        </w:rPr>
        <w:t xml:space="preserve"> 21 de Febrero del 2019</w:t>
      </w:r>
      <w:r w:rsidRPr="00E87BA6">
        <w:rPr>
          <w:rFonts w:ascii="Arial" w:hAnsi="Arial" w:cs="Arial"/>
          <w:sz w:val="24"/>
          <w:szCs w:val="24"/>
        </w:rPr>
        <w:t xml:space="preserve"> </w:t>
      </w:r>
      <w:r w:rsidR="00E627E9" w:rsidRPr="00E87BA6">
        <w:rPr>
          <w:rFonts w:ascii="Arial" w:hAnsi="Arial" w:cs="Arial"/>
          <w:sz w:val="24"/>
          <w:szCs w:val="24"/>
        </w:rPr>
        <w:t xml:space="preserve"> encontrándonos en la </w:t>
      </w:r>
      <w:r w:rsidR="00827CFA">
        <w:rPr>
          <w:rFonts w:ascii="Arial" w:hAnsi="Arial" w:cs="Arial"/>
          <w:sz w:val="24"/>
          <w:szCs w:val="24"/>
        </w:rPr>
        <w:t>Sala de Sesiones del Pleno del Ayuntamiento</w:t>
      </w:r>
      <w:r w:rsidR="00E627E9" w:rsidRPr="00E87BA6">
        <w:rPr>
          <w:rFonts w:ascii="Arial" w:hAnsi="Arial" w:cs="Arial"/>
          <w:sz w:val="24"/>
          <w:szCs w:val="24"/>
        </w:rPr>
        <w:t xml:space="preserve">, y </w:t>
      </w:r>
      <w:r w:rsidRPr="00E87BA6">
        <w:rPr>
          <w:rFonts w:ascii="Arial" w:hAnsi="Arial" w:cs="Arial"/>
          <w:sz w:val="24"/>
          <w:szCs w:val="24"/>
        </w:rPr>
        <w:t>con fundamento en lo dispuesto por los artículos</w:t>
      </w:r>
      <w:r w:rsidR="00E14285">
        <w:rPr>
          <w:rFonts w:ascii="Arial" w:hAnsi="Arial" w:cs="Arial"/>
          <w:sz w:val="24"/>
          <w:szCs w:val="24"/>
        </w:rPr>
        <w:t xml:space="preserve"> </w:t>
      </w:r>
      <w:r w:rsidR="00F35ECF">
        <w:rPr>
          <w:rFonts w:ascii="Arial" w:hAnsi="Arial" w:cs="Arial"/>
          <w:sz w:val="24"/>
          <w:szCs w:val="24"/>
        </w:rPr>
        <w:t>15, 17,</w:t>
      </w:r>
      <w:r w:rsidR="00B9756A">
        <w:rPr>
          <w:rFonts w:ascii="Arial" w:hAnsi="Arial" w:cs="Arial"/>
          <w:sz w:val="24"/>
          <w:szCs w:val="24"/>
        </w:rPr>
        <w:t xml:space="preserve"> 18</w:t>
      </w:r>
      <w:r w:rsidR="00F35ECF">
        <w:rPr>
          <w:rFonts w:ascii="Arial" w:hAnsi="Arial" w:cs="Arial"/>
          <w:sz w:val="24"/>
          <w:szCs w:val="24"/>
        </w:rPr>
        <w:t xml:space="preserve"> y 19</w:t>
      </w:r>
      <w:r w:rsidR="00B9756A">
        <w:rPr>
          <w:rFonts w:ascii="Arial" w:hAnsi="Arial" w:cs="Arial"/>
          <w:sz w:val="24"/>
          <w:szCs w:val="24"/>
        </w:rPr>
        <w:t xml:space="preserve"> </w:t>
      </w:r>
      <w:r w:rsidRPr="00E87BA6">
        <w:rPr>
          <w:rFonts w:ascii="Arial" w:hAnsi="Arial" w:cs="Arial"/>
          <w:sz w:val="24"/>
          <w:szCs w:val="24"/>
        </w:rPr>
        <w:t>del Reglamento de</w:t>
      </w:r>
      <w:r w:rsidR="00B9756A">
        <w:rPr>
          <w:rFonts w:ascii="Arial" w:hAnsi="Arial" w:cs="Arial"/>
          <w:sz w:val="24"/>
          <w:szCs w:val="24"/>
        </w:rPr>
        <w:t xml:space="preserve"> Mejora Regulatoria del Municipio de San Pedro Tlaquepaque</w:t>
      </w:r>
      <w:r w:rsidR="002344A9" w:rsidRPr="00E87BA6">
        <w:rPr>
          <w:rFonts w:ascii="Arial" w:hAnsi="Arial" w:cs="Arial"/>
          <w:sz w:val="24"/>
          <w:szCs w:val="24"/>
        </w:rPr>
        <w:t xml:space="preserve">, </w:t>
      </w:r>
      <w:r w:rsidR="00B9756A">
        <w:rPr>
          <w:rFonts w:ascii="Arial" w:hAnsi="Arial" w:cs="Arial"/>
          <w:sz w:val="24"/>
          <w:szCs w:val="24"/>
        </w:rPr>
        <w:t>damos inicio</w:t>
      </w:r>
      <w:r w:rsidR="00BE0523" w:rsidRPr="00E87BA6">
        <w:rPr>
          <w:rFonts w:ascii="Arial" w:hAnsi="Arial" w:cs="Arial"/>
          <w:sz w:val="24"/>
          <w:szCs w:val="24"/>
        </w:rPr>
        <w:t xml:space="preserve"> a </w:t>
      </w:r>
      <w:r w:rsidR="00E627E9" w:rsidRPr="00E87BA6">
        <w:rPr>
          <w:rFonts w:ascii="Arial" w:hAnsi="Arial" w:cs="Arial"/>
          <w:sz w:val="24"/>
          <w:szCs w:val="24"/>
        </w:rPr>
        <w:t xml:space="preserve">la </w:t>
      </w:r>
      <w:r w:rsidR="00B9756A">
        <w:rPr>
          <w:rFonts w:ascii="Arial" w:hAnsi="Arial" w:cs="Arial"/>
          <w:sz w:val="24"/>
          <w:szCs w:val="24"/>
        </w:rPr>
        <w:t xml:space="preserve">Mesa de Trabajo </w:t>
      </w:r>
      <w:r w:rsidR="005D1B2C">
        <w:rPr>
          <w:rFonts w:ascii="Arial" w:hAnsi="Arial" w:cs="Arial"/>
          <w:sz w:val="24"/>
          <w:szCs w:val="24"/>
        </w:rPr>
        <w:t xml:space="preserve">de </w:t>
      </w:r>
      <w:r w:rsidR="00B9756A">
        <w:rPr>
          <w:rFonts w:ascii="Arial" w:hAnsi="Arial" w:cs="Arial"/>
          <w:sz w:val="24"/>
          <w:szCs w:val="24"/>
        </w:rPr>
        <w:t xml:space="preserve">este Consejo. </w:t>
      </w:r>
    </w:p>
    <w:p w:rsidR="00E627E9" w:rsidRPr="00F32C78" w:rsidRDefault="00E627E9" w:rsidP="00E87BA6">
      <w:pPr>
        <w:jc w:val="both"/>
        <w:rPr>
          <w:sz w:val="28"/>
          <w:szCs w:val="28"/>
        </w:rPr>
      </w:pPr>
      <w:r w:rsidRPr="00E87BA6">
        <w:rPr>
          <w:rFonts w:ascii="Arial" w:hAnsi="Arial" w:cs="Arial"/>
          <w:sz w:val="24"/>
          <w:szCs w:val="24"/>
        </w:rPr>
        <w:t xml:space="preserve">En estos momentos, </w:t>
      </w:r>
      <w:r w:rsidR="00A71851" w:rsidRPr="00E87BA6">
        <w:rPr>
          <w:rFonts w:ascii="Arial" w:hAnsi="Arial" w:cs="Arial"/>
          <w:sz w:val="24"/>
          <w:szCs w:val="24"/>
        </w:rPr>
        <w:t xml:space="preserve">se procede a la </w:t>
      </w:r>
      <w:r w:rsidR="00AD7426">
        <w:rPr>
          <w:rFonts w:ascii="Arial" w:hAnsi="Arial" w:cs="Arial"/>
          <w:sz w:val="24"/>
          <w:szCs w:val="24"/>
        </w:rPr>
        <w:t xml:space="preserve"> T</w:t>
      </w:r>
      <w:r w:rsidRPr="00E87BA6">
        <w:rPr>
          <w:rFonts w:ascii="Arial" w:hAnsi="Arial" w:cs="Arial"/>
          <w:sz w:val="24"/>
          <w:szCs w:val="24"/>
        </w:rPr>
        <w:t>om</w:t>
      </w:r>
      <w:r w:rsidR="00A71851" w:rsidRPr="00E87BA6">
        <w:rPr>
          <w:rFonts w:ascii="Arial" w:hAnsi="Arial" w:cs="Arial"/>
          <w:sz w:val="24"/>
          <w:szCs w:val="24"/>
        </w:rPr>
        <w:t>a</w:t>
      </w:r>
      <w:r w:rsidRPr="00E87BA6">
        <w:rPr>
          <w:rFonts w:ascii="Arial" w:hAnsi="Arial" w:cs="Arial"/>
          <w:sz w:val="24"/>
          <w:szCs w:val="24"/>
        </w:rPr>
        <w:t xml:space="preserve">  </w:t>
      </w:r>
      <w:r w:rsidR="00AD7426">
        <w:rPr>
          <w:rFonts w:ascii="Arial" w:hAnsi="Arial" w:cs="Arial"/>
          <w:sz w:val="24"/>
          <w:szCs w:val="24"/>
        </w:rPr>
        <w:t>A</w:t>
      </w:r>
      <w:r w:rsidRPr="00E87BA6">
        <w:rPr>
          <w:rFonts w:ascii="Arial" w:hAnsi="Arial" w:cs="Arial"/>
          <w:sz w:val="24"/>
          <w:szCs w:val="24"/>
        </w:rPr>
        <w:t xml:space="preserve">sistencia, para efectos de verificar si existe </w:t>
      </w:r>
      <w:r w:rsidR="00AD7426">
        <w:rPr>
          <w:rFonts w:ascii="Arial" w:hAnsi="Arial" w:cs="Arial"/>
          <w:sz w:val="24"/>
          <w:szCs w:val="24"/>
        </w:rPr>
        <w:t>Q</w:t>
      </w:r>
      <w:r w:rsidR="005A67E6" w:rsidRPr="00E87BA6">
        <w:rPr>
          <w:rFonts w:ascii="Arial" w:hAnsi="Arial" w:cs="Arial"/>
          <w:sz w:val="24"/>
          <w:szCs w:val="24"/>
        </w:rPr>
        <w:t>uórum</w:t>
      </w:r>
      <w:r w:rsidR="00AD7426">
        <w:rPr>
          <w:rFonts w:ascii="Arial" w:hAnsi="Arial" w:cs="Arial"/>
          <w:sz w:val="24"/>
          <w:szCs w:val="24"/>
        </w:rPr>
        <w:t xml:space="preserve"> L</w:t>
      </w:r>
      <w:r w:rsidR="00F35ECF">
        <w:rPr>
          <w:rFonts w:ascii="Arial" w:hAnsi="Arial" w:cs="Arial"/>
          <w:sz w:val="24"/>
          <w:szCs w:val="24"/>
        </w:rPr>
        <w:t>egal</w:t>
      </w:r>
      <w:r w:rsidRPr="00E87BA6">
        <w:rPr>
          <w:rFonts w:ascii="Arial" w:hAnsi="Arial" w:cs="Arial"/>
          <w:sz w:val="24"/>
          <w:szCs w:val="24"/>
        </w:rPr>
        <w:t>.</w:t>
      </w:r>
      <w:r w:rsidRPr="00F32C78">
        <w:rPr>
          <w:sz w:val="28"/>
          <w:szCs w:val="28"/>
        </w:rPr>
        <w:t xml:space="preserve"> </w:t>
      </w:r>
    </w:p>
    <w:tbl>
      <w:tblPr>
        <w:tblStyle w:val="Tablaconcuadrcula"/>
        <w:tblW w:w="0" w:type="auto"/>
        <w:tblLayout w:type="fixed"/>
        <w:tblLook w:val="04A0" w:firstRow="1" w:lastRow="0" w:firstColumn="1" w:lastColumn="0" w:noHBand="0" w:noVBand="1"/>
      </w:tblPr>
      <w:tblGrid>
        <w:gridCol w:w="3652"/>
        <w:gridCol w:w="3969"/>
        <w:gridCol w:w="1418"/>
      </w:tblGrid>
      <w:tr w:rsidR="005D1B2C" w:rsidRPr="00F32C78" w:rsidTr="00A27848">
        <w:tc>
          <w:tcPr>
            <w:tcW w:w="3652" w:type="dxa"/>
          </w:tcPr>
          <w:p w:rsidR="005D1B2C" w:rsidRPr="00BE0EA2" w:rsidRDefault="005D1B2C">
            <w:pPr>
              <w:rPr>
                <w:rFonts w:ascii="Arial" w:hAnsi="Arial" w:cs="Arial"/>
                <w:sz w:val="24"/>
                <w:szCs w:val="24"/>
              </w:rPr>
            </w:pPr>
            <w:r w:rsidRPr="00BE0EA2">
              <w:rPr>
                <w:rFonts w:ascii="Arial" w:hAnsi="Arial" w:cs="Arial"/>
                <w:sz w:val="24"/>
                <w:szCs w:val="24"/>
              </w:rPr>
              <w:t xml:space="preserve">NOMBRE </w:t>
            </w:r>
          </w:p>
        </w:tc>
        <w:tc>
          <w:tcPr>
            <w:tcW w:w="3969" w:type="dxa"/>
          </w:tcPr>
          <w:p w:rsidR="005D1B2C" w:rsidRPr="00BE0EA2" w:rsidRDefault="005D1B2C">
            <w:pPr>
              <w:rPr>
                <w:rFonts w:ascii="Arial" w:hAnsi="Arial" w:cs="Arial"/>
                <w:sz w:val="24"/>
                <w:szCs w:val="24"/>
              </w:rPr>
            </w:pPr>
            <w:r>
              <w:rPr>
                <w:rFonts w:ascii="Arial" w:hAnsi="Arial" w:cs="Arial"/>
                <w:sz w:val="24"/>
                <w:szCs w:val="24"/>
              </w:rPr>
              <w:t>CARGO</w:t>
            </w:r>
          </w:p>
        </w:tc>
        <w:tc>
          <w:tcPr>
            <w:tcW w:w="1418" w:type="dxa"/>
          </w:tcPr>
          <w:p w:rsidR="005D1B2C" w:rsidRPr="00BE0EA2" w:rsidRDefault="005D1B2C">
            <w:pPr>
              <w:rPr>
                <w:rFonts w:ascii="Arial" w:hAnsi="Arial" w:cs="Arial"/>
                <w:sz w:val="24"/>
                <w:szCs w:val="24"/>
              </w:rPr>
            </w:pPr>
            <w:r w:rsidRPr="00BE0EA2">
              <w:rPr>
                <w:rFonts w:ascii="Arial" w:hAnsi="Arial" w:cs="Arial"/>
                <w:sz w:val="24"/>
                <w:szCs w:val="24"/>
              </w:rPr>
              <w:t>Asistencia</w:t>
            </w:r>
          </w:p>
        </w:tc>
      </w:tr>
      <w:tr w:rsidR="005D1B2C" w:rsidRPr="00F32C78" w:rsidTr="00A27848">
        <w:tc>
          <w:tcPr>
            <w:tcW w:w="3652" w:type="dxa"/>
          </w:tcPr>
          <w:p w:rsidR="00DD7A01" w:rsidRDefault="00DD7A01">
            <w:pPr>
              <w:rPr>
                <w:rFonts w:ascii="Arial" w:hAnsi="Arial" w:cs="Arial"/>
                <w:sz w:val="24"/>
                <w:szCs w:val="24"/>
              </w:rPr>
            </w:pPr>
          </w:p>
          <w:p w:rsidR="005D1B2C" w:rsidRDefault="005D1B2C">
            <w:pPr>
              <w:rPr>
                <w:rFonts w:ascii="Arial" w:hAnsi="Arial" w:cs="Arial"/>
                <w:sz w:val="24"/>
                <w:szCs w:val="24"/>
              </w:rPr>
            </w:pPr>
            <w:r>
              <w:rPr>
                <w:rFonts w:ascii="Arial" w:hAnsi="Arial" w:cs="Arial"/>
                <w:sz w:val="24"/>
                <w:szCs w:val="24"/>
              </w:rPr>
              <w:t xml:space="preserve">Maestro </w:t>
            </w:r>
            <w:r w:rsidRPr="00BE0EA2">
              <w:rPr>
                <w:rFonts w:ascii="Arial" w:hAnsi="Arial" w:cs="Arial"/>
                <w:sz w:val="24"/>
                <w:szCs w:val="24"/>
              </w:rPr>
              <w:t>José Luis Salazar Martínez</w:t>
            </w:r>
          </w:p>
          <w:p w:rsidR="0080128C" w:rsidRPr="00BE0EA2" w:rsidRDefault="0080128C">
            <w:pPr>
              <w:rPr>
                <w:rFonts w:ascii="Arial" w:hAnsi="Arial" w:cs="Arial"/>
                <w:sz w:val="24"/>
                <w:szCs w:val="24"/>
              </w:rPr>
            </w:pPr>
          </w:p>
        </w:tc>
        <w:tc>
          <w:tcPr>
            <w:tcW w:w="3969" w:type="dxa"/>
          </w:tcPr>
          <w:p w:rsidR="005D1B2C" w:rsidRDefault="005D1B2C">
            <w:pPr>
              <w:rPr>
                <w:rFonts w:ascii="Arial" w:hAnsi="Arial" w:cs="Arial"/>
              </w:rPr>
            </w:pPr>
            <w:r>
              <w:rPr>
                <w:rFonts w:ascii="Arial" w:hAnsi="Arial" w:cs="Arial"/>
              </w:rPr>
              <w:t>Síndico y Presidente del Consejo de Mejora Regulatoria Municipal de San Pedro Tlaquepaque</w:t>
            </w:r>
            <w:r w:rsidRPr="005D1B2C">
              <w:rPr>
                <w:rFonts w:ascii="Arial" w:hAnsi="Arial" w:cs="Arial"/>
              </w:rPr>
              <w:t xml:space="preserve"> </w:t>
            </w:r>
          </w:p>
          <w:p w:rsidR="0080128C" w:rsidRPr="005D1B2C" w:rsidRDefault="0080128C">
            <w:pPr>
              <w:rPr>
                <w:rFonts w:ascii="Arial" w:hAnsi="Arial" w:cs="Arial"/>
              </w:rPr>
            </w:pPr>
          </w:p>
        </w:tc>
        <w:tc>
          <w:tcPr>
            <w:tcW w:w="1418" w:type="dxa"/>
          </w:tcPr>
          <w:p w:rsidR="009944E6" w:rsidRDefault="009944E6">
            <w:pPr>
              <w:rPr>
                <w:rFonts w:ascii="Arial" w:hAnsi="Arial" w:cs="Arial"/>
                <w:sz w:val="24"/>
                <w:szCs w:val="24"/>
              </w:rPr>
            </w:pPr>
          </w:p>
          <w:p w:rsidR="005D1B2C" w:rsidRPr="009944E6" w:rsidRDefault="009944E6" w:rsidP="009944E6">
            <w:pPr>
              <w:jc w:val="center"/>
              <w:rPr>
                <w:rFonts w:ascii="Arial" w:hAnsi="Arial" w:cs="Arial"/>
                <w:b/>
                <w:sz w:val="56"/>
                <w:szCs w:val="56"/>
              </w:rPr>
            </w:pPr>
            <w:r w:rsidRPr="009944E6">
              <w:rPr>
                <w:rFonts w:ascii="Arial" w:hAnsi="Arial" w:cs="Arial"/>
                <w:b/>
                <w:sz w:val="56"/>
                <w:szCs w:val="56"/>
              </w:rPr>
              <w:t>*</w:t>
            </w:r>
          </w:p>
        </w:tc>
      </w:tr>
      <w:tr w:rsidR="005D1B2C" w:rsidRPr="00F32C78" w:rsidTr="00A27848">
        <w:tc>
          <w:tcPr>
            <w:tcW w:w="3652" w:type="dxa"/>
          </w:tcPr>
          <w:p w:rsidR="00DD7A01" w:rsidRDefault="00DD7A01">
            <w:pPr>
              <w:rPr>
                <w:rFonts w:ascii="Arial" w:hAnsi="Arial" w:cs="Arial"/>
                <w:sz w:val="24"/>
                <w:szCs w:val="24"/>
              </w:rPr>
            </w:pPr>
          </w:p>
          <w:p w:rsidR="005D1B2C" w:rsidRPr="00BE0EA2" w:rsidRDefault="005D1B2C">
            <w:pPr>
              <w:rPr>
                <w:rFonts w:ascii="Arial" w:hAnsi="Arial" w:cs="Arial"/>
                <w:sz w:val="24"/>
                <w:szCs w:val="24"/>
              </w:rPr>
            </w:pPr>
            <w:r>
              <w:rPr>
                <w:rFonts w:ascii="Arial" w:hAnsi="Arial" w:cs="Arial"/>
                <w:sz w:val="24"/>
                <w:szCs w:val="24"/>
              </w:rPr>
              <w:t xml:space="preserve">Lic. Adriana Sevilla Ramírez </w:t>
            </w:r>
          </w:p>
        </w:tc>
        <w:tc>
          <w:tcPr>
            <w:tcW w:w="3969" w:type="dxa"/>
          </w:tcPr>
          <w:p w:rsidR="005D1B2C" w:rsidRDefault="005D1B2C">
            <w:pPr>
              <w:rPr>
                <w:rFonts w:ascii="Arial" w:hAnsi="Arial" w:cs="Arial"/>
              </w:rPr>
            </w:pPr>
            <w:r w:rsidRPr="005D1B2C">
              <w:rPr>
                <w:rFonts w:ascii="Arial" w:hAnsi="Arial" w:cs="Arial"/>
              </w:rPr>
              <w:t xml:space="preserve">Jefa de Mejora Regulatoria </w:t>
            </w:r>
            <w:r>
              <w:rPr>
                <w:rFonts w:ascii="Arial" w:hAnsi="Arial" w:cs="Arial"/>
              </w:rPr>
              <w:t xml:space="preserve">y Secretario Técnico </w:t>
            </w:r>
          </w:p>
          <w:p w:rsidR="0080128C" w:rsidRPr="005D1B2C" w:rsidRDefault="0080128C">
            <w:pPr>
              <w:rPr>
                <w:rFonts w:ascii="Arial" w:hAnsi="Arial" w:cs="Arial"/>
              </w:rPr>
            </w:pPr>
          </w:p>
        </w:tc>
        <w:tc>
          <w:tcPr>
            <w:tcW w:w="1418" w:type="dxa"/>
          </w:tcPr>
          <w:p w:rsidR="005D1B2C" w:rsidRDefault="005D1B2C">
            <w:pPr>
              <w:rPr>
                <w:rFonts w:ascii="Arial" w:hAnsi="Arial" w:cs="Arial"/>
                <w:sz w:val="24"/>
                <w:szCs w:val="24"/>
              </w:rPr>
            </w:pPr>
          </w:p>
          <w:p w:rsidR="009944E6" w:rsidRPr="00BE0EA2" w:rsidRDefault="009944E6" w:rsidP="009944E6">
            <w:pPr>
              <w:jc w:val="center"/>
              <w:rPr>
                <w:rFonts w:ascii="Arial" w:hAnsi="Arial" w:cs="Arial"/>
                <w:sz w:val="24"/>
                <w:szCs w:val="24"/>
              </w:rPr>
            </w:pPr>
            <w:r w:rsidRPr="009944E6">
              <w:rPr>
                <w:rFonts w:ascii="Arial" w:hAnsi="Arial" w:cs="Arial"/>
                <w:b/>
                <w:sz w:val="56"/>
                <w:szCs w:val="56"/>
              </w:rPr>
              <w:t>*</w:t>
            </w:r>
          </w:p>
        </w:tc>
      </w:tr>
      <w:tr w:rsidR="005D1B2C" w:rsidRPr="00F32C78" w:rsidTr="00A27848">
        <w:tc>
          <w:tcPr>
            <w:tcW w:w="3652" w:type="dxa"/>
          </w:tcPr>
          <w:p w:rsidR="00DD7A01" w:rsidRDefault="00DD7A01">
            <w:pPr>
              <w:rPr>
                <w:rFonts w:ascii="Arial" w:hAnsi="Arial" w:cs="Arial"/>
                <w:sz w:val="24"/>
                <w:szCs w:val="24"/>
              </w:rPr>
            </w:pPr>
          </w:p>
          <w:p w:rsidR="005D1B2C" w:rsidRPr="00BE0EA2" w:rsidRDefault="00A27848">
            <w:pPr>
              <w:rPr>
                <w:rFonts w:ascii="Arial" w:hAnsi="Arial" w:cs="Arial"/>
                <w:sz w:val="24"/>
                <w:szCs w:val="24"/>
              </w:rPr>
            </w:pPr>
            <w:r>
              <w:rPr>
                <w:rFonts w:ascii="Arial" w:hAnsi="Arial" w:cs="Arial"/>
                <w:sz w:val="24"/>
                <w:szCs w:val="24"/>
              </w:rPr>
              <w:t xml:space="preserve">Lic. </w:t>
            </w:r>
            <w:r w:rsidR="00DD7A01">
              <w:rPr>
                <w:rFonts w:ascii="Arial" w:hAnsi="Arial" w:cs="Arial"/>
                <w:sz w:val="24"/>
                <w:szCs w:val="24"/>
              </w:rPr>
              <w:t>Efrén</w:t>
            </w:r>
            <w:r>
              <w:rPr>
                <w:rFonts w:ascii="Arial" w:hAnsi="Arial" w:cs="Arial"/>
                <w:sz w:val="24"/>
                <w:szCs w:val="24"/>
              </w:rPr>
              <w:t xml:space="preserve"> </w:t>
            </w:r>
            <w:r w:rsidR="00DD7A01">
              <w:rPr>
                <w:rFonts w:ascii="Arial" w:hAnsi="Arial" w:cs="Arial"/>
                <w:sz w:val="24"/>
                <w:szCs w:val="24"/>
              </w:rPr>
              <w:t>Díaz</w:t>
            </w:r>
            <w:r>
              <w:rPr>
                <w:rFonts w:ascii="Arial" w:hAnsi="Arial" w:cs="Arial"/>
                <w:sz w:val="24"/>
                <w:szCs w:val="24"/>
              </w:rPr>
              <w:t xml:space="preserve"> Castillo</w:t>
            </w:r>
          </w:p>
        </w:tc>
        <w:tc>
          <w:tcPr>
            <w:tcW w:w="3969" w:type="dxa"/>
          </w:tcPr>
          <w:p w:rsidR="005D1B2C" w:rsidRDefault="00A27848">
            <w:pPr>
              <w:rPr>
                <w:rFonts w:ascii="Arial" w:hAnsi="Arial" w:cs="Arial"/>
              </w:rPr>
            </w:pPr>
            <w:r w:rsidRPr="00A27848">
              <w:rPr>
                <w:rFonts w:ascii="Arial" w:hAnsi="Arial" w:cs="Arial"/>
              </w:rPr>
              <w:t xml:space="preserve">Secretario Técnico de Mejora Regulatoria del Estado de Jalisco. </w:t>
            </w:r>
          </w:p>
          <w:p w:rsidR="0080128C" w:rsidRPr="00A27848" w:rsidRDefault="0080128C">
            <w:pPr>
              <w:rPr>
                <w:rFonts w:ascii="Arial" w:hAnsi="Arial" w:cs="Arial"/>
              </w:rPr>
            </w:pPr>
          </w:p>
        </w:tc>
        <w:tc>
          <w:tcPr>
            <w:tcW w:w="1418" w:type="dxa"/>
          </w:tcPr>
          <w:p w:rsidR="005D1B2C" w:rsidRPr="00BE0EA2" w:rsidRDefault="005D1B2C">
            <w:pPr>
              <w:rPr>
                <w:rFonts w:ascii="Arial" w:hAnsi="Arial" w:cs="Arial"/>
                <w:sz w:val="24"/>
                <w:szCs w:val="24"/>
              </w:rPr>
            </w:pPr>
          </w:p>
        </w:tc>
      </w:tr>
      <w:tr w:rsidR="005D1B2C" w:rsidRPr="00F32C78" w:rsidTr="00A27848">
        <w:tc>
          <w:tcPr>
            <w:tcW w:w="3652" w:type="dxa"/>
          </w:tcPr>
          <w:p w:rsidR="00DD7A01" w:rsidRDefault="00DD7A01" w:rsidP="00A27848">
            <w:pPr>
              <w:rPr>
                <w:rFonts w:ascii="Arial" w:hAnsi="Arial" w:cs="Arial"/>
                <w:sz w:val="24"/>
                <w:szCs w:val="24"/>
              </w:rPr>
            </w:pPr>
          </w:p>
          <w:p w:rsidR="005D1B2C" w:rsidRPr="00BE0EA2" w:rsidRDefault="00A27848" w:rsidP="00A27848">
            <w:pPr>
              <w:rPr>
                <w:rFonts w:ascii="Arial" w:hAnsi="Arial" w:cs="Arial"/>
                <w:sz w:val="24"/>
                <w:szCs w:val="24"/>
              </w:rPr>
            </w:pPr>
            <w:r>
              <w:rPr>
                <w:rFonts w:ascii="Arial" w:hAnsi="Arial" w:cs="Arial"/>
                <w:sz w:val="24"/>
                <w:szCs w:val="24"/>
              </w:rPr>
              <w:t xml:space="preserve">Lic. Mireya Chávez </w:t>
            </w:r>
            <w:r w:rsidR="00DD7A01">
              <w:rPr>
                <w:rFonts w:ascii="Arial" w:hAnsi="Arial" w:cs="Arial"/>
                <w:sz w:val="24"/>
                <w:szCs w:val="24"/>
              </w:rPr>
              <w:t>Macías</w:t>
            </w:r>
            <w:r>
              <w:rPr>
                <w:rFonts w:ascii="Arial" w:hAnsi="Arial" w:cs="Arial"/>
                <w:sz w:val="24"/>
                <w:szCs w:val="24"/>
              </w:rPr>
              <w:t xml:space="preserve">      </w:t>
            </w:r>
          </w:p>
        </w:tc>
        <w:tc>
          <w:tcPr>
            <w:tcW w:w="3969" w:type="dxa"/>
          </w:tcPr>
          <w:p w:rsidR="0080128C" w:rsidRDefault="00A27848" w:rsidP="0080128C">
            <w:pPr>
              <w:rPr>
                <w:rFonts w:ascii="Arial" w:hAnsi="Arial" w:cs="Arial"/>
              </w:rPr>
            </w:pPr>
            <w:r w:rsidRPr="00A27848">
              <w:rPr>
                <w:rFonts w:ascii="Arial" w:hAnsi="Arial" w:cs="Arial"/>
              </w:rPr>
              <w:t xml:space="preserve">Encargada de </w:t>
            </w:r>
            <w:r w:rsidR="0080128C">
              <w:rPr>
                <w:rFonts w:ascii="Arial" w:hAnsi="Arial" w:cs="Arial"/>
              </w:rPr>
              <w:t xml:space="preserve">Despacho de la Oficina de Representación de la Secretaria de </w:t>
            </w:r>
            <w:r w:rsidRPr="00A27848">
              <w:rPr>
                <w:rFonts w:ascii="Arial" w:hAnsi="Arial" w:cs="Arial"/>
              </w:rPr>
              <w:t>Desarrollo Económico  de Jalisco.</w:t>
            </w:r>
          </w:p>
          <w:p w:rsidR="005D1B2C" w:rsidRPr="00A27848" w:rsidRDefault="00A27848" w:rsidP="0080128C">
            <w:pPr>
              <w:rPr>
                <w:rFonts w:ascii="Arial" w:hAnsi="Arial" w:cs="Arial"/>
              </w:rPr>
            </w:pPr>
            <w:r w:rsidRPr="00A27848">
              <w:rPr>
                <w:rFonts w:ascii="Arial" w:hAnsi="Arial" w:cs="Arial"/>
              </w:rPr>
              <w:t xml:space="preserve">   </w:t>
            </w:r>
          </w:p>
        </w:tc>
        <w:tc>
          <w:tcPr>
            <w:tcW w:w="1418" w:type="dxa"/>
          </w:tcPr>
          <w:p w:rsidR="005D1B2C" w:rsidRPr="00BE0EA2" w:rsidRDefault="005D1B2C">
            <w:pPr>
              <w:rPr>
                <w:rFonts w:ascii="Arial" w:hAnsi="Arial" w:cs="Arial"/>
                <w:sz w:val="24"/>
                <w:szCs w:val="24"/>
              </w:rPr>
            </w:pPr>
          </w:p>
        </w:tc>
      </w:tr>
      <w:tr w:rsidR="005D1B2C" w:rsidRPr="00F32C78" w:rsidTr="00A27848">
        <w:tc>
          <w:tcPr>
            <w:tcW w:w="3652" w:type="dxa"/>
          </w:tcPr>
          <w:p w:rsidR="009944E6" w:rsidRDefault="009944E6">
            <w:pPr>
              <w:rPr>
                <w:rFonts w:ascii="Arial" w:hAnsi="Arial" w:cs="Arial"/>
                <w:sz w:val="24"/>
                <w:szCs w:val="24"/>
              </w:rPr>
            </w:pPr>
          </w:p>
          <w:p w:rsidR="005D1B2C" w:rsidRPr="00BE0EA2" w:rsidRDefault="00A27848">
            <w:pPr>
              <w:rPr>
                <w:rFonts w:ascii="Arial" w:hAnsi="Arial" w:cs="Arial"/>
                <w:sz w:val="24"/>
                <w:szCs w:val="24"/>
              </w:rPr>
            </w:pPr>
            <w:r>
              <w:rPr>
                <w:rFonts w:ascii="Arial" w:hAnsi="Arial" w:cs="Arial"/>
                <w:sz w:val="24"/>
                <w:szCs w:val="24"/>
              </w:rPr>
              <w:t xml:space="preserve">Lic. Rafael Lara </w:t>
            </w:r>
            <w:proofErr w:type="spellStart"/>
            <w:r>
              <w:rPr>
                <w:rFonts w:ascii="Arial" w:hAnsi="Arial" w:cs="Arial"/>
                <w:sz w:val="24"/>
                <w:szCs w:val="24"/>
              </w:rPr>
              <w:t>Lopez</w:t>
            </w:r>
            <w:proofErr w:type="spellEnd"/>
            <w:r>
              <w:rPr>
                <w:rFonts w:ascii="Arial" w:hAnsi="Arial" w:cs="Arial"/>
                <w:sz w:val="24"/>
                <w:szCs w:val="24"/>
              </w:rPr>
              <w:t xml:space="preserve"> </w:t>
            </w:r>
          </w:p>
        </w:tc>
        <w:tc>
          <w:tcPr>
            <w:tcW w:w="3969" w:type="dxa"/>
          </w:tcPr>
          <w:p w:rsidR="009944E6" w:rsidRDefault="009944E6" w:rsidP="00A27848">
            <w:pPr>
              <w:jc w:val="both"/>
              <w:rPr>
                <w:rFonts w:ascii="Arial" w:hAnsi="Arial" w:cs="Arial"/>
              </w:rPr>
            </w:pPr>
          </w:p>
          <w:p w:rsidR="005D1B2C" w:rsidRDefault="00A27848" w:rsidP="00A27848">
            <w:pPr>
              <w:jc w:val="both"/>
              <w:rPr>
                <w:rFonts w:ascii="Arial" w:hAnsi="Arial" w:cs="Arial"/>
              </w:rPr>
            </w:pPr>
            <w:r>
              <w:rPr>
                <w:rFonts w:ascii="Arial" w:hAnsi="Arial" w:cs="Arial"/>
              </w:rPr>
              <w:t xml:space="preserve">Director de la CANACO de Tlaquepaque. </w:t>
            </w:r>
          </w:p>
          <w:p w:rsidR="0080128C" w:rsidRPr="00A27848" w:rsidRDefault="0080128C" w:rsidP="00A27848">
            <w:pPr>
              <w:jc w:val="both"/>
              <w:rPr>
                <w:rFonts w:ascii="Arial" w:hAnsi="Arial" w:cs="Arial"/>
              </w:rPr>
            </w:pPr>
          </w:p>
        </w:tc>
        <w:tc>
          <w:tcPr>
            <w:tcW w:w="1418" w:type="dxa"/>
          </w:tcPr>
          <w:p w:rsidR="005D1B2C" w:rsidRPr="00BE0EA2" w:rsidRDefault="009944E6" w:rsidP="009944E6">
            <w:pPr>
              <w:jc w:val="center"/>
              <w:rPr>
                <w:rFonts w:ascii="Arial" w:hAnsi="Arial" w:cs="Arial"/>
                <w:sz w:val="24"/>
                <w:szCs w:val="24"/>
              </w:rPr>
            </w:pPr>
            <w:r w:rsidRPr="009944E6">
              <w:rPr>
                <w:rFonts w:ascii="Arial" w:hAnsi="Arial" w:cs="Arial"/>
                <w:b/>
                <w:sz w:val="56"/>
                <w:szCs w:val="56"/>
              </w:rPr>
              <w:t>*</w:t>
            </w:r>
          </w:p>
        </w:tc>
      </w:tr>
      <w:tr w:rsidR="005D1B2C" w:rsidRPr="00F32C78" w:rsidTr="00A27848">
        <w:tc>
          <w:tcPr>
            <w:tcW w:w="3652" w:type="dxa"/>
          </w:tcPr>
          <w:p w:rsidR="005D1B2C" w:rsidRDefault="00A27848">
            <w:pPr>
              <w:rPr>
                <w:rFonts w:ascii="Arial" w:hAnsi="Arial" w:cs="Arial"/>
                <w:sz w:val="24"/>
                <w:szCs w:val="24"/>
              </w:rPr>
            </w:pPr>
            <w:r>
              <w:rPr>
                <w:rFonts w:ascii="Arial" w:hAnsi="Arial" w:cs="Arial"/>
                <w:sz w:val="24"/>
                <w:szCs w:val="24"/>
              </w:rPr>
              <w:t xml:space="preserve">Ing. Rubén </w:t>
            </w:r>
            <w:proofErr w:type="spellStart"/>
            <w:r>
              <w:rPr>
                <w:rFonts w:ascii="Arial" w:hAnsi="Arial" w:cs="Arial"/>
                <w:sz w:val="24"/>
                <w:szCs w:val="24"/>
              </w:rPr>
              <w:t>Mosayei</w:t>
            </w:r>
            <w:proofErr w:type="spellEnd"/>
            <w:r>
              <w:rPr>
                <w:rFonts w:ascii="Arial" w:hAnsi="Arial" w:cs="Arial"/>
                <w:sz w:val="24"/>
                <w:szCs w:val="24"/>
              </w:rPr>
              <w:t xml:space="preserve">  González </w:t>
            </w:r>
            <w:proofErr w:type="spellStart"/>
            <w:r>
              <w:rPr>
                <w:rFonts w:ascii="Arial" w:hAnsi="Arial" w:cs="Arial"/>
                <w:sz w:val="24"/>
                <w:szCs w:val="24"/>
              </w:rPr>
              <w:t>Uyeda</w:t>
            </w:r>
            <w:proofErr w:type="spellEnd"/>
            <w:r>
              <w:rPr>
                <w:rFonts w:ascii="Arial" w:hAnsi="Arial" w:cs="Arial"/>
                <w:sz w:val="24"/>
                <w:szCs w:val="24"/>
              </w:rPr>
              <w:t xml:space="preserve"> </w:t>
            </w:r>
          </w:p>
        </w:tc>
        <w:tc>
          <w:tcPr>
            <w:tcW w:w="3969" w:type="dxa"/>
          </w:tcPr>
          <w:p w:rsidR="005D1B2C" w:rsidRDefault="00A27848" w:rsidP="00A27848">
            <w:pPr>
              <w:rPr>
                <w:rFonts w:ascii="Arial" w:hAnsi="Arial" w:cs="Arial"/>
                <w:sz w:val="24"/>
                <w:szCs w:val="24"/>
              </w:rPr>
            </w:pPr>
            <w:r w:rsidRPr="00A27848">
              <w:rPr>
                <w:rFonts w:ascii="Arial" w:hAnsi="Arial" w:cs="Arial"/>
              </w:rPr>
              <w:t>Coordinador de Cámaras Industriales del Estado de Jalisco</w:t>
            </w:r>
            <w:r>
              <w:rPr>
                <w:rFonts w:ascii="Arial" w:hAnsi="Arial" w:cs="Arial"/>
                <w:sz w:val="24"/>
                <w:szCs w:val="24"/>
              </w:rPr>
              <w:t>.</w:t>
            </w:r>
          </w:p>
          <w:p w:rsidR="0080128C" w:rsidRDefault="0080128C" w:rsidP="00A27848">
            <w:pPr>
              <w:rPr>
                <w:rFonts w:ascii="Arial" w:hAnsi="Arial" w:cs="Arial"/>
                <w:sz w:val="24"/>
                <w:szCs w:val="24"/>
              </w:rPr>
            </w:pPr>
          </w:p>
        </w:tc>
        <w:tc>
          <w:tcPr>
            <w:tcW w:w="1418" w:type="dxa"/>
          </w:tcPr>
          <w:p w:rsidR="005D1B2C" w:rsidRPr="00BE0EA2" w:rsidRDefault="005D1B2C">
            <w:pPr>
              <w:rPr>
                <w:rFonts w:ascii="Arial" w:hAnsi="Arial" w:cs="Arial"/>
                <w:sz w:val="24"/>
                <w:szCs w:val="24"/>
              </w:rPr>
            </w:pPr>
          </w:p>
        </w:tc>
      </w:tr>
      <w:tr w:rsidR="005D1B2C" w:rsidRPr="00F32C78" w:rsidTr="00A27848">
        <w:tc>
          <w:tcPr>
            <w:tcW w:w="3652" w:type="dxa"/>
          </w:tcPr>
          <w:p w:rsidR="009944E6" w:rsidRDefault="009944E6">
            <w:pPr>
              <w:rPr>
                <w:rFonts w:ascii="Arial" w:hAnsi="Arial" w:cs="Arial"/>
                <w:sz w:val="24"/>
                <w:szCs w:val="24"/>
              </w:rPr>
            </w:pPr>
          </w:p>
          <w:p w:rsidR="005D1B2C" w:rsidRDefault="00A27848">
            <w:pPr>
              <w:rPr>
                <w:rFonts w:ascii="Arial" w:hAnsi="Arial" w:cs="Arial"/>
                <w:sz w:val="24"/>
                <w:szCs w:val="24"/>
              </w:rPr>
            </w:pPr>
            <w:r>
              <w:rPr>
                <w:rFonts w:ascii="Arial" w:hAnsi="Arial" w:cs="Arial"/>
                <w:sz w:val="24"/>
                <w:szCs w:val="24"/>
              </w:rPr>
              <w:t>Lic. Eduardo Vaqueiro Cabo</w:t>
            </w:r>
          </w:p>
        </w:tc>
        <w:tc>
          <w:tcPr>
            <w:tcW w:w="3969" w:type="dxa"/>
          </w:tcPr>
          <w:p w:rsidR="005D1B2C" w:rsidRDefault="00A27848">
            <w:pPr>
              <w:rPr>
                <w:rFonts w:ascii="Arial" w:hAnsi="Arial" w:cs="Arial"/>
              </w:rPr>
            </w:pPr>
            <w:r w:rsidRPr="00A27848">
              <w:rPr>
                <w:rFonts w:ascii="Arial" w:hAnsi="Arial" w:cs="Arial"/>
              </w:rPr>
              <w:t>Director de la Asociación de Empresarios del Periférico Sur</w:t>
            </w:r>
          </w:p>
          <w:p w:rsidR="0080128C" w:rsidRPr="00A27848" w:rsidRDefault="0080128C">
            <w:pPr>
              <w:rPr>
                <w:rFonts w:ascii="Arial" w:hAnsi="Arial" w:cs="Arial"/>
              </w:rPr>
            </w:pPr>
          </w:p>
        </w:tc>
        <w:tc>
          <w:tcPr>
            <w:tcW w:w="1418" w:type="dxa"/>
          </w:tcPr>
          <w:p w:rsidR="005D1B2C" w:rsidRPr="00BE0EA2" w:rsidRDefault="009944E6" w:rsidP="009944E6">
            <w:pPr>
              <w:jc w:val="center"/>
              <w:rPr>
                <w:rFonts w:ascii="Arial" w:hAnsi="Arial" w:cs="Arial"/>
                <w:sz w:val="24"/>
                <w:szCs w:val="24"/>
              </w:rPr>
            </w:pPr>
            <w:r w:rsidRPr="009944E6">
              <w:rPr>
                <w:rFonts w:ascii="Arial" w:hAnsi="Arial" w:cs="Arial"/>
                <w:b/>
                <w:sz w:val="56"/>
                <w:szCs w:val="56"/>
              </w:rPr>
              <w:t>*</w:t>
            </w:r>
          </w:p>
        </w:tc>
      </w:tr>
      <w:tr w:rsidR="005D1B2C" w:rsidRPr="00F32C78" w:rsidTr="00A27848">
        <w:tc>
          <w:tcPr>
            <w:tcW w:w="3652" w:type="dxa"/>
          </w:tcPr>
          <w:p w:rsidR="00DD7A01" w:rsidRDefault="00DD7A01">
            <w:pPr>
              <w:rPr>
                <w:rFonts w:ascii="Arial" w:hAnsi="Arial" w:cs="Arial"/>
                <w:sz w:val="24"/>
                <w:szCs w:val="24"/>
              </w:rPr>
            </w:pPr>
          </w:p>
          <w:p w:rsidR="005D1B2C" w:rsidRDefault="00A27848">
            <w:pPr>
              <w:rPr>
                <w:rFonts w:ascii="Arial" w:hAnsi="Arial" w:cs="Arial"/>
                <w:sz w:val="24"/>
                <w:szCs w:val="24"/>
              </w:rPr>
            </w:pPr>
            <w:r>
              <w:rPr>
                <w:rFonts w:ascii="Arial" w:hAnsi="Arial" w:cs="Arial"/>
                <w:sz w:val="24"/>
                <w:szCs w:val="24"/>
              </w:rPr>
              <w:t>Mtro. Antonio Fernando Chávez Delgadillo.</w:t>
            </w:r>
          </w:p>
          <w:p w:rsidR="0080128C" w:rsidRDefault="0080128C">
            <w:pPr>
              <w:rPr>
                <w:rFonts w:ascii="Arial" w:hAnsi="Arial" w:cs="Arial"/>
                <w:sz w:val="24"/>
                <w:szCs w:val="24"/>
              </w:rPr>
            </w:pPr>
          </w:p>
        </w:tc>
        <w:tc>
          <w:tcPr>
            <w:tcW w:w="3969" w:type="dxa"/>
          </w:tcPr>
          <w:p w:rsidR="00DD7A01" w:rsidRDefault="00DD7A01">
            <w:pPr>
              <w:rPr>
                <w:rFonts w:ascii="Arial" w:hAnsi="Arial" w:cs="Arial"/>
              </w:rPr>
            </w:pPr>
          </w:p>
          <w:p w:rsidR="005D1B2C" w:rsidRPr="0080128C" w:rsidRDefault="00A27848">
            <w:pPr>
              <w:rPr>
                <w:rFonts w:ascii="Arial" w:hAnsi="Arial" w:cs="Arial"/>
              </w:rPr>
            </w:pPr>
            <w:r w:rsidRPr="0080128C">
              <w:rPr>
                <w:rFonts w:ascii="Arial" w:hAnsi="Arial" w:cs="Arial"/>
              </w:rPr>
              <w:t xml:space="preserve">Director General de Políticas Públicas </w:t>
            </w:r>
          </w:p>
        </w:tc>
        <w:tc>
          <w:tcPr>
            <w:tcW w:w="1418" w:type="dxa"/>
          </w:tcPr>
          <w:p w:rsidR="005D1B2C" w:rsidRPr="00BE0EA2" w:rsidRDefault="009944E6" w:rsidP="009944E6">
            <w:pPr>
              <w:jc w:val="center"/>
              <w:rPr>
                <w:rFonts w:ascii="Arial" w:hAnsi="Arial" w:cs="Arial"/>
                <w:sz w:val="24"/>
                <w:szCs w:val="24"/>
              </w:rPr>
            </w:pPr>
            <w:r w:rsidRPr="009944E6">
              <w:rPr>
                <w:rFonts w:ascii="Arial" w:hAnsi="Arial" w:cs="Arial"/>
                <w:b/>
                <w:sz w:val="56"/>
                <w:szCs w:val="56"/>
              </w:rPr>
              <w:t>*</w:t>
            </w:r>
          </w:p>
        </w:tc>
      </w:tr>
      <w:tr w:rsidR="005D1B2C" w:rsidRPr="00F32C78" w:rsidTr="00A27848">
        <w:tc>
          <w:tcPr>
            <w:tcW w:w="3652" w:type="dxa"/>
          </w:tcPr>
          <w:p w:rsidR="00DD7A01" w:rsidRDefault="00DD7A01">
            <w:pPr>
              <w:rPr>
                <w:rFonts w:ascii="Arial" w:hAnsi="Arial" w:cs="Arial"/>
                <w:sz w:val="24"/>
                <w:szCs w:val="24"/>
              </w:rPr>
            </w:pPr>
          </w:p>
          <w:p w:rsidR="005D1B2C" w:rsidRDefault="00A27848">
            <w:pPr>
              <w:rPr>
                <w:rFonts w:ascii="Arial" w:hAnsi="Arial" w:cs="Arial"/>
                <w:sz w:val="24"/>
                <w:szCs w:val="24"/>
              </w:rPr>
            </w:pPr>
            <w:r>
              <w:rPr>
                <w:rFonts w:ascii="Arial" w:hAnsi="Arial" w:cs="Arial"/>
                <w:sz w:val="24"/>
                <w:szCs w:val="24"/>
              </w:rPr>
              <w:t xml:space="preserve">Dr. Hugo Fernando Rodríguez Martínez </w:t>
            </w:r>
          </w:p>
          <w:p w:rsidR="0080128C" w:rsidRDefault="0080128C">
            <w:pPr>
              <w:rPr>
                <w:rFonts w:ascii="Arial" w:hAnsi="Arial" w:cs="Arial"/>
                <w:sz w:val="24"/>
                <w:szCs w:val="24"/>
              </w:rPr>
            </w:pPr>
          </w:p>
        </w:tc>
        <w:tc>
          <w:tcPr>
            <w:tcW w:w="3969" w:type="dxa"/>
          </w:tcPr>
          <w:p w:rsidR="00DD7A01" w:rsidRDefault="00DD7A01">
            <w:pPr>
              <w:rPr>
                <w:rFonts w:ascii="Arial" w:hAnsi="Arial" w:cs="Arial"/>
              </w:rPr>
            </w:pPr>
          </w:p>
          <w:p w:rsidR="005D1B2C" w:rsidRPr="0080128C" w:rsidRDefault="00A27848">
            <w:pPr>
              <w:rPr>
                <w:rFonts w:ascii="Arial" w:hAnsi="Arial" w:cs="Arial"/>
              </w:rPr>
            </w:pPr>
            <w:r w:rsidRPr="0080128C">
              <w:rPr>
                <w:rFonts w:ascii="Arial" w:hAnsi="Arial" w:cs="Arial"/>
              </w:rPr>
              <w:t xml:space="preserve">Director de Padrón y Licencias </w:t>
            </w:r>
          </w:p>
        </w:tc>
        <w:tc>
          <w:tcPr>
            <w:tcW w:w="1418" w:type="dxa"/>
          </w:tcPr>
          <w:p w:rsidR="005D1B2C" w:rsidRPr="00BE0EA2" w:rsidRDefault="009944E6" w:rsidP="009944E6">
            <w:pPr>
              <w:jc w:val="center"/>
              <w:rPr>
                <w:rFonts w:ascii="Arial" w:hAnsi="Arial" w:cs="Arial"/>
                <w:sz w:val="24"/>
                <w:szCs w:val="24"/>
              </w:rPr>
            </w:pPr>
            <w:r w:rsidRPr="009944E6">
              <w:rPr>
                <w:rFonts w:ascii="Arial" w:hAnsi="Arial" w:cs="Arial"/>
                <w:b/>
                <w:sz w:val="56"/>
                <w:szCs w:val="56"/>
              </w:rPr>
              <w:t>*</w:t>
            </w:r>
          </w:p>
        </w:tc>
      </w:tr>
      <w:tr w:rsidR="005D1B2C" w:rsidRPr="00F32C78" w:rsidTr="00A27848">
        <w:tc>
          <w:tcPr>
            <w:tcW w:w="3652" w:type="dxa"/>
          </w:tcPr>
          <w:p w:rsidR="00DD7A01" w:rsidRDefault="00DD7A01">
            <w:pPr>
              <w:rPr>
                <w:rFonts w:ascii="Arial" w:hAnsi="Arial" w:cs="Arial"/>
                <w:sz w:val="24"/>
                <w:szCs w:val="24"/>
              </w:rPr>
            </w:pPr>
          </w:p>
          <w:p w:rsidR="005D1B2C" w:rsidRDefault="00A27848">
            <w:pPr>
              <w:rPr>
                <w:rFonts w:ascii="Arial" w:hAnsi="Arial" w:cs="Arial"/>
                <w:sz w:val="24"/>
                <w:szCs w:val="24"/>
              </w:rPr>
            </w:pPr>
            <w:r>
              <w:rPr>
                <w:rFonts w:ascii="Arial" w:hAnsi="Arial" w:cs="Arial"/>
                <w:sz w:val="24"/>
                <w:szCs w:val="24"/>
              </w:rPr>
              <w:t xml:space="preserve">Ing. Ignacio Avalos </w:t>
            </w:r>
            <w:proofErr w:type="spellStart"/>
            <w:r w:rsidR="0080128C">
              <w:rPr>
                <w:rFonts w:ascii="Arial" w:hAnsi="Arial" w:cs="Arial"/>
                <w:sz w:val="24"/>
                <w:szCs w:val="24"/>
              </w:rPr>
              <w:t>Abundis</w:t>
            </w:r>
            <w:proofErr w:type="spellEnd"/>
            <w:r w:rsidR="0080128C">
              <w:rPr>
                <w:rFonts w:ascii="Arial" w:hAnsi="Arial" w:cs="Arial"/>
                <w:sz w:val="24"/>
                <w:szCs w:val="24"/>
              </w:rPr>
              <w:t xml:space="preserve"> </w:t>
            </w:r>
          </w:p>
        </w:tc>
        <w:tc>
          <w:tcPr>
            <w:tcW w:w="3969" w:type="dxa"/>
          </w:tcPr>
          <w:p w:rsidR="005D1B2C" w:rsidRPr="0080128C" w:rsidRDefault="0080128C">
            <w:pPr>
              <w:rPr>
                <w:rFonts w:ascii="Arial" w:hAnsi="Arial" w:cs="Arial"/>
              </w:rPr>
            </w:pPr>
            <w:r w:rsidRPr="0080128C">
              <w:rPr>
                <w:rFonts w:ascii="Arial" w:hAnsi="Arial" w:cs="Arial"/>
              </w:rPr>
              <w:t>Director de Catastro</w:t>
            </w:r>
          </w:p>
          <w:p w:rsidR="00A27848" w:rsidRDefault="00A27848">
            <w:pPr>
              <w:rPr>
                <w:rFonts w:ascii="Arial" w:hAnsi="Arial" w:cs="Arial"/>
              </w:rPr>
            </w:pPr>
          </w:p>
          <w:p w:rsidR="0080128C" w:rsidRPr="0080128C" w:rsidRDefault="0080128C">
            <w:pPr>
              <w:rPr>
                <w:rFonts w:ascii="Arial" w:hAnsi="Arial" w:cs="Arial"/>
              </w:rPr>
            </w:pPr>
          </w:p>
        </w:tc>
        <w:tc>
          <w:tcPr>
            <w:tcW w:w="1418" w:type="dxa"/>
          </w:tcPr>
          <w:p w:rsidR="005D1B2C" w:rsidRPr="00BE0EA2" w:rsidRDefault="009944E6" w:rsidP="009944E6">
            <w:pPr>
              <w:jc w:val="center"/>
              <w:rPr>
                <w:rFonts w:ascii="Arial" w:hAnsi="Arial" w:cs="Arial"/>
                <w:sz w:val="24"/>
                <w:szCs w:val="24"/>
              </w:rPr>
            </w:pPr>
            <w:r w:rsidRPr="009944E6">
              <w:rPr>
                <w:rFonts w:ascii="Arial" w:hAnsi="Arial" w:cs="Arial"/>
                <w:b/>
                <w:sz w:val="56"/>
                <w:szCs w:val="56"/>
              </w:rPr>
              <w:t>*</w:t>
            </w:r>
          </w:p>
        </w:tc>
      </w:tr>
      <w:tr w:rsidR="0080128C" w:rsidRPr="00F32C78" w:rsidTr="00A27848">
        <w:tc>
          <w:tcPr>
            <w:tcW w:w="3652" w:type="dxa"/>
          </w:tcPr>
          <w:p w:rsidR="00DD7A01" w:rsidRDefault="00DD7A01">
            <w:pPr>
              <w:rPr>
                <w:rFonts w:ascii="Arial" w:hAnsi="Arial" w:cs="Arial"/>
                <w:sz w:val="24"/>
                <w:szCs w:val="24"/>
              </w:rPr>
            </w:pPr>
          </w:p>
          <w:p w:rsidR="0080128C" w:rsidRDefault="0080128C">
            <w:pPr>
              <w:rPr>
                <w:rFonts w:ascii="Arial" w:hAnsi="Arial" w:cs="Arial"/>
                <w:sz w:val="24"/>
                <w:szCs w:val="24"/>
              </w:rPr>
            </w:pPr>
            <w:r>
              <w:rPr>
                <w:rFonts w:ascii="Arial" w:hAnsi="Arial" w:cs="Arial"/>
                <w:sz w:val="24"/>
                <w:szCs w:val="24"/>
              </w:rPr>
              <w:t xml:space="preserve">Arq. Javier Omar Rosas Ríos </w:t>
            </w:r>
          </w:p>
        </w:tc>
        <w:tc>
          <w:tcPr>
            <w:tcW w:w="3969" w:type="dxa"/>
          </w:tcPr>
          <w:p w:rsidR="0080128C" w:rsidRDefault="0080128C">
            <w:pPr>
              <w:rPr>
                <w:rFonts w:ascii="Arial" w:hAnsi="Arial" w:cs="Arial"/>
              </w:rPr>
            </w:pPr>
            <w:r w:rsidRPr="0080128C">
              <w:rPr>
                <w:rFonts w:ascii="Arial" w:hAnsi="Arial" w:cs="Arial"/>
              </w:rPr>
              <w:t xml:space="preserve">Director de Control de la Edificación. </w:t>
            </w:r>
          </w:p>
          <w:p w:rsidR="0080128C" w:rsidRDefault="0080128C">
            <w:pPr>
              <w:rPr>
                <w:rFonts w:ascii="Arial" w:hAnsi="Arial" w:cs="Arial"/>
              </w:rPr>
            </w:pPr>
          </w:p>
          <w:p w:rsidR="0080128C" w:rsidRPr="0080128C" w:rsidRDefault="0080128C">
            <w:pPr>
              <w:rPr>
                <w:rFonts w:ascii="Arial" w:hAnsi="Arial" w:cs="Arial"/>
              </w:rPr>
            </w:pPr>
          </w:p>
        </w:tc>
        <w:tc>
          <w:tcPr>
            <w:tcW w:w="1418" w:type="dxa"/>
          </w:tcPr>
          <w:p w:rsidR="0080128C" w:rsidRPr="00BE0EA2" w:rsidRDefault="009944E6" w:rsidP="009944E6">
            <w:pPr>
              <w:jc w:val="center"/>
              <w:rPr>
                <w:rFonts w:ascii="Arial" w:hAnsi="Arial" w:cs="Arial"/>
                <w:sz w:val="24"/>
                <w:szCs w:val="24"/>
              </w:rPr>
            </w:pPr>
            <w:r w:rsidRPr="009944E6">
              <w:rPr>
                <w:rFonts w:ascii="Arial" w:hAnsi="Arial" w:cs="Arial"/>
                <w:b/>
                <w:sz w:val="56"/>
                <w:szCs w:val="56"/>
              </w:rPr>
              <w:t>*</w:t>
            </w:r>
          </w:p>
        </w:tc>
      </w:tr>
    </w:tbl>
    <w:p w:rsidR="00E14285" w:rsidRDefault="00E14285" w:rsidP="00E627E9">
      <w:pPr>
        <w:jc w:val="both"/>
        <w:rPr>
          <w:rFonts w:ascii="Arial" w:hAnsi="Arial" w:cs="Arial"/>
          <w:sz w:val="24"/>
          <w:szCs w:val="24"/>
        </w:rPr>
      </w:pPr>
    </w:p>
    <w:p w:rsidR="00E627E9" w:rsidRPr="00E87BA6" w:rsidRDefault="00A71851" w:rsidP="00E627E9">
      <w:pPr>
        <w:jc w:val="both"/>
        <w:rPr>
          <w:rFonts w:ascii="Arial" w:hAnsi="Arial" w:cs="Arial"/>
          <w:sz w:val="24"/>
          <w:szCs w:val="24"/>
        </w:rPr>
      </w:pPr>
      <w:r w:rsidRPr="00E87BA6">
        <w:rPr>
          <w:rFonts w:ascii="Arial" w:hAnsi="Arial" w:cs="Arial"/>
          <w:sz w:val="24"/>
          <w:szCs w:val="24"/>
        </w:rPr>
        <w:t>Doy cuenta a Ustedes que s</w:t>
      </w:r>
      <w:r w:rsidR="00E627E9" w:rsidRPr="00E87BA6">
        <w:rPr>
          <w:rFonts w:ascii="Arial" w:hAnsi="Arial" w:cs="Arial"/>
          <w:sz w:val="24"/>
          <w:szCs w:val="24"/>
        </w:rPr>
        <w:t>e</w:t>
      </w:r>
      <w:r w:rsidR="00DD7A01">
        <w:rPr>
          <w:rFonts w:ascii="Arial" w:hAnsi="Arial" w:cs="Arial"/>
          <w:sz w:val="24"/>
          <w:szCs w:val="24"/>
        </w:rPr>
        <w:t xml:space="preserve"> encuentran presentes 8</w:t>
      </w:r>
      <w:r w:rsidR="00E627E9" w:rsidRPr="00E87BA6">
        <w:rPr>
          <w:rFonts w:ascii="Arial" w:hAnsi="Arial" w:cs="Arial"/>
          <w:sz w:val="24"/>
          <w:szCs w:val="24"/>
        </w:rPr>
        <w:t xml:space="preserve"> integrantes.</w:t>
      </w:r>
    </w:p>
    <w:p w:rsidR="00E627E9" w:rsidRPr="00090439" w:rsidRDefault="00E627E9" w:rsidP="00E627E9">
      <w:pPr>
        <w:jc w:val="both"/>
        <w:rPr>
          <w:rFonts w:ascii="Arial" w:hAnsi="Arial" w:cs="Arial"/>
          <w:b/>
          <w:sz w:val="24"/>
          <w:szCs w:val="24"/>
          <w:u w:val="single"/>
        </w:rPr>
      </w:pPr>
      <w:r w:rsidRPr="00090439">
        <w:rPr>
          <w:rFonts w:ascii="Arial" w:hAnsi="Arial" w:cs="Arial"/>
          <w:b/>
          <w:sz w:val="24"/>
          <w:szCs w:val="24"/>
          <w:u w:val="single"/>
        </w:rPr>
        <w:t>PRESIDENTE:</w:t>
      </w:r>
    </w:p>
    <w:p w:rsidR="00AD7426" w:rsidRDefault="0080128C" w:rsidP="00E627E9">
      <w:pPr>
        <w:jc w:val="both"/>
        <w:rPr>
          <w:rFonts w:ascii="Arial" w:hAnsi="Arial" w:cs="Arial"/>
          <w:sz w:val="24"/>
          <w:szCs w:val="24"/>
        </w:rPr>
      </w:pPr>
      <w:r>
        <w:rPr>
          <w:rFonts w:ascii="Arial" w:hAnsi="Arial" w:cs="Arial"/>
          <w:sz w:val="24"/>
          <w:szCs w:val="24"/>
        </w:rPr>
        <w:t>Con fundamento en el artículo 18</w:t>
      </w:r>
      <w:r w:rsidR="00C037A3">
        <w:rPr>
          <w:rFonts w:ascii="Arial" w:hAnsi="Arial" w:cs="Arial"/>
          <w:sz w:val="24"/>
          <w:szCs w:val="24"/>
        </w:rPr>
        <w:t xml:space="preserve"> del Reglamento de </w:t>
      </w:r>
      <w:r>
        <w:rPr>
          <w:rFonts w:ascii="Arial" w:hAnsi="Arial" w:cs="Arial"/>
          <w:sz w:val="24"/>
          <w:szCs w:val="24"/>
        </w:rPr>
        <w:t xml:space="preserve">Mejora  Regulatoria del Municipio de San Pedro Tlaquepaque </w:t>
      </w:r>
      <w:r w:rsidR="00E627E9" w:rsidRPr="00E87BA6">
        <w:rPr>
          <w:rFonts w:ascii="Arial" w:hAnsi="Arial" w:cs="Arial"/>
          <w:sz w:val="24"/>
          <w:szCs w:val="24"/>
        </w:rPr>
        <w:t>existe la</w:t>
      </w:r>
      <w:r w:rsidR="00DD7A01">
        <w:rPr>
          <w:rFonts w:ascii="Arial" w:hAnsi="Arial" w:cs="Arial"/>
          <w:sz w:val="24"/>
          <w:szCs w:val="24"/>
        </w:rPr>
        <w:t xml:space="preserve"> </w:t>
      </w:r>
      <w:r w:rsidR="00C63321">
        <w:rPr>
          <w:rFonts w:ascii="Arial" w:hAnsi="Arial" w:cs="Arial"/>
          <w:sz w:val="24"/>
          <w:szCs w:val="24"/>
        </w:rPr>
        <w:t>mayoría</w:t>
      </w:r>
      <w:r w:rsidR="00E627E9" w:rsidRPr="00E87BA6">
        <w:rPr>
          <w:rFonts w:ascii="Arial" w:hAnsi="Arial" w:cs="Arial"/>
          <w:sz w:val="24"/>
          <w:szCs w:val="24"/>
        </w:rPr>
        <w:t xml:space="preserve"> de los integrantes</w:t>
      </w:r>
      <w:r w:rsidR="00C037A3">
        <w:rPr>
          <w:rFonts w:ascii="Arial" w:hAnsi="Arial" w:cs="Arial"/>
          <w:sz w:val="24"/>
          <w:szCs w:val="24"/>
        </w:rPr>
        <w:t xml:space="preserve"> que conforman </w:t>
      </w:r>
      <w:r>
        <w:rPr>
          <w:rFonts w:ascii="Arial" w:hAnsi="Arial" w:cs="Arial"/>
          <w:sz w:val="24"/>
          <w:szCs w:val="24"/>
        </w:rPr>
        <w:t>el Consejo</w:t>
      </w:r>
      <w:r w:rsidR="00E627E9" w:rsidRPr="00E87BA6">
        <w:rPr>
          <w:rFonts w:ascii="Arial" w:hAnsi="Arial" w:cs="Arial"/>
          <w:sz w:val="24"/>
          <w:szCs w:val="24"/>
        </w:rPr>
        <w:t>,</w:t>
      </w:r>
      <w:r w:rsidR="0039365D">
        <w:rPr>
          <w:rFonts w:ascii="Arial" w:hAnsi="Arial" w:cs="Arial"/>
          <w:sz w:val="24"/>
          <w:szCs w:val="24"/>
        </w:rPr>
        <w:t xml:space="preserve"> por lo que</w:t>
      </w:r>
      <w:r w:rsidR="00E627E9" w:rsidRPr="00E87BA6">
        <w:rPr>
          <w:rFonts w:ascii="Arial" w:hAnsi="Arial" w:cs="Arial"/>
          <w:sz w:val="24"/>
          <w:szCs w:val="24"/>
        </w:rPr>
        <w:t xml:space="preserve"> </w:t>
      </w:r>
      <w:r w:rsidR="00AD7426">
        <w:rPr>
          <w:rFonts w:ascii="Arial" w:hAnsi="Arial" w:cs="Arial"/>
          <w:sz w:val="24"/>
          <w:szCs w:val="24"/>
        </w:rPr>
        <w:t>D</w:t>
      </w:r>
      <w:r w:rsidR="00E627E9" w:rsidRPr="00E87BA6">
        <w:rPr>
          <w:rFonts w:ascii="Arial" w:hAnsi="Arial" w:cs="Arial"/>
          <w:sz w:val="24"/>
          <w:szCs w:val="24"/>
        </w:rPr>
        <w:t>eclaro que existe</w:t>
      </w:r>
      <w:r w:rsidR="00C037A3">
        <w:rPr>
          <w:rFonts w:ascii="Arial" w:hAnsi="Arial" w:cs="Arial"/>
          <w:sz w:val="24"/>
          <w:szCs w:val="24"/>
        </w:rPr>
        <w:t xml:space="preserve"> </w:t>
      </w:r>
      <w:r w:rsidR="00C037A3" w:rsidRPr="00C037A3">
        <w:rPr>
          <w:rFonts w:ascii="Arial" w:hAnsi="Arial" w:cs="Arial"/>
          <w:b/>
          <w:sz w:val="24"/>
          <w:szCs w:val="24"/>
        </w:rPr>
        <w:t>Quórum L</w:t>
      </w:r>
      <w:r w:rsidR="002A0BDD" w:rsidRPr="00C037A3">
        <w:rPr>
          <w:rFonts w:ascii="Arial" w:hAnsi="Arial" w:cs="Arial"/>
          <w:b/>
          <w:sz w:val="24"/>
          <w:szCs w:val="24"/>
        </w:rPr>
        <w:t>egal</w:t>
      </w:r>
      <w:r w:rsidR="00C037A3">
        <w:rPr>
          <w:rFonts w:ascii="Arial" w:hAnsi="Arial" w:cs="Arial"/>
          <w:sz w:val="24"/>
          <w:szCs w:val="24"/>
        </w:rPr>
        <w:t xml:space="preserve"> para S</w:t>
      </w:r>
      <w:r w:rsidR="002A0BDD" w:rsidRPr="00E87BA6">
        <w:rPr>
          <w:rFonts w:ascii="Arial" w:hAnsi="Arial" w:cs="Arial"/>
          <w:sz w:val="24"/>
          <w:szCs w:val="24"/>
        </w:rPr>
        <w:t>esionar</w:t>
      </w:r>
      <w:r w:rsidR="00C037A3">
        <w:rPr>
          <w:rFonts w:ascii="Arial" w:hAnsi="Arial" w:cs="Arial"/>
          <w:sz w:val="24"/>
          <w:szCs w:val="24"/>
        </w:rPr>
        <w:t xml:space="preserve">. </w:t>
      </w:r>
    </w:p>
    <w:p w:rsidR="002A0BDD" w:rsidRPr="00E87BA6" w:rsidRDefault="00C037A3" w:rsidP="00E627E9">
      <w:pPr>
        <w:jc w:val="both"/>
        <w:rPr>
          <w:rFonts w:ascii="Arial" w:hAnsi="Arial" w:cs="Arial"/>
          <w:sz w:val="24"/>
          <w:szCs w:val="24"/>
        </w:rPr>
      </w:pPr>
      <w:r>
        <w:rPr>
          <w:rFonts w:ascii="Arial" w:hAnsi="Arial" w:cs="Arial"/>
          <w:sz w:val="24"/>
          <w:szCs w:val="24"/>
        </w:rPr>
        <w:lastRenderedPageBreak/>
        <w:t>Continuando con la S</w:t>
      </w:r>
      <w:r w:rsidR="005662AE" w:rsidRPr="00E87BA6">
        <w:rPr>
          <w:rFonts w:ascii="Arial" w:hAnsi="Arial" w:cs="Arial"/>
          <w:sz w:val="24"/>
          <w:szCs w:val="24"/>
        </w:rPr>
        <w:t xml:space="preserve">esión, </w:t>
      </w:r>
      <w:r w:rsidR="00AD7426">
        <w:rPr>
          <w:rFonts w:ascii="Arial" w:hAnsi="Arial" w:cs="Arial"/>
          <w:sz w:val="24"/>
          <w:szCs w:val="24"/>
        </w:rPr>
        <w:t xml:space="preserve">se </w:t>
      </w:r>
      <w:r w:rsidR="002A0BDD" w:rsidRPr="00E87BA6">
        <w:rPr>
          <w:rFonts w:ascii="Arial" w:hAnsi="Arial" w:cs="Arial"/>
          <w:sz w:val="24"/>
          <w:szCs w:val="24"/>
        </w:rPr>
        <w:t>propon</w:t>
      </w:r>
      <w:r w:rsidR="00AD7426">
        <w:rPr>
          <w:rFonts w:ascii="Arial" w:hAnsi="Arial" w:cs="Arial"/>
          <w:sz w:val="24"/>
          <w:szCs w:val="24"/>
        </w:rPr>
        <w:t>e</w:t>
      </w:r>
      <w:r w:rsidR="002A0BDD" w:rsidRPr="00E87BA6">
        <w:rPr>
          <w:rFonts w:ascii="Arial" w:hAnsi="Arial" w:cs="Arial"/>
          <w:sz w:val="24"/>
          <w:szCs w:val="24"/>
        </w:rPr>
        <w:t xml:space="preserve"> </w:t>
      </w:r>
      <w:r>
        <w:rPr>
          <w:rFonts w:ascii="Arial" w:hAnsi="Arial" w:cs="Arial"/>
          <w:sz w:val="24"/>
          <w:szCs w:val="24"/>
        </w:rPr>
        <w:t xml:space="preserve">el siguiente </w:t>
      </w:r>
      <w:r w:rsidR="00AD7426">
        <w:rPr>
          <w:rFonts w:ascii="Arial" w:hAnsi="Arial" w:cs="Arial"/>
          <w:sz w:val="24"/>
          <w:szCs w:val="24"/>
        </w:rPr>
        <w:t>O</w:t>
      </w:r>
      <w:r>
        <w:rPr>
          <w:rFonts w:ascii="Arial" w:hAnsi="Arial" w:cs="Arial"/>
          <w:sz w:val="24"/>
          <w:szCs w:val="24"/>
        </w:rPr>
        <w:t xml:space="preserve">rden </w:t>
      </w:r>
      <w:r w:rsidR="00AD7426">
        <w:rPr>
          <w:rFonts w:ascii="Arial" w:hAnsi="Arial" w:cs="Arial"/>
          <w:sz w:val="24"/>
          <w:szCs w:val="24"/>
        </w:rPr>
        <w:t>D</w:t>
      </w:r>
      <w:r>
        <w:rPr>
          <w:rFonts w:ascii="Arial" w:hAnsi="Arial" w:cs="Arial"/>
          <w:sz w:val="24"/>
          <w:szCs w:val="24"/>
        </w:rPr>
        <w:t>ía:</w:t>
      </w:r>
    </w:p>
    <w:p w:rsidR="009C43B5" w:rsidRDefault="0039365D" w:rsidP="00E627E9">
      <w:pPr>
        <w:jc w:val="both"/>
        <w:rPr>
          <w:rFonts w:ascii="Arial" w:hAnsi="Arial" w:cs="Arial"/>
          <w:sz w:val="24"/>
          <w:szCs w:val="24"/>
        </w:rPr>
      </w:pPr>
      <w:r>
        <w:rPr>
          <w:rFonts w:ascii="Arial" w:hAnsi="Arial" w:cs="Arial"/>
          <w:sz w:val="24"/>
          <w:szCs w:val="24"/>
        </w:rPr>
        <w:t xml:space="preserve">1.- Lista de Asistencia </w:t>
      </w:r>
    </w:p>
    <w:p w:rsidR="002A0BDD" w:rsidRPr="00E87BA6" w:rsidRDefault="009C43B5" w:rsidP="00E627E9">
      <w:pPr>
        <w:jc w:val="both"/>
        <w:rPr>
          <w:rFonts w:ascii="Arial" w:hAnsi="Arial" w:cs="Arial"/>
          <w:sz w:val="24"/>
          <w:szCs w:val="24"/>
        </w:rPr>
      </w:pPr>
      <w:r>
        <w:rPr>
          <w:rFonts w:ascii="Arial" w:hAnsi="Arial" w:cs="Arial"/>
          <w:sz w:val="24"/>
          <w:szCs w:val="24"/>
        </w:rPr>
        <w:t xml:space="preserve">2.- Verificación de </w:t>
      </w:r>
      <w:proofErr w:type="spellStart"/>
      <w:r>
        <w:rPr>
          <w:rFonts w:ascii="Arial" w:hAnsi="Arial" w:cs="Arial"/>
          <w:sz w:val="24"/>
          <w:szCs w:val="24"/>
        </w:rPr>
        <w:t>Quorum</w:t>
      </w:r>
      <w:proofErr w:type="spellEnd"/>
    </w:p>
    <w:p w:rsidR="002A0BDD" w:rsidRDefault="009C43B5" w:rsidP="00E627E9">
      <w:pPr>
        <w:jc w:val="both"/>
        <w:rPr>
          <w:rFonts w:ascii="Arial" w:hAnsi="Arial" w:cs="Arial"/>
          <w:sz w:val="24"/>
          <w:szCs w:val="24"/>
        </w:rPr>
      </w:pPr>
      <w:r>
        <w:rPr>
          <w:rFonts w:ascii="Arial" w:hAnsi="Arial" w:cs="Arial"/>
          <w:sz w:val="24"/>
          <w:szCs w:val="24"/>
        </w:rPr>
        <w:t>3</w:t>
      </w:r>
      <w:r w:rsidR="0039365D">
        <w:rPr>
          <w:rFonts w:ascii="Arial" w:hAnsi="Arial" w:cs="Arial"/>
          <w:sz w:val="24"/>
          <w:szCs w:val="24"/>
        </w:rPr>
        <w:t>.-</w:t>
      </w:r>
      <w:r>
        <w:rPr>
          <w:rFonts w:ascii="Arial" w:hAnsi="Arial" w:cs="Arial"/>
          <w:sz w:val="24"/>
          <w:szCs w:val="24"/>
        </w:rPr>
        <w:t xml:space="preserve"> Información de los Avances de SIMPLIFICA (programa de simplificación de carga) </w:t>
      </w:r>
    </w:p>
    <w:p w:rsidR="009C43B5" w:rsidRDefault="009C43B5" w:rsidP="00E627E9">
      <w:pPr>
        <w:jc w:val="both"/>
        <w:rPr>
          <w:rFonts w:ascii="Arial" w:hAnsi="Arial" w:cs="Arial"/>
          <w:sz w:val="24"/>
          <w:szCs w:val="24"/>
        </w:rPr>
      </w:pPr>
      <w:r>
        <w:rPr>
          <w:rFonts w:ascii="Arial" w:hAnsi="Arial" w:cs="Arial"/>
          <w:sz w:val="24"/>
          <w:szCs w:val="24"/>
        </w:rPr>
        <w:t xml:space="preserve">4.- Presentación del Programa de Trabajo. </w:t>
      </w:r>
    </w:p>
    <w:p w:rsidR="009C43B5" w:rsidRDefault="00090439" w:rsidP="00E627E9">
      <w:pPr>
        <w:jc w:val="both"/>
        <w:rPr>
          <w:rFonts w:ascii="Arial" w:hAnsi="Arial" w:cs="Arial"/>
          <w:sz w:val="24"/>
          <w:szCs w:val="24"/>
        </w:rPr>
      </w:pPr>
      <w:r>
        <w:rPr>
          <w:rFonts w:ascii="Arial" w:hAnsi="Arial" w:cs="Arial"/>
          <w:sz w:val="24"/>
          <w:szCs w:val="24"/>
        </w:rPr>
        <w:t xml:space="preserve">* Seguimiento al Programa del Registro de Trámites y Servicios (RETYS). </w:t>
      </w:r>
    </w:p>
    <w:p w:rsidR="00090439" w:rsidRDefault="00090439" w:rsidP="00E627E9">
      <w:pPr>
        <w:jc w:val="both"/>
        <w:rPr>
          <w:rFonts w:ascii="Arial" w:hAnsi="Arial" w:cs="Arial"/>
          <w:sz w:val="24"/>
          <w:szCs w:val="24"/>
        </w:rPr>
      </w:pPr>
      <w:r>
        <w:rPr>
          <w:rFonts w:ascii="Arial" w:hAnsi="Arial" w:cs="Arial"/>
          <w:sz w:val="24"/>
          <w:szCs w:val="24"/>
        </w:rPr>
        <w:t xml:space="preserve">* Proyecto para la Implementación del  Análisis del Impacto Regulatorio (AIR) </w:t>
      </w:r>
    </w:p>
    <w:p w:rsidR="00090439" w:rsidRDefault="00090439" w:rsidP="00E627E9">
      <w:pPr>
        <w:jc w:val="both"/>
        <w:rPr>
          <w:rFonts w:ascii="Arial" w:hAnsi="Arial" w:cs="Arial"/>
          <w:sz w:val="24"/>
          <w:szCs w:val="24"/>
        </w:rPr>
      </w:pPr>
      <w:r>
        <w:rPr>
          <w:rFonts w:ascii="Arial" w:hAnsi="Arial" w:cs="Arial"/>
          <w:sz w:val="24"/>
          <w:szCs w:val="24"/>
        </w:rPr>
        <w:t>* Proyecto de Simplificación y Digitalización de</w:t>
      </w:r>
      <w:r w:rsidR="000E222D">
        <w:rPr>
          <w:rFonts w:ascii="Arial" w:hAnsi="Arial" w:cs="Arial"/>
          <w:sz w:val="24"/>
          <w:szCs w:val="24"/>
        </w:rPr>
        <w:t xml:space="preserve"> las</w:t>
      </w:r>
      <w:r>
        <w:rPr>
          <w:rFonts w:ascii="Arial" w:hAnsi="Arial" w:cs="Arial"/>
          <w:sz w:val="24"/>
          <w:szCs w:val="24"/>
        </w:rPr>
        <w:t xml:space="preserve"> Licencia</w:t>
      </w:r>
      <w:r w:rsidR="000E222D">
        <w:rPr>
          <w:rFonts w:ascii="Arial" w:hAnsi="Arial" w:cs="Arial"/>
          <w:sz w:val="24"/>
          <w:szCs w:val="24"/>
        </w:rPr>
        <w:t>s</w:t>
      </w:r>
      <w:r>
        <w:rPr>
          <w:rFonts w:ascii="Arial" w:hAnsi="Arial" w:cs="Arial"/>
          <w:sz w:val="24"/>
          <w:szCs w:val="24"/>
        </w:rPr>
        <w:t xml:space="preserve"> de Funcionamiento. </w:t>
      </w:r>
    </w:p>
    <w:p w:rsidR="00090439" w:rsidRDefault="00090439" w:rsidP="00E627E9">
      <w:pPr>
        <w:jc w:val="both"/>
        <w:rPr>
          <w:rFonts w:ascii="Arial" w:hAnsi="Arial" w:cs="Arial"/>
          <w:sz w:val="24"/>
          <w:szCs w:val="24"/>
        </w:rPr>
      </w:pPr>
      <w:r>
        <w:rPr>
          <w:rFonts w:ascii="Arial" w:hAnsi="Arial" w:cs="Arial"/>
          <w:sz w:val="24"/>
          <w:szCs w:val="24"/>
        </w:rPr>
        <w:t xml:space="preserve">5.- Asuntos Generales </w:t>
      </w:r>
    </w:p>
    <w:p w:rsidR="00090439" w:rsidRDefault="00090439" w:rsidP="00E627E9">
      <w:pPr>
        <w:jc w:val="both"/>
        <w:rPr>
          <w:rFonts w:ascii="Arial" w:hAnsi="Arial" w:cs="Arial"/>
          <w:sz w:val="24"/>
          <w:szCs w:val="24"/>
        </w:rPr>
      </w:pPr>
      <w:r>
        <w:rPr>
          <w:rFonts w:ascii="Arial" w:hAnsi="Arial" w:cs="Arial"/>
          <w:sz w:val="24"/>
          <w:szCs w:val="24"/>
        </w:rPr>
        <w:t xml:space="preserve">6.- Clausura. </w:t>
      </w:r>
    </w:p>
    <w:p w:rsidR="00090439" w:rsidRPr="00090439" w:rsidRDefault="00090439" w:rsidP="00E627E9">
      <w:pPr>
        <w:jc w:val="both"/>
        <w:rPr>
          <w:rFonts w:ascii="Arial" w:hAnsi="Arial" w:cs="Arial"/>
          <w:b/>
          <w:sz w:val="24"/>
          <w:szCs w:val="24"/>
          <w:u w:val="single"/>
        </w:rPr>
      </w:pPr>
      <w:r w:rsidRPr="00090439">
        <w:rPr>
          <w:rFonts w:ascii="Arial" w:hAnsi="Arial" w:cs="Arial"/>
          <w:b/>
          <w:sz w:val="24"/>
          <w:szCs w:val="24"/>
          <w:u w:val="single"/>
        </w:rPr>
        <w:t xml:space="preserve">PRESIDENTE </w:t>
      </w:r>
    </w:p>
    <w:p w:rsidR="00090439" w:rsidRDefault="00090439" w:rsidP="00E627E9">
      <w:pPr>
        <w:jc w:val="both"/>
        <w:rPr>
          <w:rFonts w:ascii="Arial" w:hAnsi="Arial" w:cs="Arial"/>
          <w:sz w:val="24"/>
          <w:szCs w:val="24"/>
        </w:rPr>
      </w:pPr>
      <w:r>
        <w:rPr>
          <w:rFonts w:ascii="Arial" w:hAnsi="Arial" w:cs="Arial"/>
          <w:sz w:val="24"/>
          <w:szCs w:val="24"/>
        </w:rPr>
        <w:t xml:space="preserve">Cedo el uso de la voz para que continúe con esta mesa de trabajo a la Secretaria Técnica Lic. Adriana Sevilla Ramírez, titular de mejora regulatoria en este Municipio. </w:t>
      </w:r>
    </w:p>
    <w:p w:rsidR="00090439" w:rsidRDefault="00090439" w:rsidP="00E627E9">
      <w:pPr>
        <w:jc w:val="both"/>
        <w:rPr>
          <w:rFonts w:ascii="Arial" w:hAnsi="Arial" w:cs="Arial"/>
          <w:sz w:val="24"/>
          <w:szCs w:val="24"/>
        </w:rPr>
      </w:pPr>
      <w:r>
        <w:rPr>
          <w:rFonts w:ascii="Arial" w:hAnsi="Arial" w:cs="Arial"/>
          <w:b/>
          <w:sz w:val="24"/>
          <w:szCs w:val="24"/>
          <w:u w:val="single"/>
        </w:rPr>
        <w:t>SRIO. TECNICO</w:t>
      </w:r>
      <w:r>
        <w:rPr>
          <w:rFonts w:ascii="Arial" w:hAnsi="Arial" w:cs="Arial"/>
          <w:sz w:val="24"/>
          <w:szCs w:val="24"/>
        </w:rPr>
        <w:t xml:space="preserve"> </w:t>
      </w:r>
    </w:p>
    <w:p w:rsidR="00206A2B" w:rsidRDefault="00090439" w:rsidP="00E627E9">
      <w:pPr>
        <w:jc w:val="both"/>
        <w:rPr>
          <w:rFonts w:ascii="Arial" w:hAnsi="Arial" w:cs="Arial"/>
          <w:sz w:val="24"/>
          <w:szCs w:val="24"/>
        </w:rPr>
      </w:pPr>
      <w:r>
        <w:rPr>
          <w:rFonts w:ascii="Arial" w:hAnsi="Arial" w:cs="Arial"/>
          <w:sz w:val="24"/>
          <w:szCs w:val="24"/>
        </w:rPr>
        <w:t>Buenos d</w:t>
      </w:r>
      <w:r w:rsidR="00206A2B">
        <w:rPr>
          <w:rFonts w:ascii="Arial" w:hAnsi="Arial" w:cs="Arial"/>
          <w:sz w:val="24"/>
          <w:szCs w:val="24"/>
        </w:rPr>
        <w:t xml:space="preserve">ías, gracias por su asistencia, y cumpliendo con el orden del día, respecto al  trabajo de la Mejora Regulatoria,  proyectaremos  una presentación del Programa de Trabajo de la Jefatura de Mejora Regulatoria: </w:t>
      </w:r>
      <w:r w:rsidR="000E222D" w:rsidRPr="000E222D">
        <w:rPr>
          <w:rFonts w:ascii="Arial" w:hAnsi="Arial" w:cs="Arial"/>
          <w:b/>
          <w:sz w:val="24"/>
          <w:szCs w:val="24"/>
          <w:u w:val="single"/>
        </w:rPr>
        <w:t>PROYECCION</w:t>
      </w:r>
    </w:p>
    <w:p w:rsidR="00307D3E" w:rsidRDefault="00206A2B" w:rsidP="00E627E9">
      <w:pPr>
        <w:jc w:val="both"/>
        <w:rPr>
          <w:rFonts w:ascii="Arial" w:hAnsi="Arial" w:cs="Arial"/>
          <w:sz w:val="24"/>
          <w:szCs w:val="24"/>
        </w:rPr>
      </w:pPr>
      <w:r>
        <w:rPr>
          <w:rFonts w:ascii="Arial" w:hAnsi="Arial" w:cs="Arial"/>
          <w:sz w:val="24"/>
          <w:szCs w:val="24"/>
        </w:rPr>
        <w:t xml:space="preserve">1.- </w:t>
      </w:r>
      <w:r w:rsidR="000E222D">
        <w:rPr>
          <w:rFonts w:ascii="Arial" w:hAnsi="Arial" w:cs="Arial"/>
          <w:b/>
          <w:sz w:val="24"/>
          <w:szCs w:val="24"/>
          <w:u w:val="single"/>
        </w:rPr>
        <w:t xml:space="preserve">SIMPLIFICA.- </w:t>
      </w:r>
      <w:r>
        <w:rPr>
          <w:rFonts w:ascii="Arial" w:hAnsi="Arial" w:cs="Arial"/>
          <w:sz w:val="24"/>
          <w:szCs w:val="24"/>
        </w:rPr>
        <w:t xml:space="preserve">la CONAMER diseño el programa del SIMPLIFICA, que es una herramienta de Políticas Públicas que permite a los Gobiernos de las Entidades federativas y sus Municipios disminuir el tiempo de la resolución de los trámites y servicios, lo que incentivara la actividad económica local a través de la simplificación. </w:t>
      </w:r>
    </w:p>
    <w:p w:rsidR="00307D3E" w:rsidRDefault="00307D3E" w:rsidP="00E627E9">
      <w:pPr>
        <w:jc w:val="both"/>
        <w:rPr>
          <w:rFonts w:ascii="Arial" w:hAnsi="Arial" w:cs="Arial"/>
          <w:sz w:val="24"/>
          <w:szCs w:val="24"/>
        </w:rPr>
      </w:pPr>
      <w:r>
        <w:rPr>
          <w:rFonts w:ascii="Arial" w:hAnsi="Arial" w:cs="Arial"/>
          <w:sz w:val="24"/>
          <w:szCs w:val="24"/>
        </w:rPr>
        <w:t xml:space="preserve">Actualmente, el programa tiene tres pasos importantes a seguir: </w:t>
      </w:r>
    </w:p>
    <w:p w:rsidR="00307D3E" w:rsidRDefault="00307D3E" w:rsidP="00E627E9">
      <w:pPr>
        <w:jc w:val="both"/>
        <w:rPr>
          <w:rFonts w:ascii="Arial" w:hAnsi="Arial" w:cs="Arial"/>
          <w:sz w:val="24"/>
          <w:szCs w:val="24"/>
        </w:rPr>
      </w:pPr>
      <w:r>
        <w:rPr>
          <w:rFonts w:ascii="Arial" w:hAnsi="Arial" w:cs="Arial"/>
          <w:sz w:val="24"/>
          <w:szCs w:val="24"/>
        </w:rPr>
        <w:t>1.- Carta de Intención. Firmada el 14 de febrero del 2018.</w:t>
      </w:r>
    </w:p>
    <w:p w:rsidR="00307D3E" w:rsidRDefault="00307D3E" w:rsidP="00E627E9">
      <w:pPr>
        <w:jc w:val="both"/>
        <w:rPr>
          <w:rFonts w:ascii="Arial" w:hAnsi="Arial" w:cs="Arial"/>
          <w:sz w:val="24"/>
          <w:szCs w:val="24"/>
        </w:rPr>
      </w:pPr>
      <w:r>
        <w:rPr>
          <w:rFonts w:ascii="Arial" w:hAnsi="Arial" w:cs="Arial"/>
          <w:sz w:val="24"/>
          <w:szCs w:val="24"/>
        </w:rPr>
        <w:t>2.- Formato de solicitud.- que es el documento mediante el  cual la dependencia encargada de la implementación del Programa de Simplifica, refieren el:</w:t>
      </w:r>
    </w:p>
    <w:p w:rsidR="0091564F" w:rsidRDefault="0091564F" w:rsidP="00E627E9">
      <w:pPr>
        <w:jc w:val="both"/>
        <w:rPr>
          <w:rFonts w:ascii="Arial" w:hAnsi="Arial" w:cs="Arial"/>
          <w:sz w:val="24"/>
          <w:szCs w:val="24"/>
        </w:rPr>
      </w:pPr>
      <w:r>
        <w:rPr>
          <w:rFonts w:ascii="Arial" w:hAnsi="Arial" w:cs="Arial"/>
          <w:sz w:val="24"/>
          <w:szCs w:val="24"/>
        </w:rPr>
        <w:t xml:space="preserve">* </w:t>
      </w:r>
      <w:r w:rsidR="00307D3E">
        <w:rPr>
          <w:rFonts w:ascii="Arial" w:hAnsi="Arial" w:cs="Arial"/>
          <w:sz w:val="24"/>
          <w:szCs w:val="24"/>
        </w:rPr>
        <w:t>Nombre: datos generales del servidor p</w:t>
      </w:r>
      <w:r>
        <w:rPr>
          <w:rFonts w:ascii="Arial" w:hAnsi="Arial" w:cs="Arial"/>
          <w:sz w:val="24"/>
          <w:szCs w:val="24"/>
        </w:rPr>
        <w:t>ú</w:t>
      </w:r>
      <w:r w:rsidR="00307D3E">
        <w:rPr>
          <w:rFonts w:ascii="Arial" w:hAnsi="Arial" w:cs="Arial"/>
          <w:sz w:val="24"/>
          <w:szCs w:val="24"/>
        </w:rPr>
        <w:t xml:space="preserve">blico que estén </w:t>
      </w:r>
      <w:r>
        <w:rPr>
          <w:rFonts w:ascii="Arial" w:hAnsi="Arial" w:cs="Arial"/>
          <w:sz w:val="24"/>
          <w:szCs w:val="24"/>
        </w:rPr>
        <w:t>vinculados en su ejecuci</w:t>
      </w:r>
      <w:r w:rsidR="00307D3E">
        <w:rPr>
          <w:rFonts w:ascii="Arial" w:hAnsi="Arial" w:cs="Arial"/>
          <w:sz w:val="24"/>
          <w:szCs w:val="24"/>
        </w:rPr>
        <w:t>ón</w:t>
      </w:r>
    </w:p>
    <w:p w:rsidR="0091564F" w:rsidRDefault="0091564F" w:rsidP="00E627E9">
      <w:pPr>
        <w:jc w:val="both"/>
        <w:rPr>
          <w:rFonts w:ascii="Arial" w:hAnsi="Arial" w:cs="Arial"/>
          <w:sz w:val="24"/>
          <w:szCs w:val="24"/>
        </w:rPr>
      </w:pPr>
      <w:r>
        <w:rPr>
          <w:rFonts w:ascii="Arial" w:hAnsi="Arial" w:cs="Arial"/>
          <w:sz w:val="24"/>
          <w:szCs w:val="24"/>
        </w:rPr>
        <w:t xml:space="preserve">* Numero de las dependencias participantes responsable de la mejora regulatoria (enlaces). </w:t>
      </w:r>
    </w:p>
    <w:p w:rsidR="0091564F" w:rsidRDefault="0091564F" w:rsidP="00E627E9">
      <w:pPr>
        <w:jc w:val="both"/>
        <w:rPr>
          <w:rFonts w:ascii="Arial" w:hAnsi="Arial" w:cs="Arial"/>
          <w:sz w:val="24"/>
          <w:szCs w:val="24"/>
        </w:rPr>
      </w:pPr>
      <w:r>
        <w:rPr>
          <w:rFonts w:ascii="Arial" w:hAnsi="Arial" w:cs="Arial"/>
          <w:sz w:val="24"/>
          <w:szCs w:val="24"/>
        </w:rPr>
        <w:t xml:space="preserve">* Total de Trámites y Servicios de la administración pública o municipal. </w:t>
      </w:r>
    </w:p>
    <w:p w:rsidR="00122393" w:rsidRDefault="0091564F" w:rsidP="003C393D">
      <w:pPr>
        <w:jc w:val="both"/>
        <w:rPr>
          <w:rFonts w:ascii="Arial" w:hAnsi="Arial" w:cs="Arial"/>
          <w:sz w:val="24"/>
          <w:szCs w:val="24"/>
        </w:rPr>
      </w:pPr>
      <w:r>
        <w:rPr>
          <w:rFonts w:ascii="Arial" w:hAnsi="Arial" w:cs="Arial"/>
          <w:sz w:val="24"/>
          <w:szCs w:val="24"/>
        </w:rPr>
        <w:t xml:space="preserve">Dicho formato (electrónico) es la herramienta que permite definir el alcance del programa y establecer los mecanismos de monitoreo y seguimiento para garantizar la correcta implementación de SIMPLIFICA.  </w:t>
      </w:r>
      <w:r w:rsidR="00307D3E">
        <w:rPr>
          <w:rFonts w:ascii="Arial" w:hAnsi="Arial" w:cs="Arial"/>
          <w:sz w:val="24"/>
          <w:szCs w:val="24"/>
        </w:rPr>
        <w:t xml:space="preserve">  </w:t>
      </w:r>
    </w:p>
    <w:p w:rsidR="0091564F" w:rsidRDefault="0091564F" w:rsidP="003C393D">
      <w:pPr>
        <w:jc w:val="both"/>
        <w:rPr>
          <w:rFonts w:ascii="Arial" w:hAnsi="Arial" w:cs="Arial"/>
          <w:sz w:val="24"/>
          <w:szCs w:val="24"/>
        </w:rPr>
      </w:pPr>
      <w:r>
        <w:rPr>
          <w:rFonts w:ascii="Arial" w:hAnsi="Arial" w:cs="Arial"/>
          <w:sz w:val="24"/>
          <w:szCs w:val="24"/>
        </w:rPr>
        <w:t>El formato de solici</w:t>
      </w:r>
      <w:r w:rsidR="00C22120">
        <w:rPr>
          <w:rFonts w:ascii="Arial" w:hAnsi="Arial" w:cs="Arial"/>
          <w:sz w:val="24"/>
          <w:szCs w:val="24"/>
        </w:rPr>
        <w:t>tud se compone de 3 formularios:</w:t>
      </w:r>
    </w:p>
    <w:p w:rsidR="00C22120" w:rsidRDefault="00C22120" w:rsidP="003C393D">
      <w:pPr>
        <w:jc w:val="both"/>
        <w:rPr>
          <w:rFonts w:ascii="Arial" w:hAnsi="Arial" w:cs="Arial"/>
          <w:sz w:val="24"/>
          <w:szCs w:val="24"/>
        </w:rPr>
      </w:pPr>
      <w:r>
        <w:rPr>
          <w:rFonts w:ascii="Arial" w:hAnsi="Arial" w:cs="Arial"/>
          <w:sz w:val="24"/>
          <w:szCs w:val="24"/>
        </w:rPr>
        <w:t>a) Información del Enlace Oficial.</w:t>
      </w:r>
    </w:p>
    <w:p w:rsidR="00C22120" w:rsidRDefault="00C22120" w:rsidP="003C393D">
      <w:pPr>
        <w:jc w:val="both"/>
        <w:rPr>
          <w:rFonts w:ascii="Arial" w:hAnsi="Arial" w:cs="Arial"/>
          <w:sz w:val="24"/>
          <w:szCs w:val="24"/>
        </w:rPr>
      </w:pPr>
      <w:r>
        <w:rPr>
          <w:rFonts w:ascii="Arial" w:hAnsi="Arial" w:cs="Arial"/>
          <w:sz w:val="24"/>
          <w:szCs w:val="24"/>
        </w:rPr>
        <w:t xml:space="preserve">b) Listado de las dependencias </w:t>
      </w:r>
    </w:p>
    <w:p w:rsidR="00C22120" w:rsidRDefault="00C22120" w:rsidP="003C393D">
      <w:pPr>
        <w:jc w:val="both"/>
        <w:rPr>
          <w:rFonts w:ascii="Arial" w:hAnsi="Arial" w:cs="Arial"/>
          <w:sz w:val="24"/>
          <w:szCs w:val="24"/>
        </w:rPr>
      </w:pPr>
      <w:r>
        <w:rPr>
          <w:rFonts w:ascii="Arial" w:hAnsi="Arial" w:cs="Arial"/>
          <w:sz w:val="24"/>
          <w:szCs w:val="24"/>
        </w:rPr>
        <w:t>c) Trámites</w:t>
      </w:r>
    </w:p>
    <w:p w:rsidR="000E222D" w:rsidRDefault="000E222D" w:rsidP="003C393D">
      <w:pPr>
        <w:jc w:val="both"/>
        <w:rPr>
          <w:rFonts w:ascii="Arial" w:hAnsi="Arial" w:cs="Arial"/>
          <w:sz w:val="24"/>
          <w:szCs w:val="24"/>
        </w:rPr>
      </w:pPr>
    </w:p>
    <w:p w:rsidR="000E222D" w:rsidRDefault="000E222D" w:rsidP="003C393D">
      <w:pPr>
        <w:jc w:val="both"/>
        <w:rPr>
          <w:rFonts w:ascii="Arial" w:hAnsi="Arial" w:cs="Arial"/>
          <w:sz w:val="24"/>
          <w:szCs w:val="24"/>
        </w:rPr>
      </w:pPr>
      <w:r>
        <w:rPr>
          <w:rFonts w:ascii="Arial" w:hAnsi="Arial" w:cs="Arial"/>
          <w:sz w:val="24"/>
          <w:szCs w:val="24"/>
        </w:rPr>
        <w:t>2</w:t>
      </w:r>
      <w:r w:rsidRPr="000E222D">
        <w:rPr>
          <w:rFonts w:ascii="Arial" w:hAnsi="Arial" w:cs="Arial"/>
          <w:sz w:val="24"/>
          <w:szCs w:val="24"/>
          <w:u w:val="single"/>
        </w:rPr>
        <w:t xml:space="preserve">.- </w:t>
      </w:r>
      <w:r>
        <w:rPr>
          <w:rFonts w:ascii="Arial" w:hAnsi="Arial" w:cs="Arial"/>
          <w:b/>
          <w:sz w:val="24"/>
          <w:szCs w:val="24"/>
          <w:u w:val="single"/>
        </w:rPr>
        <w:t xml:space="preserve">RETYS.- </w:t>
      </w:r>
      <w:r w:rsidR="00EE2CCA">
        <w:rPr>
          <w:rFonts w:ascii="Arial" w:hAnsi="Arial" w:cs="Arial"/>
          <w:sz w:val="24"/>
          <w:szCs w:val="24"/>
        </w:rPr>
        <w:t>El objetivo del proyecto</w:t>
      </w:r>
      <w:r>
        <w:rPr>
          <w:rFonts w:ascii="Arial" w:hAnsi="Arial" w:cs="Arial"/>
          <w:sz w:val="24"/>
          <w:szCs w:val="24"/>
        </w:rPr>
        <w:t xml:space="preserve"> es la ampliación y actualización del Catálogo de dependencias y servicios del Registro de trámites y Servicios</w:t>
      </w:r>
      <w:r w:rsidR="00EE2CCA">
        <w:rPr>
          <w:rFonts w:ascii="Arial" w:hAnsi="Arial" w:cs="Arial"/>
          <w:sz w:val="24"/>
          <w:szCs w:val="24"/>
        </w:rPr>
        <w:t xml:space="preserve">. </w:t>
      </w:r>
    </w:p>
    <w:p w:rsidR="00EE2CCA" w:rsidRDefault="00EE2CCA" w:rsidP="003C393D">
      <w:pPr>
        <w:jc w:val="both"/>
        <w:rPr>
          <w:rFonts w:ascii="Arial" w:hAnsi="Arial" w:cs="Arial"/>
          <w:sz w:val="24"/>
          <w:szCs w:val="24"/>
        </w:rPr>
      </w:pPr>
      <w:r>
        <w:rPr>
          <w:rFonts w:ascii="Arial" w:hAnsi="Arial" w:cs="Arial"/>
          <w:sz w:val="24"/>
          <w:szCs w:val="24"/>
        </w:rPr>
        <w:t>==PROYECCION==</w:t>
      </w:r>
    </w:p>
    <w:p w:rsidR="00EE2CCA" w:rsidRDefault="00EE2CCA" w:rsidP="003C393D">
      <w:pPr>
        <w:jc w:val="both"/>
        <w:rPr>
          <w:rFonts w:ascii="Arial" w:hAnsi="Arial" w:cs="Arial"/>
          <w:sz w:val="24"/>
          <w:szCs w:val="24"/>
        </w:rPr>
      </w:pPr>
      <w:r>
        <w:rPr>
          <w:rFonts w:ascii="Arial" w:hAnsi="Arial" w:cs="Arial"/>
          <w:sz w:val="24"/>
          <w:szCs w:val="24"/>
        </w:rPr>
        <w:t xml:space="preserve">En la presente Administración se recibió la plataforma del RETYS con 36 dependencias inscritas con sus trámites o servicios y actualmente se  agregaron 14 dependencias más, siendo un total de 50 hasta estos momentos, ya que se ha estado trabajando con las ellas, así como  nombrado a sus Enlaces, y realizando </w:t>
      </w:r>
      <w:r w:rsidR="00FE57FB">
        <w:rPr>
          <w:rFonts w:ascii="Arial" w:hAnsi="Arial" w:cs="Arial"/>
          <w:sz w:val="24"/>
          <w:szCs w:val="24"/>
        </w:rPr>
        <w:t>las</w:t>
      </w:r>
      <w:r>
        <w:rPr>
          <w:rFonts w:ascii="Arial" w:hAnsi="Arial" w:cs="Arial"/>
          <w:sz w:val="24"/>
          <w:szCs w:val="24"/>
        </w:rPr>
        <w:t xml:space="preserve"> capacitaciones correspondientes por parte de esta oficina de Mejora Regulatoria. </w:t>
      </w:r>
    </w:p>
    <w:p w:rsidR="00FE57FB" w:rsidRDefault="00FE57FB" w:rsidP="003C393D">
      <w:pPr>
        <w:jc w:val="both"/>
        <w:rPr>
          <w:rFonts w:ascii="Arial" w:hAnsi="Arial" w:cs="Arial"/>
          <w:sz w:val="24"/>
          <w:szCs w:val="24"/>
        </w:rPr>
      </w:pPr>
    </w:p>
    <w:p w:rsidR="00E81B19" w:rsidRDefault="00FE57FB" w:rsidP="003C393D">
      <w:pPr>
        <w:jc w:val="both"/>
        <w:rPr>
          <w:rFonts w:ascii="Arial" w:hAnsi="Arial" w:cs="Arial"/>
          <w:b/>
          <w:sz w:val="24"/>
          <w:szCs w:val="24"/>
          <w:u w:val="single"/>
        </w:rPr>
      </w:pPr>
      <w:r w:rsidRPr="00FE57FB">
        <w:rPr>
          <w:rFonts w:ascii="Arial" w:hAnsi="Arial" w:cs="Arial"/>
          <w:b/>
          <w:sz w:val="24"/>
          <w:szCs w:val="24"/>
          <w:u w:val="single"/>
        </w:rPr>
        <w:t xml:space="preserve">3.- PROGRAMA DEL ANALISIS DE IMPACTO REGULATORIO  </w:t>
      </w:r>
      <w:r>
        <w:rPr>
          <w:rFonts w:ascii="Arial" w:hAnsi="Arial" w:cs="Arial"/>
          <w:b/>
          <w:sz w:val="24"/>
          <w:szCs w:val="24"/>
          <w:u w:val="single"/>
        </w:rPr>
        <w:t>(AIR)</w:t>
      </w:r>
    </w:p>
    <w:p w:rsidR="00E81B19" w:rsidRDefault="00E81B19" w:rsidP="003C393D">
      <w:pPr>
        <w:jc w:val="both"/>
        <w:rPr>
          <w:rFonts w:ascii="Arial" w:hAnsi="Arial" w:cs="Arial"/>
          <w:sz w:val="24"/>
          <w:szCs w:val="24"/>
        </w:rPr>
      </w:pPr>
      <w:r>
        <w:rPr>
          <w:rFonts w:ascii="Arial" w:hAnsi="Arial" w:cs="Arial"/>
          <w:sz w:val="24"/>
          <w:szCs w:val="24"/>
        </w:rPr>
        <w:t xml:space="preserve">Es una aplicación Web que proporcionara las herramientas necesarias para la gestión integral del proceso de Mejora Regulatoria. Esto es que servirá a las dependencias internas del Municipio, a las cuales a partir de un previo estudio y análisis de una determinada problemática o requerimiento que determine la realización de un reglamento. </w:t>
      </w:r>
    </w:p>
    <w:p w:rsidR="00DB4903" w:rsidRDefault="00E81B19" w:rsidP="003C393D">
      <w:pPr>
        <w:jc w:val="both"/>
        <w:rPr>
          <w:rFonts w:ascii="Arial" w:hAnsi="Arial" w:cs="Arial"/>
          <w:sz w:val="24"/>
          <w:szCs w:val="24"/>
        </w:rPr>
      </w:pPr>
      <w:r>
        <w:rPr>
          <w:rFonts w:ascii="Arial" w:hAnsi="Arial" w:cs="Arial"/>
          <w:sz w:val="24"/>
          <w:szCs w:val="24"/>
        </w:rPr>
        <w:t xml:space="preserve">Esto  es,  es una proyección analítica que permite identificar el problema u oportunidad de políticas públicas a fin de conocer los efectos, en términos de los costos y beneficios esperados, que provocará la nueva regulación. </w:t>
      </w:r>
    </w:p>
    <w:p w:rsidR="00E81B19" w:rsidRDefault="00DB4903" w:rsidP="003C393D">
      <w:pPr>
        <w:jc w:val="both"/>
        <w:rPr>
          <w:rFonts w:ascii="Arial" w:hAnsi="Arial" w:cs="Arial"/>
          <w:sz w:val="24"/>
          <w:szCs w:val="24"/>
        </w:rPr>
      </w:pPr>
      <w:r>
        <w:rPr>
          <w:rFonts w:ascii="Arial" w:hAnsi="Arial" w:cs="Arial"/>
          <w:sz w:val="24"/>
          <w:szCs w:val="24"/>
        </w:rPr>
        <w:t xml:space="preserve">Es decir, para  cualquier creación, modificación de Reglamentos, la AIR proveerá a la entidad </w:t>
      </w:r>
      <w:proofErr w:type="spellStart"/>
      <w:r>
        <w:rPr>
          <w:rFonts w:ascii="Arial" w:hAnsi="Arial" w:cs="Arial"/>
          <w:sz w:val="24"/>
          <w:szCs w:val="24"/>
        </w:rPr>
        <w:t>regulante</w:t>
      </w:r>
      <w:proofErr w:type="spellEnd"/>
      <w:r>
        <w:rPr>
          <w:rFonts w:ascii="Arial" w:hAnsi="Arial" w:cs="Arial"/>
          <w:sz w:val="24"/>
          <w:szCs w:val="24"/>
        </w:rPr>
        <w:t xml:space="preserve"> (depto. mejora regulatoria)  las herramientas para determinar el impacto potencial de los anteproyectos sometidos a </w:t>
      </w:r>
      <w:proofErr w:type="spellStart"/>
      <w:r>
        <w:rPr>
          <w:rFonts w:ascii="Arial" w:hAnsi="Arial" w:cs="Arial"/>
          <w:sz w:val="24"/>
          <w:szCs w:val="24"/>
        </w:rPr>
        <w:t>dictaminación</w:t>
      </w:r>
      <w:proofErr w:type="spellEnd"/>
      <w:r>
        <w:rPr>
          <w:rFonts w:ascii="Arial" w:hAnsi="Arial" w:cs="Arial"/>
          <w:sz w:val="24"/>
          <w:szCs w:val="24"/>
        </w:rPr>
        <w:t xml:space="preserve"> y emitir su resolución. </w:t>
      </w:r>
    </w:p>
    <w:p w:rsidR="00DB4903" w:rsidRPr="00DB4903" w:rsidRDefault="00DB4903" w:rsidP="003C393D">
      <w:pPr>
        <w:jc w:val="both"/>
        <w:rPr>
          <w:rFonts w:ascii="Arial" w:hAnsi="Arial" w:cs="Arial"/>
          <w:sz w:val="24"/>
          <w:szCs w:val="24"/>
        </w:rPr>
      </w:pPr>
    </w:p>
    <w:p w:rsidR="00E81B19" w:rsidRDefault="00E81B19" w:rsidP="003C393D">
      <w:pPr>
        <w:jc w:val="both"/>
        <w:rPr>
          <w:rFonts w:ascii="Arial" w:hAnsi="Arial" w:cs="Arial"/>
          <w:b/>
          <w:sz w:val="24"/>
          <w:szCs w:val="24"/>
          <w:u w:val="single"/>
        </w:rPr>
      </w:pPr>
      <w:r>
        <w:rPr>
          <w:rFonts w:ascii="Arial" w:hAnsi="Arial" w:cs="Arial"/>
          <w:b/>
          <w:sz w:val="24"/>
          <w:szCs w:val="24"/>
          <w:u w:val="single"/>
        </w:rPr>
        <w:t xml:space="preserve">4.- </w:t>
      </w:r>
      <w:r w:rsidR="00DB4903">
        <w:rPr>
          <w:rFonts w:ascii="Arial" w:hAnsi="Arial" w:cs="Arial"/>
          <w:b/>
          <w:sz w:val="24"/>
          <w:szCs w:val="24"/>
          <w:u w:val="single"/>
        </w:rPr>
        <w:t>SIMPLIFICACIÓN Y DIGITALIZACI</w:t>
      </w:r>
      <w:r w:rsidR="007F48D8">
        <w:rPr>
          <w:rFonts w:ascii="Arial" w:hAnsi="Arial" w:cs="Arial"/>
          <w:b/>
          <w:sz w:val="24"/>
          <w:szCs w:val="24"/>
          <w:u w:val="single"/>
        </w:rPr>
        <w:t>ÓN DE LA LIC</w:t>
      </w:r>
      <w:r w:rsidR="00DB4903">
        <w:rPr>
          <w:rFonts w:ascii="Arial" w:hAnsi="Arial" w:cs="Arial"/>
          <w:b/>
          <w:sz w:val="24"/>
          <w:szCs w:val="24"/>
          <w:u w:val="single"/>
        </w:rPr>
        <w:t xml:space="preserve">ENCIA DE FUNCIONAMIENTO. </w:t>
      </w:r>
    </w:p>
    <w:p w:rsidR="007F48D8" w:rsidRDefault="00DB4903" w:rsidP="003C393D">
      <w:pPr>
        <w:jc w:val="both"/>
        <w:rPr>
          <w:rFonts w:ascii="Arial" w:hAnsi="Arial" w:cs="Arial"/>
          <w:sz w:val="24"/>
          <w:szCs w:val="24"/>
        </w:rPr>
      </w:pPr>
      <w:r>
        <w:rPr>
          <w:rFonts w:ascii="Arial" w:hAnsi="Arial" w:cs="Arial"/>
          <w:sz w:val="24"/>
          <w:szCs w:val="24"/>
        </w:rPr>
        <w:t>Este proyecto tiene como objetivo el proveer a las personas físicas y morales interesadas en abrir un negocio en el municipio de un sistema en línea para la expedición de las licencias de funcionamiento, con el propósito de reducir los costos , tiempos de espera, uso de papel, corrupción así como facilitar el tráns</w:t>
      </w:r>
      <w:r w:rsidR="00D9189B">
        <w:rPr>
          <w:rFonts w:ascii="Arial" w:hAnsi="Arial" w:cs="Arial"/>
          <w:sz w:val="24"/>
          <w:szCs w:val="24"/>
        </w:rPr>
        <w:t>ito hacia la formalidad. De esta</w:t>
      </w:r>
      <w:r>
        <w:rPr>
          <w:rFonts w:ascii="Arial" w:hAnsi="Arial" w:cs="Arial"/>
          <w:sz w:val="24"/>
          <w:szCs w:val="24"/>
        </w:rPr>
        <w:t xml:space="preserve"> manera  </w:t>
      </w:r>
      <w:r w:rsidR="007F48D8">
        <w:rPr>
          <w:rFonts w:ascii="Arial" w:hAnsi="Arial" w:cs="Arial"/>
          <w:sz w:val="24"/>
          <w:szCs w:val="24"/>
        </w:rPr>
        <w:t xml:space="preserve">el Municipio se dispone a dar un paso significativo hacia la adopción de nuevas prácticas administrativas para mejorar los resultados de la acción gubernamental. </w:t>
      </w:r>
    </w:p>
    <w:p w:rsidR="007F48D8" w:rsidRDefault="007F48D8" w:rsidP="003C393D">
      <w:pPr>
        <w:jc w:val="both"/>
        <w:rPr>
          <w:rFonts w:ascii="Arial" w:hAnsi="Arial" w:cs="Arial"/>
          <w:sz w:val="24"/>
          <w:szCs w:val="24"/>
        </w:rPr>
      </w:pPr>
    </w:p>
    <w:p w:rsidR="00DB4903" w:rsidRDefault="007F48D8" w:rsidP="003C393D">
      <w:pPr>
        <w:jc w:val="both"/>
        <w:rPr>
          <w:rFonts w:ascii="Arial" w:hAnsi="Arial" w:cs="Arial"/>
          <w:sz w:val="24"/>
          <w:szCs w:val="24"/>
        </w:rPr>
      </w:pPr>
      <w:r>
        <w:rPr>
          <w:rFonts w:ascii="Arial" w:hAnsi="Arial" w:cs="Arial"/>
          <w:sz w:val="24"/>
          <w:szCs w:val="24"/>
        </w:rPr>
        <w:t xml:space="preserve">Respecto de estos dos últimos  proyectos, como ya se había informado en la sesión de la Instalación del Consejo de Mejora Regulatoria del Municipio de San Pedro Tlaquepaque con fecha  23 de Octubre del 2018, son con recursos federales (INADEM Instituto </w:t>
      </w:r>
      <w:r w:rsidR="005456C1">
        <w:rPr>
          <w:rFonts w:ascii="Arial" w:hAnsi="Arial" w:cs="Arial"/>
          <w:sz w:val="24"/>
          <w:szCs w:val="24"/>
        </w:rPr>
        <w:t>Na</w:t>
      </w:r>
      <w:r>
        <w:rPr>
          <w:rFonts w:ascii="Arial" w:hAnsi="Arial" w:cs="Arial"/>
          <w:sz w:val="24"/>
          <w:szCs w:val="24"/>
        </w:rPr>
        <w:t xml:space="preserve">cional del Emprendedor) </w:t>
      </w:r>
      <w:r w:rsidR="005456C1">
        <w:rPr>
          <w:rFonts w:ascii="Arial" w:hAnsi="Arial" w:cs="Arial"/>
          <w:sz w:val="24"/>
          <w:szCs w:val="24"/>
        </w:rPr>
        <w:t>con un monto de $1’420,456.00 cada uno, recursos que ya fueron entregados a este Gobierno Municipal, dichos proyectos fueron sujetos a licitación por parte de la Comisión de Adquisiciones la cual fallo a favor de la empresa ALTA GESTIÓN MUNICIPAL S.C.. Encontrándose en vías de notificar y realizar l</w:t>
      </w:r>
      <w:r w:rsidR="0000003B">
        <w:rPr>
          <w:rFonts w:ascii="Arial" w:hAnsi="Arial" w:cs="Arial"/>
          <w:sz w:val="24"/>
          <w:szCs w:val="24"/>
        </w:rPr>
        <w:t xml:space="preserve">a contratación correspondiente, de igual </w:t>
      </w:r>
      <w:r w:rsidR="00FD1E90">
        <w:rPr>
          <w:rFonts w:ascii="Arial" w:hAnsi="Arial" w:cs="Arial"/>
          <w:sz w:val="24"/>
          <w:szCs w:val="24"/>
        </w:rPr>
        <w:t xml:space="preserve">forma </w:t>
      </w:r>
      <w:r w:rsidR="0000003B">
        <w:rPr>
          <w:rFonts w:ascii="Arial" w:hAnsi="Arial" w:cs="Arial"/>
          <w:sz w:val="24"/>
          <w:szCs w:val="24"/>
        </w:rPr>
        <w:t>se sugirió, que  la  empresa  esté presente  en la  próxima  reunión  para  que  se informe sobre los proyecto  antes mencionados.</w:t>
      </w:r>
    </w:p>
    <w:p w:rsidR="0000003B" w:rsidRDefault="0000003B" w:rsidP="003C393D">
      <w:pPr>
        <w:jc w:val="both"/>
        <w:rPr>
          <w:rFonts w:ascii="Arial" w:hAnsi="Arial" w:cs="Arial"/>
          <w:sz w:val="24"/>
          <w:szCs w:val="24"/>
        </w:rPr>
      </w:pPr>
    </w:p>
    <w:p w:rsidR="007F48D8" w:rsidRPr="005456C1" w:rsidRDefault="005456C1" w:rsidP="003C393D">
      <w:pPr>
        <w:jc w:val="both"/>
        <w:rPr>
          <w:rFonts w:ascii="Arial" w:hAnsi="Arial" w:cs="Arial"/>
          <w:b/>
          <w:sz w:val="24"/>
          <w:szCs w:val="24"/>
          <w:u w:val="single"/>
        </w:rPr>
      </w:pPr>
      <w:r w:rsidRPr="005456C1">
        <w:rPr>
          <w:rFonts w:ascii="Arial" w:hAnsi="Arial" w:cs="Arial"/>
          <w:b/>
          <w:sz w:val="24"/>
          <w:szCs w:val="24"/>
          <w:u w:val="single"/>
        </w:rPr>
        <w:lastRenderedPageBreak/>
        <w:t>PRESIDENTE</w:t>
      </w:r>
    </w:p>
    <w:p w:rsidR="00F32C78" w:rsidRDefault="00F32C78" w:rsidP="00E627E9">
      <w:pPr>
        <w:jc w:val="both"/>
        <w:rPr>
          <w:rFonts w:ascii="Arial" w:hAnsi="Arial" w:cs="Arial"/>
          <w:sz w:val="24"/>
          <w:szCs w:val="24"/>
        </w:rPr>
      </w:pPr>
      <w:r w:rsidRPr="00E87BA6">
        <w:rPr>
          <w:rFonts w:ascii="Arial" w:hAnsi="Arial" w:cs="Arial"/>
          <w:sz w:val="24"/>
          <w:szCs w:val="24"/>
        </w:rPr>
        <w:t xml:space="preserve">Continuando con la sesión, respecto al </w:t>
      </w:r>
      <w:r w:rsidR="005456C1">
        <w:rPr>
          <w:rFonts w:ascii="Arial" w:hAnsi="Arial" w:cs="Arial"/>
          <w:b/>
          <w:sz w:val="24"/>
          <w:szCs w:val="24"/>
        </w:rPr>
        <w:t>quinto</w:t>
      </w:r>
      <w:r w:rsidRPr="00E87BA6">
        <w:rPr>
          <w:rFonts w:ascii="Arial" w:hAnsi="Arial" w:cs="Arial"/>
          <w:b/>
          <w:sz w:val="24"/>
          <w:szCs w:val="24"/>
        </w:rPr>
        <w:t xml:space="preserve"> </w:t>
      </w:r>
      <w:r w:rsidRPr="00E87BA6">
        <w:rPr>
          <w:rFonts w:ascii="Arial" w:hAnsi="Arial" w:cs="Arial"/>
          <w:sz w:val="24"/>
          <w:szCs w:val="24"/>
        </w:rPr>
        <w:t xml:space="preserve">punto de la orden del día, </w:t>
      </w:r>
      <w:r w:rsidR="003C393D">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131077" w:rsidRDefault="003C393D" w:rsidP="00533765">
      <w:pPr>
        <w:jc w:val="both"/>
        <w:rPr>
          <w:rFonts w:ascii="Arial" w:hAnsi="Arial" w:cs="Arial"/>
          <w:sz w:val="24"/>
          <w:szCs w:val="24"/>
        </w:rPr>
      </w:pPr>
      <w:r>
        <w:rPr>
          <w:rFonts w:ascii="Arial" w:hAnsi="Arial" w:cs="Arial"/>
          <w:sz w:val="24"/>
          <w:szCs w:val="24"/>
        </w:rPr>
        <w:t>D</w:t>
      </w:r>
      <w:r w:rsidR="00F32C78" w:rsidRPr="00E87BA6">
        <w:rPr>
          <w:rFonts w:ascii="Arial" w:hAnsi="Arial" w:cs="Arial"/>
          <w:sz w:val="24"/>
          <w:szCs w:val="24"/>
        </w:rPr>
        <w:t>eclar</w:t>
      </w:r>
      <w:r>
        <w:rPr>
          <w:rFonts w:ascii="Arial" w:hAnsi="Arial" w:cs="Arial"/>
          <w:sz w:val="24"/>
          <w:szCs w:val="24"/>
        </w:rPr>
        <w:t>o clausurada la</w:t>
      </w:r>
      <w:r w:rsidR="005D1B2C">
        <w:rPr>
          <w:rFonts w:ascii="Arial" w:hAnsi="Arial" w:cs="Arial"/>
          <w:sz w:val="24"/>
          <w:szCs w:val="24"/>
        </w:rPr>
        <w:t xml:space="preserve"> presente mesa de trabajo </w:t>
      </w:r>
      <w:r w:rsidR="00D9189B">
        <w:rPr>
          <w:rFonts w:ascii="Arial" w:hAnsi="Arial" w:cs="Arial"/>
          <w:sz w:val="24"/>
          <w:szCs w:val="24"/>
        </w:rPr>
        <w:t xml:space="preserve">siendo las 10:59 </w:t>
      </w:r>
      <w:r w:rsidR="00F32C78" w:rsidRPr="00E87BA6">
        <w:rPr>
          <w:rFonts w:ascii="Arial" w:hAnsi="Arial" w:cs="Arial"/>
          <w:sz w:val="24"/>
          <w:szCs w:val="24"/>
        </w:rPr>
        <w:t xml:space="preserve">horas del día </w:t>
      </w:r>
      <w:r w:rsidR="00533765">
        <w:rPr>
          <w:rFonts w:ascii="Arial" w:hAnsi="Arial" w:cs="Arial"/>
          <w:sz w:val="24"/>
          <w:szCs w:val="24"/>
        </w:rPr>
        <w:t>21 de Febrero del 2019</w:t>
      </w:r>
      <w:r w:rsidR="00F32C78" w:rsidRPr="00E87BA6">
        <w:rPr>
          <w:rFonts w:ascii="Arial" w:hAnsi="Arial" w:cs="Arial"/>
          <w:sz w:val="24"/>
          <w:szCs w:val="24"/>
        </w:rPr>
        <w:t xml:space="preserve">. </w:t>
      </w:r>
      <w:r w:rsidR="008232C3">
        <w:rPr>
          <w:rFonts w:ascii="Arial" w:hAnsi="Arial" w:cs="Arial"/>
          <w:sz w:val="24"/>
          <w:szCs w:val="24"/>
        </w:rPr>
        <w:t>Gracias por su asistencia.</w:t>
      </w:r>
    </w:p>
    <w:p w:rsidR="008232C3" w:rsidRDefault="008232C3" w:rsidP="00533765">
      <w:pPr>
        <w:jc w:val="both"/>
        <w:rPr>
          <w:rFonts w:ascii="Arial" w:hAnsi="Arial" w:cs="Arial"/>
          <w:sz w:val="24"/>
          <w:szCs w:val="24"/>
        </w:rPr>
      </w:pPr>
    </w:p>
    <w:p w:rsidR="008232C3" w:rsidRDefault="008232C3" w:rsidP="00533765">
      <w:pPr>
        <w:jc w:val="both"/>
        <w:rPr>
          <w:rFonts w:ascii="Arial" w:hAnsi="Arial" w:cs="Arial"/>
          <w:sz w:val="24"/>
          <w:szCs w:val="24"/>
        </w:rPr>
      </w:pPr>
    </w:p>
    <w:p w:rsidR="008232C3" w:rsidRDefault="008232C3" w:rsidP="00533765">
      <w:pPr>
        <w:jc w:val="both"/>
        <w:rPr>
          <w:rFonts w:ascii="Arial" w:hAnsi="Arial" w:cs="Arial"/>
          <w:sz w:val="24"/>
          <w:szCs w:val="24"/>
        </w:rPr>
      </w:pPr>
    </w:p>
    <w:p w:rsidR="00131077" w:rsidRDefault="00131077" w:rsidP="00131077">
      <w:pPr>
        <w:jc w:val="center"/>
        <w:rPr>
          <w:rFonts w:ascii="Arial" w:hAnsi="Arial" w:cs="Arial"/>
          <w:sz w:val="24"/>
          <w:szCs w:val="24"/>
        </w:rPr>
      </w:pPr>
      <w:r>
        <w:rPr>
          <w:rFonts w:ascii="Arial" w:hAnsi="Arial" w:cs="Arial"/>
          <w:sz w:val="24"/>
          <w:szCs w:val="24"/>
        </w:rPr>
        <w:t>____________________________________</w:t>
      </w:r>
    </w:p>
    <w:p w:rsidR="00131077" w:rsidRDefault="00131077" w:rsidP="00131077">
      <w:pPr>
        <w:spacing w:after="0" w:line="240" w:lineRule="auto"/>
        <w:jc w:val="center"/>
        <w:rPr>
          <w:rFonts w:ascii="Arial" w:hAnsi="Arial" w:cs="Arial"/>
          <w:sz w:val="24"/>
          <w:szCs w:val="24"/>
        </w:rPr>
      </w:pPr>
      <w:r>
        <w:rPr>
          <w:rFonts w:ascii="Arial" w:hAnsi="Arial" w:cs="Arial"/>
          <w:sz w:val="24"/>
          <w:szCs w:val="24"/>
        </w:rPr>
        <w:t xml:space="preserve">Maestro </w:t>
      </w:r>
      <w:r w:rsidRPr="00BE0EA2">
        <w:rPr>
          <w:rFonts w:ascii="Arial" w:hAnsi="Arial" w:cs="Arial"/>
          <w:sz w:val="24"/>
          <w:szCs w:val="24"/>
        </w:rPr>
        <w:t>José Luis Salazar Martínez</w:t>
      </w:r>
    </w:p>
    <w:p w:rsidR="00131077" w:rsidRDefault="00131077" w:rsidP="00131077">
      <w:pPr>
        <w:spacing w:after="0" w:line="240" w:lineRule="auto"/>
        <w:jc w:val="center"/>
        <w:rPr>
          <w:rFonts w:ascii="Arial" w:hAnsi="Arial" w:cs="Arial"/>
        </w:rPr>
      </w:pPr>
      <w:r>
        <w:rPr>
          <w:rFonts w:ascii="Arial" w:hAnsi="Arial" w:cs="Arial"/>
        </w:rPr>
        <w:t>Síndico y Presidente del Consejo de Mejora</w:t>
      </w:r>
    </w:p>
    <w:p w:rsidR="00131077" w:rsidRDefault="00131077" w:rsidP="00131077">
      <w:pPr>
        <w:spacing w:after="0" w:line="240" w:lineRule="auto"/>
        <w:jc w:val="center"/>
        <w:rPr>
          <w:rFonts w:ascii="Arial" w:hAnsi="Arial" w:cs="Arial"/>
        </w:rPr>
      </w:pPr>
      <w:r>
        <w:rPr>
          <w:rFonts w:ascii="Arial" w:hAnsi="Arial" w:cs="Arial"/>
        </w:rPr>
        <w:t>Regulatoria Municipal de</w:t>
      </w:r>
    </w:p>
    <w:p w:rsidR="00431689" w:rsidRDefault="00131077" w:rsidP="008232C3">
      <w:pPr>
        <w:spacing w:after="0" w:line="240" w:lineRule="auto"/>
        <w:jc w:val="center"/>
        <w:rPr>
          <w:rFonts w:ascii="Arial" w:hAnsi="Arial" w:cs="Arial"/>
        </w:rPr>
      </w:pPr>
      <w:r>
        <w:rPr>
          <w:rFonts w:ascii="Arial" w:hAnsi="Arial" w:cs="Arial"/>
        </w:rPr>
        <w:t>San Pedro Tlaquepaque.</w:t>
      </w:r>
    </w:p>
    <w:p w:rsidR="008232C3" w:rsidRDefault="008232C3" w:rsidP="008232C3">
      <w:pPr>
        <w:spacing w:after="0" w:line="240" w:lineRule="auto"/>
        <w:jc w:val="center"/>
        <w:rPr>
          <w:rFonts w:ascii="Arial" w:hAnsi="Arial" w:cs="Arial"/>
        </w:rPr>
      </w:pPr>
    </w:p>
    <w:p w:rsidR="008232C3" w:rsidRDefault="008232C3" w:rsidP="008232C3">
      <w:pPr>
        <w:spacing w:after="0" w:line="240" w:lineRule="auto"/>
        <w:jc w:val="center"/>
        <w:rPr>
          <w:rFonts w:ascii="Arial" w:hAnsi="Arial" w:cs="Arial"/>
        </w:rPr>
      </w:pPr>
    </w:p>
    <w:p w:rsidR="008232C3" w:rsidRDefault="008232C3" w:rsidP="008232C3">
      <w:pPr>
        <w:spacing w:after="0" w:line="240" w:lineRule="auto"/>
        <w:jc w:val="center"/>
        <w:rPr>
          <w:rFonts w:ascii="Arial" w:hAnsi="Arial" w:cs="Arial"/>
        </w:rPr>
      </w:pPr>
    </w:p>
    <w:p w:rsidR="008232C3" w:rsidRDefault="008232C3" w:rsidP="008232C3">
      <w:pPr>
        <w:spacing w:after="0" w:line="240" w:lineRule="auto"/>
        <w:jc w:val="center"/>
        <w:rPr>
          <w:rFonts w:ascii="Arial" w:hAnsi="Arial" w:cs="Arial"/>
        </w:rPr>
      </w:pPr>
    </w:p>
    <w:p w:rsidR="008232C3" w:rsidRPr="008232C3" w:rsidRDefault="008232C3" w:rsidP="008232C3">
      <w:pPr>
        <w:spacing w:after="0" w:line="240" w:lineRule="auto"/>
        <w:jc w:val="center"/>
        <w:rPr>
          <w:rFonts w:ascii="Arial" w:hAnsi="Arial" w:cs="Arial"/>
        </w:rPr>
      </w:pPr>
    </w:p>
    <w:p w:rsidR="00431689" w:rsidRDefault="00431689" w:rsidP="00431689">
      <w:pPr>
        <w:pStyle w:val="NormalWeb"/>
        <w:spacing w:before="0" w:beforeAutospacing="0" w:after="0"/>
        <w:jc w:val="center"/>
        <w:rPr>
          <w:rFonts w:ascii="Arial" w:hAnsi="Arial" w:cs="Arial"/>
          <w:b/>
          <w:sz w:val="20"/>
          <w:szCs w:val="20"/>
        </w:rPr>
      </w:pPr>
      <w:r>
        <w:rPr>
          <w:rFonts w:ascii="Arial" w:hAnsi="Arial" w:cs="Arial"/>
          <w:b/>
          <w:sz w:val="20"/>
          <w:szCs w:val="20"/>
        </w:rPr>
        <w:t>____________________________________________</w:t>
      </w:r>
      <w:r w:rsidR="00BD0B76">
        <w:rPr>
          <w:rFonts w:ascii="Arial" w:hAnsi="Arial" w:cs="Arial"/>
          <w:b/>
          <w:sz w:val="20"/>
          <w:szCs w:val="20"/>
        </w:rPr>
        <w:t>_</w:t>
      </w:r>
    </w:p>
    <w:p w:rsidR="00431689" w:rsidRPr="00431689" w:rsidRDefault="00431689" w:rsidP="00BD0B76">
      <w:pPr>
        <w:pStyle w:val="NormalWeb"/>
        <w:spacing w:before="0" w:beforeAutospacing="0" w:after="0"/>
        <w:jc w:val="center"/>
        <w:rPr>
          <w:rFonts w:ascii="Arial" w:hAnsi="Arial" w:cs="Arial"/>
          <w:sz w:val="22"/>
          <w:szCs w:val="22"/>
        </w:rPr>
      </w:pPr>
      <w:r w:rsidRPr="00431689">
        <w:rPr>
          <w:rFonts w:ascii="Arial" w:hAnsi="Arial" w:cs="Arial"/>
          <w:sz w:val="22"/>
          <w:szCs w:val="22"/>
        </w:rPr>
        <w:t xml:space="preserve">Lic. Adriana Sevilla </w:t>
      </w:r>
      <w:r w:rsidR="001067C9" w:rsidRPr="00431689">
        <w:rPr>
          <w:rFonts w:ascii="Arial" w:hAnsi="Arial" w:cs="Arial"/>
          <w:sz w:val="22"/>
          <w:szCs w:val="22"/>
        </w:rPr>
        <w:t>Ramírez</w:t>
      </w:r>
      <w:r w:rsidRPr="00431689">
        <w:rPr>
          <w:rFonts w:ascii="Arial" w:hAnsi="Arial" w:cs="Arial"/>
          <w:sz w:val="22"/>
          <w:szCs w:val="22"/>
        </w:rPr>
        <w:t>.</w:t>
      </w:r>
    </w:p>
    <w:p w:rsidR="001067C9" w:rsidRDefault="001067C9" w:rsidP="008232C3">
      <w:pPr>
        <w:pStyle w:val="NormalWeb"/>
        <w:spacing w:before="0" w:beforeAutospacing="0" w:after="0"/>
        <w:jc w:val="center"/>
        <w:rPr>
          <w:rFonts w:ascii="Arial" w:hAnsi="Arial" w:cs="Arial"/>
          <w:sz w:val="22"/>
          <w:szCs w:val="22"/>
        </w:rPr>
      </w:pPr>
      <w:r>
        <w:rPr>
          <w:rFonts w:ascii="Arial" w:hAnsi="Arial" w:cs="Arial"/>
          <w:sz w:val="22"/>
          <w:szCs w:val="22"/>
        </w:rPr>
        <w:t xml:space="preserve">Secretario Técnico y </w:t>
      </w:r>
      <w:r w:rsidR="00431689" w:rsidRPr="00431689">
        <w:rPr>
          <w:rFonts w:ascii="Arial" w:hAnsi="Arial" w:cs="Arial"/>
          <w:sz w:val="22"/>
          <w:szCs w:val="22"/>
        </w:rPr>
        <w:t xml:space="preserve">Jefa  </w:t>
      </w:r>
      <w:r>
        <w:rPr>
          <w:rFonts w:ascii="Arial" w:hAnsi="Arial" w:cs="Arial"/>
          <w:sz w:val="22"/>
          <w:szCs w:val="22"/>
        </w:rPr>
        <w:t>d</w:t>
      </w:r>
      <w:r w:rsidR="00431689" w:rsidRPr="00431689">
        <w:rPr>
          <w:rFonts w:ascii="Arial" w:hAnsi="Arial" w:cs="Arial"/>
          <w:sz w:val="22"/>
          <w:szCs w:val="22"/>
        </w:rPr>
        <w:t xml:space="preserve">e </w:t>
      </w:r>
    </w:p>
    <w:p w:rsidR="00131077" w:rsidRDefault="00431689" w:rsidP="008232C3">
      <w:pPr>
        <w:pStyle w:val="NormalWeb"/>
        <w:spacing w:before="0" w:beforeAutospacing="0" w:after="0"/>
        <w:jc w:val="center"/>
        <w:rPr>
          <w:rFonts w:ascii="Arial" w:hAnsi="Arial" w:cs="Arial"/>
          <w:b/>
          <w:sz w:val="20"/>
          <w:szCs w:val="20"/>
        </w:rPr>
      </w:pPr>
      <w:r w:rsidRPr="00431689">
        <w:rPr>
          <w:rFonts w:ascii="Arial" w:hAnsi="Arial" w:cs="Arial"/>
          <w:sz w:val="22"/>
          <w:szCs w:val="22"/>
        </w:rPr>
        <w:t xml:space="preserve"> Mejora Regulatoria</w:t>
      </w:r>
      <w:r>
        <w:rPr>
          <w:rFonts w:ascii="Arial" w:hAnsi="Arial" w:cs="Arial"/>
          <w:b/>
          <w:sz w:val="20"/>
          <w:szCs w:val="20"/>
        </w:rPr>
        <w:t>.</w:t>
      </w:r>
    </w:p>
    <w:p w:rsidR="008232C3" w:rsidRDefault="008232C3" w:rsidP="008232C3">
      <w:pPr>
        <w:pStyle w:val="NormalWeb"/>
        <w:spacing w:before="0" w:beforeAutospacing="0" w:after="0"/>
        <w:jc w:val="center"/>
        <w:rPr>
          <w:rFonts w:ascii="Arial" w:hAnsi="Arial" w:cs="Arial"/>
          <w:b/>
          <w:sz w:val="20"/>
          <w:szCs w:val="20"/>
        </w:rPr>
      </w:pPr>
    </w:p>
    <w:p w:rsidR="008232C3" w:rsidRDefault="008232C3" w:rsidP="008232C3">
      <w:pPr>
        <w:pStyle w:val="NormalWeb"/>
        <w:spacing w:before="0" w:beforeAutospacing="0" w:after="0"/>
        <w:jc w:val="center"/>
        <w:rPr>
          <w:rFonts w:ascii="Arial" w:hAnsi="Arial" w:cs="Arial"/>
          <w:b/>
          <w:sz w:val="20"/>
          <w:szCs w:val="20"/>
        </w:rPr>
      </w:pPr>
    </w:p>
    <w:p w:rsidR="008232C3" w:rsidRDefault="008232C3" w:rsidP="008232C3">
      <w:pPr>
        <w:pStyle w:val="NormalWeb"/>
        <w:spacing w:before="0" w:beforeAutospacing="0" w:after="0"/>
        <w:jc w:val="center"/>
        <w:rPr>
          <w:rFonts w:ascii="Arial" w:hAnsi="Arial" w:cs="Arial"/>
          <w:b/>
          <w:sz w:val="20"/>
          <w:szCs w:val="20"/>
        </w:rPr>
      </w:pPr>
    </w:p>
    <w:p w:rsidR="008232C3" w:rsidRDefault="008232C3" w:rsidP="008232C3">
      <w:pPr>
        <w:pStyle w:val="NormalWeb"/>
        <w:spacing w:before="0" w:beforeAutospacing="0" w:after="0"/>
        <w:jc w:val="center"/>
        <w:rPr>
          <w:rFonts w:ascii="Arial" w:hAnsi="Arial" w:cs="Arial"/>
          <w:b/>
          <w:sz w:val="20"/>
          <w:szCs w:val="20"/>
        </w:rPr>
      </w:pPr>
    </w:p>
    <w:p w:rsidR="008232C3" w:rsidRPr="008232C3" w:rsidRDefault="008232C3" w:rsidP="008232C3">
      <w:pPr>
        <w:pStyle w:val="NormalWeb"/>
        <w:spacing w:before="0" w:beforeAutospacing="0" w:after="0"/>
        <w:jc w:val="center"/>
        <w:rPr>
          <w:rFonts w:ascii="Arial" w:hAnsi="Arial" w:cs="Arial"/>
          <w:b/>
          <w:sz w:val="20"/>
          <w:szCs w:val="20"/>
        </w:rPr>
      </w:pPr>
    </w:p>
    <w:p w:rsidR="00131077" w:rsidRDefault="00431689" w:rsidP="00131077">
      <w:pPr>
        <w:spacing w:after="0" w:line="240" w:lineRule="auto"/>
        <w:jc w:val="center"/>
        <w:rPr>
          <w:rFonts w:ascii="Arial" w:hAnsi="Arial" w:cs="Arial"/>
        </w:rPr>
      </w:pPr>
      <w:r>
        <w:rPr>
          <w:rFonts w:ascii="Arial" w:hAnsi="Arial" w:cs="Arial"/>
        </w:rPr>
        <w:t>_____________________________</w:t>
      </w:r>
      <w:r w:rsidR="00131077">
        <w:rPr>
          <w:rFonts w:ascii="Arial" w:hAnsi="Arial" w:cs="Arial"/>
        </w:rPr>
        <w:t>_______</w:t>
      </w:r>
      <w:r>
        <w:rPr>
          <w:rFonts w:ascii="Arial" w:hAnsi="Arial" w:cs="Arial"/>
        </w:rPr>
        <w:t>__</w:t>
      </w:r>
      <w:r w:rsidR="00BD0B76">
        <w:rPr>
          <w:rFonts w:ascii="Arial" w:hAnsi="Arial" w:cs="Arial"/>
        </w:rPr>
        <w:t>_</w:t>
      </w:r>
    </w:p>
    <w:p w:rsidR="00131077" w:rsidRDefault="00131077" w:rsidP="00BD0B76">
      <w:pPr>
        <w:spacing w:after="0" w:line="240" w:lineRule="auto"/>
        <w:jc w:val="center"/>
        <w:rPr>
          <w:rFonts w:ascii="Arial" w:hAnsi="Arial" w:cs="Arial"/>
          <w:sz w:val="24"/>
          <w:szCs w:val="24"/>
        </w:rPr>
      </w:pPr>
      <w:r>
        <w:rPr>
          <w:rFonts w:ascii="Arial" w:hAnsi="Arial" w:cs="Arial"/>
          <w:sz w:val="24"/>
          <w:szCs w:val="24"/>
        </w:rPr>
        <w:t xml:space="preserve">Ing. Rubén </w:t>
      </w:r>
      <w:proofErr w:type="spellStart"/>
      <w:r>
        <w:rPr>
          <w:rFonts w:ascii="Arial" w:hAnsi="Arial" w:cs="Arial"/>
          <w:sz w:val="24"/>
          <w:szCs w:val="24"/>
        </w:rPr>
        <w:t>Mosayei</w:t>
      </w:r>
      <w:proofErr w:type="spellEnd"/>
      <w:r>
        <w:rPr>
          <w:rFonts w:ascii="Arial" w:hAnsi="Arial" w:cs="Arial"/>
          <w:sz w:val="24"/>
          <w:szCs w:val="24"/>
        </w:rPr>
        <w:t xml:space="preserve">  González </w:t>
      </w:r>
      <w:proofErr w:type="spellStart"/>
      <w:r>
        <w:rPr>
          <w:rFonts w:ascii="Arial" w:hAnsi="Arial" w:cs="Arial"/>
          <w:sz w:val="24"/>
          <w:szCs w:val="24"/>
        </w:rPr>
        <w:t>Uyeda</w:t>
      </w:r>
      <w:proofErr w:type="spellEnd"/>
    </w:p>
    <w:p w:rsidR="00131077" w:rsidRDefault="00131077" w:rsidP="00131077">
      <w:pPr>
        <w:spacing w:after="0" w:line="240" w:lineRule="auto"/>
        <w:jc w:val="center"/>
        <w:rPr>
          <w:rFonts w:ascii="Arial" w:hAnsi="Arial" w:cs="Arial"/>
        </w:rPr>
      </w:pPr>
      <w:r w:rsidRPr="00A27848">
        <w:rPr>
          <w:rFonts w:ascii="Arial" w:hAnsi="Arial" w:cs="Arial"/>
        </w:rPr>
        <w:t>Coordinador de Cámaras Industriales</w:t>
      </w:r>
    </w:p>
    <w:p w:rsidR="00131077" w:rsidRDefault="008C24D3" w:rsidP="00131077">
      <w:pPr>
        <w:spacing w:after="0" w:line="240" w:lineRule="auto"/>
        <w:jc w:val="center"/>
        <w:rPr>
          <w:rFonts w:ascii="Arial" w:hAnsi="Arial" w:cs="Arial"/>
          <w:sz w:val="24"/>
          <w:szCs w:val="24"/>
        </w:rPr>
      </w:pPr>
      <w:proofErr w:type="gramStart"/>
      <w:r>
        <w:rPr>
          <w:rFonts w:ascii="Arial" w:hAnsi="Arial" w:cs="Arial"/>
        </w:rPr>
        <w:t>d</w:t>
      </w:r>
      <w:r w:rsidR="00131077" w:rsidRPr="00A27848">
        <w:rPr>
          <w:rFonts w:ascii="Arial" w:hAnsi="Arial" w:cs="Arial"/>
        </w:rPr>
        <w:t>el</w:t>
      </w:r>
      <w:proofErr w:type="gramEnd"/>
      <w:r w:rsidR="00131077" w:rsidRPr="00A27848">
        <w:rPr>
          <w:rFonts w:ascii="Arial" w:hAnsi="Arial" w:cs="Arial"/>
        </w:rPr>
        <w:t xml:space="preserve"> Estado de Jalisco</w:t>
      </w:r>
      <w:r w:rsidR="00131077">
        <w:rPr>
          <w:rFonts w:ascii="Arial" w:hAnsi="Arial" w:cs="Arial"/>
          <w:sz w:val="24"/>
          <w:szCs w:val="24"/>
        </w:rPr>
        <w:t>.</w:t>
      </w:r>
    </w:p>
    <w:p w:rsidR="00131077" w:rsidRDefault="00131077" w:rsidP="00131077">
      <w:pPr>
        <w:spacing w:after="0" w:line="240" w:lineRule="auto"/>
        <w:jc w:val="center"/>
        <w:rPr>
          <w:rFonts w:ascii="Arial" w:hAnsi="Arial" w:cs="Arial"/>
          <w:sz w:val="24"/>
          <w:szCs w:val="24"/>
        </w:rPr>
      </w:pPr>
    </w:p>
    <w:p w:rsidR="00131077" w:rsidRDefault="00131077" w:rsidP="00131077">
      <w:pPr>
        <w:spacing w:after="0" w:line="240" w:lineRule="auto"/>
        <w:jc w:val="center"/>
        <w:rPr>
          <w:rFonts w:ascii="Arial" w:hAnsi="Arial" w:cs="Arial"/>
          <w:sz w:val="24"/>
          <w:szCs w:val="24"/>
        </w:rPr>
      </w:pPr>
    </w:p>
    <w:p w:rsidR="00131077" w:rsidRDefault="00131077" w:rsidP="00131077">
      <w:pPr>
        <w:spacing w:after="0" w:line="240" w:lineRule="auto"/>
        <w:jc w:val="center"/>
        <w:rPr>
          <w:rFonts w:ascii="Arial" w:hAnsi="Arial" w:cs="Arial"/>
          <w:sz w:val="24"/>
          <w:szCs w:val="24"/>
        </w:rPr>
      </w:pPr>
    </w:p>
    <w:p w:rsidR="00431689" w:rsidRDefault="00431689" w:rsidP="00131077">
      <w:pPr>
        <w:spacing w:after="0" w:line="240" w:lineRule="auto"/>
        <w:jc w:val="center"/>
        <w:rPr>
          <w:rFonts w:ascii="Arial" w:hAnsi="Arial" w:cs="Arial"/>
          <w:sz w:val="24"/>
          <w:szCs w:val="24"/>
        </w:rPr>
      </w:pPr>
    </w:p>
    <w:p w:rsidR="00131077" w:rsidRDefault="00131077" w:rsidP="00131077">
      <w:pPr>
        <w:spacing w:after="0" w:line="240" w:lineRule="auto"/>
        <w:jc w:val="center"/>
        <w:rPr>
          <w:rFonts w:ascii="Arial" w:hAnsi="Arial" w:cs="Arial"/>
          <w:sz w:val="24"/>
          <w:szCs w:val="24"/>
        </w:rPr>
      </w:pPr>
      <w:r>
        <w:rPr>
          <w:rFonts w:ascii="Arial" w:hAnsi="Arial" w:cs="Arial"/>
          <w:sz w:val="24"/>
          <w:szCs w:val="24"/>
        </w:rPr>
        <w:t>_________________________________</w:t>
      </w:r>
      <w:r w:rsidR="00431689">
        <w:rPr>
          <w:rFonts w:ascii="Arial" w:hAnsi="Arial" w:cs="Arial"/>
          <w:sz w:val="24"/>
          <w:szCs w:val="24"/>
        </w:rPr>
        <w:t>_</w:t>
      </w:r>
    </w:p>
    <w:p w:rsidR="00131077" w:rsidRDefault="00BE5F06" w:rsidP="00BE5F06">
      <w:pPr>
        <w:spacing w:after="0" w:line="240" w:lineRule="auto"/>
        <w:rPr>
          <w:rFonts w:ascii="Arial" w:hAnsi="Arial" w:cs="Arial"/>
          <w:sz w:val="24"/>
          <w:szCs w:val="24"/>
        </w:rPr>
      </w:pPr>
      <w:r>
        <w:rPr>
          <w:rFonts w:ascii="Arial" w:hAnsi="Arial" w:cs="Arial"/>
          <w:sz w:val="24"/>
          <w:szCs w:val="24"/>
        </w:rPr>
        <w:t xml:space="preserve">                                       Arq</w:t>
      </w:r>
      <w:r w:rsidR="00C4622C">
        <w:rPr>
          <w:rFonts w:ascii="Arial" w:hAnsi="Arial" w:cs="Arial"/>
          <w:sz w:val="24"/>
          <w:szCs w:val="24"/>
        </w:rPr>
        <w:t>. Eduardo Martínez</w:t>
      </w:r>
      <w:r w:rsidR="0032165A">
        <w:rPr>
          <w:rFonts w:ascii="Arial" w:hAnsi="Arial" w:cs="Arial"/>
          <w:sz w:val="24"/>
          <w:szCs w:val="24"/>
        </w:rPr>
        <w:t xml:space="preserve"> </w:t>
      </w:r>
      <w:r>
        <w:rPr>
          <w:rFonts w:ascii="Arial" w:hAnsi="Arial" w:cs="Arial"/>
          <w:sz w:val="24"/>
          <w:szCs w:val="24"/>
        </w:rPr>
        <w:t>Béjar</w:t>
      </w:r>
      <w:r w:rsidR="00131077">
        <w:rPr>
          <w:rFonts w:ascii="Arial" w:hAnsi="Arial" w:cs="Arial"/>
          <w:sz w:val="24"/>
          <w:szCs w:val="24"/>
        </w:rPr>
        <w:t>.</w:t>
      </w:r>
    </w:p>
    <w:p w:rsidR="00BE5F06" w:rsidRDefault="00BE5F06" w:rsidP="00BE5F06">
      <w:pPr>
        <w:pStyle w:val="Textoindependiente"/>
        <w:ind w:left="0" w:right="460" w:firstLine="0"/>
        <w:jc w:val="center"/>
        <w:rPr>
          <w:rFonts w:cs="Arial"/>
          <w:sz w:val="22"/>
          <w:szCs w:val="22"/>
          <w:lang w:val="es-MX"/>
        </w:rPr>
      </w:pPr>
      <w:r>
        <w:rPr>
          <w:rFonts w:cs="Arial"/>
          <w:sz w:val="22"/>
          <w:szCs w:val="22"/>
          <w:lang w:val="es-MX"/>
        </w:rPr>
        <w:t>En</w:t>
      </w:r>
      <w:r w:rsidR="0020054F">
        <w:rPr>
          <w:rFonts w:cs="Arial"/>
          <w:sz w:val="22"/>
          <w:szCs w:val="22"/>
          <w:lang w:val="es-MX"/>
        </w:rPr>
        <w:t xml:space="preserve"> </w:t>
      </w:r>
      <w:bookmarkStart w:id="0" w:name="_GoBack"/>
      <w:bookmarkEnd w:id="0"/>
      <w:r>
        <w:rPr>
          <w:rFonts w:cs="Arial"/>
          <w:sz w:val="22"/>
          <w:szCs w:val="22"/>
          <w:lang w:val="es-MX"/>
        </w:rPr>
        <w:t xml:space="preserve">representación  de la </w:t>
      </w:r>
      <w:r w:rsidRPr="00BE5F06">
        <w:rPr>
          <w:rFonts w:cs="Arial"/>
          <w:sz w:val="22"/>
          <w:szCs w:val="22"/>
          <w:lang w:val="es-MX"/>
        </w:rPr>
        <w:t>Asociación</w:t>
      </w:r>
    </w:p>
    <w:p w:rsidR="00BE5F06" w:rsidRPr="00BE5F06" w:rsidRDefault="00BE5F06" w:rsidP="00BE5F06">
      <w:pPr>
        <w:pStyle w:val="Textoindependiente"/>
        <w:ind w:left="0" w:right="460" w:firstLine="0"/>
        <w:jc w:val="center"/>
        <w:rPr>
          <w:rFonts w:cs="Arial"/>
          <w:sz w:val="22"/>
          <w:szCs w:val="22"/>
          <w:lang w:val="es-MX"/>
        </w:rPr>
      </w:pPr>
      <w:proofErr w:type="gramStart"/>
      <w:r>
        <w:rPr>
          <w:rFonts w:cs="Arial"/>
          <w:sz w:val="22"/>
          <w:szCs w:val="22"/>
          <w:lang w:val="es-MX"/>
        </w:rPr>
        <w:t>d</w:t>
      </w:r>
      <w:r w:rsidRPr="00BE5F06">
        <w:rPr>
          <w:rFonts w:cs="Arial"/>
          <w:sz w:val="22"/>
          <w:szCs w:val="22"/>
          <w:lang w:val="es-MX"/>
        </w:rPr>
        <w:t>e</w:t>
      </w:r>
      <w:proofErr w:type="gramEnd"/>
      <w:r>
        <w:rPr>
          <w:rFonts w:cs="Arial"/>
          <w:sz w:val="22"/>
          <w:szCs w:val="22"/>
          <w:lang w:val="es-MX"/>
        </w:rPr>
        <w:t xml:space="preserve"> </w:t>
      </w:r>
      <w:r w:rsidRPr="00BE5F06">
        <w:rPr>
          <w:rFonts w:cs="Arial"/>
          <w:sz w:val="22"/>
          <w:szCs w:val="22"/>
          <w:lang w:val="es-MX"/>
        </w:rPr>
        <w:t>Empresarios del  Periférico Sur</w:t>
      </w:r>
      <w:r>
        <w:rPr>
          <w:rFonts w:cs="Arial"/>
          <w:sz w:val="22"/>
          <w:szCs w:val="22"/>
          <w:lang w:val="es-MX"/>
        </w:rPr>
        <w:t>.</w:t>
      </w:r>
    </w:p>
    <w:p w:rsidR="00431689" w:rsidRDefault="00431689" w:rsidP="00BE5F06">
      <w:pPr>
        <w:spacing w:after="0"/>
        <w:jc w:val="center"/>
        <w:rPr>
          <w:rFonts w:ascii="Arial" w:hAnsi="Arial" w:cs="Arial"/>
        </w:rPr>
      </w:pPr>
    </w:p>
    <w:p w:rsidR="00431689" w:rsidRDefault="00431689" w:rsidP="00131077">
      <w:pPr>
        <w:spacing w:after="0"/>
        <w:jc w:val="center"/>
        <w:rPr>
          <w:rFonts w:ascii="Arial" w:hAnsi="Arial" w:cs="Arial"/>
        </w:rPr>
      </w:pPr>
    </w:p>
    <w:p w:rsidR="00431689" w:rsidRDefault="00431689" w:rsidP="00131077">
      <w:pPr>
        <w:spacing w:after="0"/>
        <w:jc w:val="center"/>
        <w:rPr>
          <w:rFonts w:ascii="Arial" w:hAnsi="Arial" w:cs="Arial"/>
        </w:rPr>
      </w:pPr>
    </w:p>
    <w:p w:rsidR="00431689" w:rsidRDefault="00431689" w:rsidP="00131077">
      <w:pPr>
        <w:spacing w:after="0"/>
        <w:jc w:val="center"/>
        <w:rPr>
          <w:rFonts w:ascii="Arial" w:hAnsi="Arial" w:cs="Arial"/>
        </w:rPr>
      </w:pPr>
    </w:p>
    <w:p w:rsidR="00431689" w:rsidRDefault="00431689" w:rsidP="00131077">
      <w:pPr>
        <w:spacing w:after="0"/>
        <w:jc w:val="center"/>
        <w:rPr>
          <w:rFonts w:ascii="Arial" w:hAnsi="Arial" w:cs="Arial"/>
        </w:rPr>
      </w:pPr>
      <w:r>
        <w:rPr>
          <w:rFonts w:ascii="Arial" w:hAnsi="Arial" w:cs="Arial"/>
        </w:rPr>
        <w:t>______________________________________</w:t>
      </w:r>
    </w:p>
    <w:p w:rsidR="00431689" w:rsidRDefault="00431689" w:rsidP="00BD0B76">
      <w:pPr>
        <w:spacing w:after="0"/>
        <w:jc w:val="center"/>
        <w:rPr>
          <w:rFonts w:ascii="Arial" w:hAnsi="Arial" w:cs="Arial"/>
          <w:sz w:val="24"/>
          <w:szCs w:val="24"/>
        </w:rPr>
      </w:pPr>
      <w:r>
        <w:rPr>
          <w:rFonts w:ascii="Arial" w:hAnsi="Arial" w:cs="Arial"/>
          <w:sz w:val="24"/>
          <w:szCs w:val="24"/>
        </w:rPr>
        <w:t>Mtro. Antonio Fernando Chávez Delgadillo.</w:t>
      </w:r>
    </w:p>
    <w:p w:rsidR="00131077" w:rsidRDefault="00431689" w:rsidP="00431689">
      <w:pPr>
        <w:spacing w:after="0"/>
        <w:jc w:val="center"/>
        <w:rPr>
          <w:rFonts w:ascii="Arial" w:hAnsi="Arial" w:cs="Arial"/>
          <w:sz w:val="24"/>
          <w:szCs w:val="24"/>
        </w:rPr>
      </w:pPr>
      <w:r w:rsidRPr="0080128C">
        <w:rPr>
          <w:rFonts w:ascii="Arial" w:hAnsi="Arial" w:cs="Arial"/>
        </w:rPr>
        <w:t>Director General de Políticas Públicas</w:t>
      </w:r>
    </w:p>
    <w:p w:rsidR="00131077" w:rsidRDefault="00131077" w:rsidP="00533765">
      <w:pPr>
        <w:jc w:val="both"/>
        <w:rPr>
          <w:rFonts w:ascii="Arial" w:hAnsi="Arial" w:cs="Arial"/>
          <w:sz w:val="24"/>
          <w:szCs w:val="24"/>
        </w:rPr>
      </w:pPr>
    </w:p>
    <w:p w:rsidR="00131077" w:rsidRDefault="00131077" w:rsidP="00533765">
      <w:pPr>
        <w:jc w:val="both"/>
        <w:rPr>
          <w:rFonts w:ascii="Arial" w:hAnsi="Arial" w:cs="Arial"/>
          <w:sz w:val="24"/>
          <w:szCs w:val="24"/>
        </w:rPr>
      </w:pPr>
    </w:p>
    <w:p w:rsidR="00431689" w:rsidRDefault="00431689" w:rsidP="00533765">
      <w:pPr>
        <w:jc w:val="both"/>
        <w:rPr>
          <w:rFonts w:ascii="Arial" w:hAnsi="Arial" w:cs="Arial"/>
          <w:sz w:val="24"/>
          <w:szCs w:val="24"/>
        </w:rPr>
      </w:pPr>
    </w:p>
    <w:p w:rsidR="00431689" w:rsidRDefault="008232C3" w:rsidP="008232C3">
      <w:pPr>
        <w:jc w:val="center"/>
        <w:rPr>
          <w:rFonts w:ascii="Arial" w:hAnsi="Arial" w:cs="Arial"/>
          <w:sz w:val="24"/>
          <w:szCs w:val="24"/>
        </w:rPr>
      </w:pPr>
      <w:r>
        <w:rPr>
          <w:rFonts w:ascii="Arial" w:hAnsi="Arial" w:cs="Arial"/>
          <w:sz w:val="24"/>
          <w:szCs w:val="24"/>
        </w:rPr>
        <w:t>__________________________________</w:t>
      </w:r>
    </w:p>
    <w:p w:rsidR="008232C3" w:rsidRDefault="008232C3" w:rsidP="008232C3">
      <w:pPr>
        <w:spacing w:after="0"/>
        <w:jc w:val="center"/>
        <w:rPr>
          <w:rFonts w:ascii="Arial" w:hAnsi="Arial" w:cs="Arial"/>
          <w:sz w:val="24"/>
          <w:szCs w:val="24"/>
        </w:rPr>
      </w:pPr>
      <w:r>
        <w:rPr>
          <w:rFonts w:ascii="Arial" w:hAnsi="Arial" w:cs="Arial"/>
          <w:sz w:val="24"/>
          <w:szCs w:val="24"/>
        </w:rPr>
        <w:t>Dr. Hugo Fernando Rodríguez Martínez.</w:t>
      </w:r>
    </w:p>
    <w:p w:rsidR="008232C3" w:rsidRDefault="008232C3" w:rsidP="008232C3">
      <w:pPr>
        <w:spacing w:after="0"/>
        <w:jc w:val="center"/>
        <w:rPr>
          <w:rFonts w:ascii="Arial" w:hAnsi="Arial" w:cs="Arial"/>
        </w:rPr>
      </w:pPr>
      <w:r w:rsidRPr="0080128C">
        <w:rPr>
          <w:rFonts w:ascii="Arial" w:hAnsi="Arial" w:cs="Arial"/>
        </w:rPr>
        <w:t>Director de Padrón y Licencias</w:t>
      </w:r>
      <w:r>
        <w:rPr>
          <w:rFonts w:ascii="Arial" w:hAnsi="Arial" w:cs="Arial"/>
        </w:rPr>
        <w:t>.</w:t>
      </w:r>
    </w:p>
    <w:p w:rsidR="008232C3" w:rsidRDefault="008232C3" w:rsidP="008232C3">
      <w:pPr>
        <w:spacing w:after="0"/>
        <w:jc w:val="center"/>
        <w:rPr>
          <w:rFonts w:ascii="Arial" w:hAnsi="Arial" w:cs="Arial"/>
          <w:sz w:val="24"/>
          <w:szCs w:val="24"/>
        </w:rPr>
      </w:pPr>
    </w:p>
    <w:p w:rsidR="008232C3" w:rsidRDefault="008232C3" w:rsidP="008232C3">
      <w:pPr>
        <w:spacing w:after="0"/>
        <w:jc w:val="center"/>
        <w:rPr>
          <w:rFonts w:ascii="Arial" w:hAnsi="Arial" w:cs="Arial"/>
          <w:sz w:val="24"/>
          <w:szCs w:val="24"/>
        </w:rPr>
      </w:pPr>
    </w:p>
    <w:p w:rsidR="0038628D" w:rsidRDefault="0038628D" w:rsidP="008232C3">
      <w:pPr>
        <w:spacing w:after="0"/>
        <w:jc w:val="center"/>
        <w:rPr>
          <w:rFonts w:ascii="Arial" w:hAnsi="Arial" w:cs="Arial"/>
          <w:sz w:val="24"/>
          <w:szCs w:val="24"/>
        </w:rPr>
      </w:pPr>
    </w:p>
    <w:p w:rsidR="0038628D" w:rsidRDefault="0038628D" w:rsidP="008232C3">
      <w:pPr>
        <w:spacing w:after="0"/>
        <w:jc w:val="center"/>
        <w:rPr>
          <w:rFonts w:ascii="Arial" w:hAnsi="Arial" w:cs="Arial"/>
          <w:sz w:val="24"/>
          <w:szCs w:val="24"/>
        </w:rPr>
      </w:pPr>
    </w:p>
    <w:p w:rsidR="0038628D" w:rsidRDefault="0038628D" w:rsidP="008232C3">
      <w:pPr>
        <w:spacing w:after="0"/>
        <w:jc w:val="center"/>
        <w:rPr>
          <w:rFonts w:ascii="Arial" w:hAnsi="Arial" w:cs="Arial"/>
          <w:sz w:val="24"/>
          <w:szCs w:val="24"/>
        </w:rPr>
      </w:pPr>
    </w:p>
    <w:p w:rsidR="0038628D" w:rsidRDefault="0038628D" w:rsidP="008232C3">
      <w:pPr>
        <w:spacing w:after="0"/>
        <w:jc w:val="center"/>
        <w:rPr>
          <w:rFonts w:ascii="Arial" w:hAnsi="Arial" w:cs="Arial"/>
          <w:sz w:val="24"/>
          <w:szCs w:val="24"/>
        </w:rPr>
      </w:pPr>
    </w:p>
    <w:p w:rsidR="0038628D" w:rsidRDefault="0038628D" w:rsidP="008232C3">
      <w:pPr>
        <w:spacing w:after="0"/>
        <w:jc w:val="center"/>
        <w:rPr>
          <w:rFonts w:ascii="Arial" w:hAnsi="Arial" w:cs="Arial"/>
          <w:sz w:val="24"/>
          <w:szCs w:val="24"/>
        </w:rPr>
      </w:pPr>
    </w:p>
    <w:p w:rsidR="008232C3" w:rsidRDefault="008232C3" w:rsidP="008232C3">
      <w:pPr>
        <w:spacing w:after="0"/>
        <w:jc w:val="center"/>
        <w:rPr>
          <w:rFonts w:ascii="Arial" w:hAnsi="Arial" w:cs="Arial"/>
          <w:sz w:val="24"/>
          <w:szCs w:val="24"/>
        </w:rPr>
      </w:pPr>
      <w:r>
        <w:rPr>
          <w:rFonts w:ascii="Arial" w:hAnsi="Arial" w:cs="Arial"/>
          <w:sz w:val="24"/>
          <w:szCs w:val="24"/>
        </w:rPr>
        <w:t>_____________________________________</w:t>
      </w:r>
    </w:p>
    <w:p w:rsidR="008232C3" w:rsidRDefault="008232C3" w:rsidP="008232C3">
      <w:pPr>
        <w:spacing w:after="0"/>
        <w:jc w:val="center"/>
        <w:rPr>
          <w:rFonts w:ascii="Arial" w:hAnsi="Arial" w:cs="Arial"/>
          <w:sz w:val="24"/>
          <w:szCs w:val="24"/>
        </w:rPr>
      </w:pPr>
      <w:r>
        <w:rPr>
          <w:rFonts w:ascii="Arial" w:hAnsi="Arial" w:cs="Arial"/>
          <w:sz w:val="24"/>
          <w:szCs w:val="24"/>
        </w:rPr>
        <w:t xml:space="preserve">Ing. Ignacio Avalos </w:t>
      </w:r>
      <w:proofErr w:type="spellStart"/>
      <w:r>
        <w:rPr>
          <w:rFonts w:ascii="Arial" w:hAnsi="Arial" w:cs="Arial"/>
          <w:sz w:val="24"/>
          <w:szCs w:val="24"/>
        </w:rPr>
        <w:t>Abundis</w:t>
      </w:r>
      <w:proofErr w:type="spellEnd"/>
      <w:r>
        <w:rPr>
          <w:rFonts w:ascii="Arial" w:hAnsi="Arial" w:cs="Arial"/>
          <w:sz w:val="24"/>
          <w:szCs w:val="24"/>
        </w:rPr>
        <w:t>.</w:t>
      </w:r>
    </w:p>
    <w:p w:rsidR="008232C3" w:rsidRPr="0080128C" w:rsidRDefault="008232C3" w:rsidP="008232C3">
      <w:pPr>
        <w:jc w:val="center"/>
        <w:rPr>
          <w:rFonts w:ascii="Arial" w:hAnsi="Arial" w:cs="Arial"/>
        </w:rPr>
      </w:pPr>
      <w:r w:rsidRPr="0080128C">
        <w:rPr>
          <w:rFonts w:ascii="Arial" w:hAnsi="Arial" w:cs="Arial"/>
        </w:rPr>
        <w:t>Director de Catastro</w:t>
      </w:r>
      <w:r>
        <w:rPr>
          <w:rFonts w:ascii="Arial" w:hAnsi="Arial" w:cs="Arial"/>
        </w:rPr>
        <w:t>.</w:t>
      </w:r>
    </w:p>
    <w:p w:rsidR="008232C3" w:rsidRDefault="008232C3" w:rsidP="008232C3">
      <w:pPr>
        <w:jc w:val="center"/>
        <w:rPr>
          <w:rFonts w:ascii="Arial" w:hAnsi="Arial" w:cs="Arial"/>
        </w:rPr>
      </w:pPr>
    </w:p>
    <w:p w:rsidR="008232C3" w:rsidRDefault="008232C3" w:rsidP="008232C3">
      <w:pPr>
        <w:spacing w:after="0"/>
        <w:jc w:val="center"/>
        <w:rPr>
          <w:rFonts w:ascii="Arial" w:hAnsi="Arial" w:cs="Arial"/>
        </w:rPr>
      </w:pPr>
    </w:p>
    <w:p w:rsidR="008232C3" w:rsidRDefault="008232C3" w:rsidP="008232C3">
      <w:pPr>
        <w:spacing w:after="0"/>
        <w:jc w:val="center"/>
        <w:rPr>
          <w:rFonts w:ascii="Arial" w:hAnsi="Arial" w:cs="Arial"/>
        </w:rPr>
      </w:pPr>
    </w:p>
    <w:p w:rsidR="008232C3" w:rsidRDefault="008232C3" w:rsidP="008232C3">
      <w:pPr>
        <w:spacing w:after="0"/>
        <w:jc w:val="center"/>
        <w:rPr>
          <w:rFonts w:ascii="Arial" w:hAnsi="Arial" w:cs="Arial"/>
          <w:sz w:val="24"/>
          <w:szCs w:val="24"/>
        </w:rPr>
      </w:pPr>
    </w:p>
    <w:p w:rsidR="008232C3" w:rsidRDefault="008232C3" w:rsidP="008232C3">
      <w:pPr>
        <w:jc w:val="center"/>
        <w:rPr>
          <w:rFonts w:ascii="Arial" w:hAnsi="Arial" w:cs="Arial"/>
          <w:sz w:val="24"/>
          <w:szCs w:val="24"/>
        </w:rPr>
      </w:pPr>
      <w:r>
        <w:rPr>
          <w:rFonts w:ascii="Arial" w:hAnsi="Arial" w:cs="Arial"/>
          <w:sz w:val="24"/>
          <w:szCs w:val="24"/>
        </w:rPr>
        <w:t>______________________________</w:t>
      </w:r>
      <w:r w:rsidR="0038628D">
        <w:rPr>
          <w:rFonts w:ascii="Arial" w:hAnsi="Arial" w:cs="Arial"/>
          <w:sz w:val="24"/>
          <w:szCs w:val="24"/>
        </w:rPr>
        <w:t>______</w:t>
      </w:r>
    </w:p>
    <w:p w:rsidR="008232C3" w:rsidRDefault="008232C3" w:rsidP="008232C3">
      <w:pPr>
        <w:spacing w:after="0"/>
        <w:jc w:val="center"/>
        <w:rPr>
          <w:rFonts w:ascii="Arial" w:hAnsi="Arial" w:cs="Arial"/>
          <w:sz w:val="24"/>
          <w:szCs w:val="24"/>
        </w:rPr>
      </w:pPr>
      <w:r>
        <w:rPr>
          <w:rFonts w:ascii="Arial" w:hAnsi="Arial" w:cs="Arial"/>
          <w:sz w:val="24"/>
          <w:szCs w:val="24"/>
        </w:rPr>
        <w:t>Arq. Javier Omar Rosas Ríos.</w:t>
      </w:r>
    </w:p>
    <w:p w:rsidR="008232C3" w:rsidRDefault="008232C3" w:rsidP="008232C3">
      <w:pPr>
        <w:spacing w:after="0"/>
        <w:jc w:val="center"/>
        <w:rPr>
          <w:rFonts w:ascii="Arial" w:hAnsi="Arial" w:cs="Arial"/>
        </w:rPr>
      </w:pPr>
      <w:r w:rsidRPr="0080128C">
        <w:rPr>
          <w:rFonts w:ascii="Arial" w:hAnsi="Arial" w:cs="Arial"/>
        </w:rPr>
        <w:t>Director de Control de la Edificación</w:t>
      </w:r>
      <w:r>
        <w:rPr>
          <w:rFonts w:ascii="Arial" w:hAnsi="Arial" w:cs="Arial"/>
        </w:rPr>
        <w:t>.</w:t>
      </w:r>
    </w:p>
    <w:p w:rsidR="00C4622C" w:rsidRDefault="00C4622C" w:rsidP="008232C3">
      <w:pPr>
        <w:spacing w:after="0"/>
        <w:jc w:val="center"/>
        <w:rPr>
          <w:rFonts w:ascii="Arial" w:hAnsi="Arial" w:cs="Arial"/>
        </w:rPr>
      </w:pPr>
    </w:p>
    <w:p w:rsidR="00C4622C" w:rsidRDefault="00C4622C" w:rsidP="008232C3">
      <w:pPr>
        <w:spacing w:after="0"/>
        <w:jc w:val="center"/>
        <w:rPr>
          <w:rFonts w:ascii="Arial" w:hAnsi="Arial" w:cs="Arial"/>
        </w:rPr>
      </w:pPr>
    </w:p>
    <w:p w:rsidR="00C4622C" w:rsidRDefault="00C4622C" w:rsidP="008232C3">
      <w:pPr>
        <w:spacing w:after="0"/>
        <w:jc w:val="center"/>
        <w:rPr>
          <w:rFonts w:ascii="Arial" w:hAnsi="Arial" w:cs="Arial"/>
        </w:rPr>
      </w:pPr>
    </w:p>
    <w:p w:rsidR="00C4622C" w:rsidRDefault="00C4622C" w:rsidP="008232C3">
      <w:pPr>
        <w:spacing w:after="0"/>
        <w:jc w:val="center"/>
        <w:rPr>
          <w:rFonts w:ascii="Arial" w:hAnsi="Arial" w:cs="Arial"/>
        </w:rPr>
      </w:pPr>
    </w:p>
    <w:p w:rsidR="00C4622C" w:rsidRDefault="00C4622C" w:rsidP="008232C3">
      <w:pPr>
        <w:spacing w:after="0"/>
        <w:jc w:val="center"/>
        <w:rPr>
          <w:rFonts w:ascii="Arial" w:hAnsi="Arial" w:cs="Arial"/>
        </w:rPr>
      </w:pPr>
    </w:p>
    <w:p w:rsidR="00C4622C" w:rsidRDefault="00C4622C" w:rsidP="008232C3">
      <w:pPr>
        <w:spacing w:after="0"/>
        <w:jc w:val="center"/>
        <w:rPr>
          <w:rFonts w:ascii="Arial" w:hAnsi="Arial" w:cs="Arial"/>
        </w:rPr>
      </w:pPr>
      <w:r>
        <w:rPr>
          <w:rFonts w:ascii="Arial" w:hAnsi="Arial" w:cs="Arial"/>
        </w:rPr>
        <w:t>______________________________________</w:t>
      </w:r>
    </w:p>
    <w:p w:rsidR="00C4622C" w:rsidRPr="00C4622C" w:rsidRDefault="00C4622C" w:rsidP="00C4622C">
      <w:pPr>
        <w:pStyle w:val="Textoindependiente"/>
        <w:ind w:left="120" w:right="460" w:firstLine="0"/>
        <w:jc w:val="center"/>
        <w:rPr>
          <w:rFonts w:cs="Arial"/>
          <w:sz w:val="22"/>
          <w:szCs w:val="22"/>
          <w:lang w:val="es-MX"/>
        </w:rPr>
      </w:pPr>
      <w:r w:rsidRPr="00C4622C">
        <w:rPr>
          <w:rFonts w:cs="Arial"/>
          <w:sz w:val="22"/>
          <w:szCs w:val="22"/>
          <w:lang w:val="es-MX"/>
        </w:rPr>
        <w:t>Lic.  Rafael Lara  López.</w:t>
      </w:r>
    </w:p>
    <w:p w:rsidR="00C4622C" w:rsidRDefault="00C4622C" w:rsidP="00C4622C">
      <w:pPr>
        <w:pStyle w:val="Textoindependiente"/>
        <w:ind w:left="120" w:right="460" w:firstLine="0"/>
        <w:jc w:val="center"/>
        <w:rPr>
          <w:rFonts w:cs="Arial"/>
          <w:sz w:val="22"/>
          <w:szCs w:val="22"/>
          <w:lang w:val="es-MX"/>
        </w:rPr>
      </w:pPr>
      <w:r w:rsidRPr="00C4622C">
        <w:rPr>
          <w:rFonts w:cs="Arial"/>
          <w:sz w:val="22"/>
          <w:szCs w:val="22"/>
          <w:lang w:val="es-MX"/>
        </w:rPr>
        <w:t>Director de La Canaco</w:t>
      </w:r>
    </w:p>
    <w:p w:rsidR="00C4622C" w:rsidRPr="00C4622C" w:rsidRDefault="00C4622C" w:rsidP="00C4622C">
      <w:pPr>
        <w:pStyle w:val="Textoindependiente"/>
        <w:ind w:left="120" w:right="460" w:firstLine="0"/>
        <w:jc w:val="center"/>
        <w:rPr>
          <w:rFonts w:cs="Arial"/>
          <w:sz w:val="22"/>
          <w:szCs w:val="22"/>
          <w:lang w:val="es-MX"/>
        </w:rPr>
      </w:pPr>
      <w:proofErr w:type="gramStart"/>
      <w:r w:rsidRPr="00C4622C">
        <w:rPr>
          <w:rFonts w:cs="Arial"/>
          <w:sz w:val="22"/>
          <w:szCs w:val="22"/>
          <w:lang w:val="es-MX"/>
        </w:rPr>
        <w:t>de</w:t>
      </w:r>
      <w:proofErr w:type="gramEnd"/>
      <w:r w:rsidRPr="00C4622C">
        <w:rPr>
          <w:rFonts w:cs="Arial"/>
          <w:sz w:val="22"/>
          <w:szCs w:val="22"/>
          <w:lang w:val="es-MX"/>
        </w:rPr>
        <w:t xml:space="preserve">  Tlaquepaque</w:t>
      </w:r>
      <w:r w:rsidRPr="00C4622C">
        <w:rPr>
          <w:rFonts w:cs="Arial"/>
          <w:lang w:val="es-MX"/>
        </w:rPr>
        <w:t>.</w:t>
      </w:r>
    </w:p>
    <w:p w:rsidR="00131077" w:rsidRPr="00C4622C" w:rsidRDefault="00131077" w:rsidP="00C4622C">
      <w:pPr>
        <w:jc w:val="center"/>
        <w:rPr>
          <w:rFonts w:ascii="Arial" w:hAnsi="Arial" w:cs="Arial"/>
          <w:sz w:val="24"/>
          <w:szCs w:val="24"/>
        </w:rPr>
      </w:pPr>
    </w:p>
    <w:sectPr w:rsidR="00131077" w:rsidRPr="00C4622C" w:rsidSect="000E222D">
      <w:headerReference w:type="default" r:id="rId8"/>
      <w:footerReference w:type="default" r:id="rId9"/>
      <w:pgSz w:w="12240" w:h="20160" w:code="5"/>
      <w:pgMar w:top="1418" w:right="1701" w:bottom="1418"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5F" w:rsidRDefault="005C6C5F" w:rsidP="002A0BDD">
      <w:pPr>
        <w:spacing w:after="0" w:line="240" w:lineRule="auto"/>
      </w:pPr>
      <w:r>
        <w:separator/>
      </w:r>
    </w:p>
  </w:endnote>
  <w:endnote w:type="continuationSeparator" w:id="0">
    <w:p w:rsidR="005C6C5F" w:rsidRDefault="005C6C5F" w:rsidP="002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4045"/>
      <w:docPartObj>
        <w:docPartGallery w:val="Page Numbers (Bottom of Page)"/>
        <w:docPartUnique/>
      </w:docPartObj>
    </w:sdtPr>
    <w:sdtEndPr/>
    <w:sdtContent>
      <w:p w:rsidR="005A67E6" w:rsidRDefault="005A67E6">
        <w:pPr>
          <w:pStyle w:val="Piedepgina"/>
          <w:jc w:val="right"/>
        </w:pPr>
        <w:r>
          <w:fldChar w:fldCharType="begin"/>
        </w:r>
        <w:r>
          <w:instrText>PAGE   \* MERGEFORMAT</w:instrText>
        </w:r>
        <w:r>
          <w:fldChar w:fldCharType="separate"/>
        </w:r>
        <w:r w:rsidR="0020054F" w:rsidRPr="0020054F">
          <w:rPr>
            <w:noProof/>
            <w:lang w:val="es-ES"/>
          </w:rPr>
          <w:t>4</w:t>
        </w:r>
        <w:r>
          <w:fldChar w:fldCharType="end"/>
        </w:r>
      </w:p>
    </w:sdtContent>
  </w:sdt>
  <w:p w:rsidR="005A67E6" w:rsidRDefault="005A6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5F" w:rsidRDefault="005C6C5F" w:rsidP="002A0BDD">
      <w:pPr>
        <w:spacing w:after="0" w:line="240" w:lineRule="auto"/>
      </w:pPr>
      <w:r>
        <w:separator/>
      </w:r>
    </w:p>
  </w:footnote>
  <w:footnote w:type="continuationSeparator" w:id="0">
    <w:p w:rsidR="005C6C5F" w:rsidRDefault="005C6C5F" w:rsidP="002A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6A" w:rsidRDefault="005A67E6"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69F9F9" wp14:editId="37A7B18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75178DB" wp14:editId="4B963EFA">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00DD7A01">
      <w:rPr>
        <w:sz w:val="24"/>
        <w:szCs w:val="24"/>
      </w:rPr>
      <w:t xml:space="preserve">MESA DE  TRABAJO DEL </w:t>
    </w:r>
    <w:r w:rsidR="00B9756A">
      <w:rPr>
        <w:sz w:val="24"/>
        <w:szCs w:val="24"/>
      </w:rPr>
      <w:t xml:space="preserve">CONSEJO DE MEJORA REGULATORIA </w:t>
    </w:r>
  </w:p>
  <w:p w:rsidR="00B9756A" w:rsidRPr="00B70D97" w:rsidRDefault="00B9756A" w:rsidP="005A67E6">
    <w:pPr>
      <w:pStyle w:val="Encabezado"/>
      <w:tabs>
        <w:tab w:val="clear" w:pos="4419"/>
      </w:tabs>
      <w:jc w:val="center"/>
      <w:rPr>
        <w:sz w:val="24"/>
        <w:szCs w:val="24"/>
      </w:rPr>
    </w:pPr>
    <w:r>
      <w:rPr>
        <w:sz w:val="24"/>
        <w:szCs w:val="24"/>
      </w:rPr>
      <w:t xml:space="preserve">DE SAN PEDRO TLAQUEPAQUE. </w:t>
    </w:r>
  </w:p>
  <w:p w:rsidR="005A67E6" w:rsidRDefault="005A67E6">
    <w:pPr>
      <w:pStyle w:val="Encabezado"/>
    </w:pPr>
  </w:p>
  <w:p w:rsidR="005A67E6" w:rsidRDefault="005A67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5"/>
    <w:rsid w:val="0000003B"/>
    <w:rsid w:val="00023648"/>
    <w:rsid w:val="00090439"/>
    <w:rsid w:val="000E222D"/>
    <w:rsid w:val="001067C9"/>
    <w:rsid w:val="00115DBF"/>
    <w:rsid w:val="00122393"/>
    <w:rsid w:val="00131077"/>
    <w:rsid w:val="001437CA"/>
    <w:rsid w:val="001A6EFA"/>
    <w:rsid w:val="001C793A"/>
    <w:rsid w:val="0020054F"/>
    <w:rsid w:val="00206A2B"/>
    <w:rsid w:val="002111D3"/>
    <w:rsid w:val="002158DE"/>
    <w:rsid w:val="0022601A"/>
    <w:rsid w:val="002344A9"/>
    <w:rsid w:val="002834B0"/>
    <w:rsid w:val="002A0BDD"/>
    <w:rsid w:val="002B7D74"/>
    <w:rsid w:val="002D7396"/>
    <w:rsid w:val="00307D3E"/>
    <w:rsid w:val="0032165A"/>
    <w:rsid w:val="00324219"/>
    <w:rsid w:val="00373920"/>
    <w:rsid w:val="00383CEB"/>
    <w:rsid w:val="0038628D"/>
    <w:rsid w:val="00391509"/>
    <w:rsid w:val="0039365D"/>
    <w:rsid w:val="003B5F30"/>
    <w:rsid w:val="003C2983"/>
    <w:rsid w:val="003C393D"/>
    <w:rsid w:val="00431689"/>
    <w:rsid w:val="004F4F31"/>
    <w:rsid w:val="00533765"/>
    <w:rsid w:val="00544286"/>
    <w:rsid w:val="005456C1"/>
    <w:rsid w:val="00554F4D"/>
    <w:rsid w:val="005662AE"/>
    <w:rsid w:val="00582767"/>
    <w:rsid w:val="005A67E6"/>
    <w:rsid w:val="005C6C5F"/>
    <w:rsid w:val="005D1B2C"/>
    <w:rsid w:val="005D7D08"/>
    <w:rsid w:val="006665AC"/>
    <w:rsid w:val="0069264F"/>
    <w:rsid w:val="006B4940"/>
    <w:rsid w:val="006F259B"/>
    <w:rsid w:val="007522AD"/>
    <w:rsid w:val="007A39A1"/>
    <w:rsid w:val="007C73D0"/>
    <w:rsid w:val="007E0818"/>
    <w:rsid w:val="007F48D8"/>
    <w:rsid w:val="0080128C"/>
    <w:rsid w:val="008232C3"/>
    <w:rsid w:val="00827CFA"/>
    <w:rsid w:val="008506D1"/>
    <w:rsid w:val="00890111"/>
    <w:rsid w:val="008C24D3"/>
    <w:rsid w:val="008F426F"/>
    <w:rsid w:val="0091564F"/>
    <w:rsid w:val="009352B4"/>
    <w:rsid w:val="009944E6"/>
    <w:rsid w:val="009C43B5"/>
    <w:rsid w:val="00A07B81"/>
    <w:rsid w:val="00A211A4"/>
    <w:rsid w:val="00A27848"/>
    <w:rsid w:val="00A65648"/>
    <w:rsid w:val="00A70D75"/>
    <w:rsid w:val="00A71851"/>
    <w:rsid w:val="00AD7426"/>
    <w:rsid w:val="00AF3064"/>
    <w:rsid w:val="00B152D9"/>
    <w:rsid w:val="00B42EFF"/>
    <w:rsid w:val="00B70BF6"/>
    <w:rsid w:val="00B9756A"/>
    <w:rsid w:val="00BB5848"/>
    <w:rsid w:val="00BD0B76"/>
    <w:rsid w:val="00BE0523"/>
    <w:rsid w:val="00BE0EA2"/>
    <w:rsid w:val="00BE5F06"/>
    <w:rsid w:val="00C037A3"/>
    <w:rsid w:val="00C22120"/>
    <w:rsid w:val="00C4622C"/>
    <w:rsid w:val="00C477AD"/>
    <w:rsid w:val="00C63321"/>
    <w:rsid w:val="00C90040"/>
    <w:rsid w:val="00C910E3"/>
    <w:rsid w:val="00CC7EF0"/>
    <w:rsid w:val="00D15EA4"/>
    <w:rsid w:val="00D25D44"/>
    <w:rsid w:val="00D9189B"/>
    <w:rsid w:val="00DB4903"/>
    <w:rsid w:val="00DD7839"/>
    <w:rsid w:val="00DD7A01"/>
    <w:rsid w:val="00DE4081"/>
    <w:rsid w:val="00DF0775"/>
    <w:rsid w:val="00E03562"/>
    <w:rsid w:val="00E14285"/>
    <w:rsid w:val="00E359D0"/>
    <w:rsid w:val="00E627E9"/>
    <w:rsid w:val="00E81B19"/>
    <w:rsid w:val="00E87BA6"/>
    <w:rsid w:val="00EE2CCA"/>
    <w:rsid w:val="00F16C47"/>
    <w:rsid w:val="00F2312E"/>
    <w:rsid w:val="00F32C78"/>
    <w:rsid w:val="00F35ECF"/>
    <w:rsid w:val="00FA5016"/>
    <w:rsid w:val="00FD1E90"/>
    <w:rsid w:val="00FE5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0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BDD"/>
  </w:style>
  <w:style w:type="paragraph" w:styleId="Piedepgina">
    <w:name w:val="footer"/>
    <w:basedOn w:val="Normal"/>
    <w:link w:val="PiedepginaCar"/>
    <w:uiPriority w:val="99"/>
    <w:unhideWhenUsed/>
    <w:rsid w:val="002A0B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BDD"/>
  </w:style>
  <w:style w:type="paragraph" w:styleId="Textodeglobo">
    <w:name w:val="Balloon Text"/>
    <w:basedOn w:val="Normal"/>
    <w:link w:val="TextodegloboCar"/>
    <w:uiPriority w:val="99"/>
    <w:semiHidden/>
    <w:unhideWhenUsed/>
    <w:rsid w:val="005A6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7E6"/>
    <w:rPr>
      <w:rFonts w:ascii="Tahoma" w:hAnsi="Tahoma" w:cs="Tahoma"/>
      <w:sz w:val="16"/>
      <w:szCs w:val="16"/>
    </w:rPr>
  </w:style>
  <w:style w:type="paragraph" w:styleId="NormalWeb">
    <w:name w:val="Normal (Web)"/>
    <w:basedOn w:val="Normal"/>
    <w:unhideWhenUsed/>
    <w:rsid w:val="00431689"/>
    <w:pPr>
      <w:spacing w:before="100" w:beforeAutospacing="1" w:after="119"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C4622C"/>
    <w:pPr>
      <w:widowControl w:val="0"/>
      <w:spacing w:after="0" w:line="240" w:lineRule="auto"/>
      <w:ind w:left="11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C4622C"/>
    <w:rPr>
      <w:rFonts w:ascii="Arial" w:eastAsia="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0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BDD"/>
  </w:style>
  <w:style w:type="paragraph" w:styleId="Piedepgina">
    <w:name w:val="footer"/>
    <w:basedOn w:val="Normal"/>
    <w:link w:val="PiedepginaCar"/>
    <w:uiPriority w:val="99"/>
    <w:unhideWhenUsed/>
    <w:rsid w:val="002A0B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BDD"/>
  </w:style>
  <w:style w:type="paragraph" w:styleId="Textodeglobo">
    <w:name w:val="Balloon Text"/>
    <w:basedOn w:val="Normal"/>
    <w:link w:val="TextodegloboCar"/>
    <w:uiPriority w:val="99"/>
    <w:semiHidden/>
    <w:unhideWhenUsed/>
    <w:rsid w:val="005A6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7E6"/>
    <w:rPr>
      <w:rFonts w:ascii="Tahoma" w:hAnsi="Tahoma" w:cs="Tahoma"/>
      <w:sz w:val="16"/>
      <w:szCs w:val="16"/>
    </w:rPr>
  </w:style>
  <w:style w:type="paragraph" w:styleId="NormalWeb">
    <w:name w:val="Normal (Web)"/>
    <w:basedOn w:val="Normal"/>
    <w:unhideWhenUsed/>
    <w:rsid w:val="00431689"/>
    <w:pPr>
      <w:spacing w:before="100" w:beforeAutospacing="1" w:after="119"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C4622C"/>
    <w:pPr>
      <w:widowControl w:val="0"/>
      <w:spacing w:after="0" w:line="240" w:lineRule="auto"/>
      <w:ind w:left="11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C4622C"/>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09A9-95B1-428E-BCD6-32EBBDE4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Yoma Kiu Tenorio Acosta</dc:creator>
  <cp:lastModifiedBy>SAV8</cp:lastModifiedBy>
  <cp:revision>8</cp:revision>
  <cp:lastPrinted>2019-02-25T17:43:00Z</cp:lastPrinted>
  <dcterms:created xsi:type="dcterms:W3CDTF">2019-02-21T14:55:00Z</dcterms:created>
  <dcterms:modified xsi:type="dcterms:W3CDTF">2019-02-25T21:02:00Z</dcterms:modified>
</cp:coreProperties>
</file>