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A" w:rsidRPr="00046059" w:rsidRDefault="006606FA" w:rsidP="00B658AC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046059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60393F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5B004A">
        <w:rPr>
          <w:rFonts w:ascii="Arial" w:hAnsi="Arial" w:cs="Arial"/>
          <w:b/>
          <w:sz w:val="20"/>
          <w:szCs w:val="20"/>
          <w:lang w:val="es-ES"/>
        </w:rPr>
        <w:t>2</w:t>
      </w:r>
      <w:r w:rsidR="003266B1">
        <w:rPr>
          <w:rFonts w:ascii="Arial" w:hAnsi="Arial" w:cs="Arial"/>
          <w:b/>
          <w:sz w:val="20"/>
          <w:szCs w:val="20"/>
          <w:lang w:val="es-ES"/>
        </w:rPr>
        <w:t>/201</w:t>
      </w:r>
      <w:r w:rsidR="0060393F">
        <w:rPr>
          <w:rFonts w:ascii="Arial" w:hAnsi="Arial" w:cs="Arial"/>
          <w:b/>
          <w:sz w:val="20"/>
          <w:szCs w:val="20"/>
          <w:lang w:val="es-ES"/>
        </w:rPr>
        <w:t>8 (UNO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60393F">
        <w:rPr>
          <w:rFonts w:ascii="Arial" w:hAnsi="Arial" w:cs="Arial"/>
          <w:b/>
          <w:sz w:val="20"/>
          <w:szCs w:val="20"/>
          <w:lang w:val="es-ES"/>
        </w:rPr>
        <w:t>DIECIOCHO</w:t>
      </w:r>
      <w:r w:rsidRPr="00046059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>
        <w:rPr>
          <w:rFonts w:ascii="Arial" w:hAnsi="Arial" w:cs="Arial"/>
          <w:b/>
          <w:sz w:val="20"/>
          <w:szCs w:val="20"/>
          <w:lang w:val="es-ES"/>
        </w:rPr>
        <w:t>UE, JALISCO</w:t>
      </w:r>
      <w:r w:rsidR="00831708">
        <w:rPr>
          <w:rFonts w:ascii="Arial" w:hAnsi="Arial" w:cs="Arial"/>
          <w:b/>
          <w:sz w:val="20"/>
          <w:szCs w:val="20"/>
          <w:lang w:val="es-ES"/>
        </w:rPr>
        <w:t>,</w:t>
      </w:r>
      <w:r w:rsidR="00831708" w:rsidRPr="00831708">
        <w:rPr>
          <w:rFonts w:ascii="Arial" w:hAnsi="Arial" w:cs="Arial"/>
        </w:rPr>
        <w:t xml:space="preserve"> </w:t>
      </w:r>
      <w:r w:rsidR="00831708" w:rsidRPr="00831708">
        <w:rPr>
          <w:rFonts w:ascii="Arial" w:hAnsi="Arial" w:cs="Arial"/>
          <w:b/>
          <w:sz w:val="20"/>
          <w:szCs w:val="20"/>
        </w:rPr>
        <w:t>DE LA ADMINISTRACIÓN PÚBLICA MUNICIPAL 2018-2021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CELEBRADA EL DÍA </w:t>
      </w:r>
      <w:r w:rsidR="0060393F">
        <w:rPr>
          <w:rFonts w:ascii="Arial" w:hAnsi="Arial" w:cs="Arial"/>
          <w:b/>
          <w:sz w:val="20"/>
          <w:szCs w:val="20"/>
          <w:lang w:val="es-ES"/>
        </w:rPr>
        <w:t>1</w:t>
      </w:r>
      <w:r w:rsidR="005B004A">
        <w:rPr>
          <w:rFonts w:ascii="Arial" w:hAnsi="Arial" w:cs="Arial"/>
          <w:b/>
          <w:sz w:val="20"/>
          <w:szCs w:val="20"/>
          <w:lang w:val="es-ES"/>
        </w:rPr>
        <w:t>3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5B004A">
        <w:rPr>
          <w:rFonts w:ascii="Arial" w:hAnsi="Arial" w:cs="Arial"/>
          <w:b/>
          <w:sz w:val="20"/>
          <w:szCs w:val="20"/>
          <w:lang w:val="es-ES"/>
        </w:rPr>
        <w:t>TRE</w:t>
      </w:r>
      <w:r w:rsidR="0060393F">
        <w:rPr>
          <w:rFonts w:ascii="Arial" w:hAnsi="Arial" w:cs="Arial"/>
          <w:b/>
          <w:sz w:val="20"/>
          <w:szCs w:val="20"/>
          <w:lang w:val="es-ES"/>
        </w:rPr>
        <w:t>C</w:t>
      </w:r>
      <w:r w:rsidR="00831708">
        <w:rPr>
          <w:rFonts w:ascii="Arial" w:hAnsi="Arial" w:cs="Arial"/>
          <w:b/>
          <w:sz w:val="20"/>
          <w:szCs w:val="20"/>
          <w:lang w:val="es-ES"/>
        </w:rPr>
        <w:t>E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5B004A">
        <w:rPr>
          <w:rFonts w:ascii="Arial" w:hAnsi="Arial" w:cs="Arial"/>
          <w:b/>
          <w:sz w:val="20"/>
          <w:szCs w:val="20"/>
          <w:lang w:val="es-ES"/>
        </w:rPr>
        <w:t>DIC</w:t>
      </w:r>
      <w:r w:rsidR="00831708">
        <w:rPr>
          <w:rFonts w:ascii="Arial" w:hAnsi="Arial" w:cs="Arial"/>
          <w:b/>
          <w:sz w:val="20"/>
          <w:szCs w:val="20"/>
          <w:lang w:val="es-ES"/>
        </w:rPr>
        <w:t>IEMBRE</w:t>
      </w:r>
      <w:r w:rsidR="00367525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201</w:t>
      </w:r>
      <w:r w:rsidR="0060393F">
        <w:rPr>
          <w:rFonts w:ascii="Arial" w:hAnsi="Arial" w:cs="Arial"/>
          <w:b/>
          <w:sz w:val="20"/>
          <w:szCs w:val="20"/>
          <w:lang w:val="es-ES"/>
        </w:rPr>
        <w:t>8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60393F">
        <w:rPr>
          <w:rFonts w:ascii="Arial" w:hAnsi="Arial" w:cs="Arial"/>
          <w:b/>
          <w:sz w:val="20"/>
          <w:szCs w:val="20"/>
          <w:lang w:val="es-ES"/>
        </w:rPr>
        <w:t>DIECIOCHO</w:t>
      </w:r>
      <w:r w:rsidRPr="00046059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046059" w:rsidRDefault="006606FA" w:rsidP="00B658AC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7F0AA3" w:rsidRDefault="00472408" w:rsidP="0044618F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FB50BF">
        <w:rPr>
          <w:rFonts w:ascii="Arial" w:hAnsi="Arial" w:cs="Arial"/>
          <w:sz w:val="20"/>
          <w:szCs w:val="20"/>
          <w:lang w:val="es-ES"/>
        </w:rPr>
        <w:t>las 10</w:t>
      </w:r>
      <w:r w:rsidR="003266B1">
        <w:rPr>
          <w:rFonts w:ascii="Arial" w:hAnsi="Arial" w:cs="Arial"/>
          <w:sz w:val="20"/>
          <w:szCs w:val="20"/>
          <w:lang w:val="es-ES"/>
        </w:rPr>
        <w:t xml:space="preserve">:00 </w:t>
      </w:r>
      <w:r w:rsidR="00FB50BF">
        <w:rPr>
          <w:rFonts w:ascii="Arial" w:hAnsi="Arial" w:cs="Arial"/>
          <w:sz w:val="20"/>
          <w:szCs w:val="20"/>
          <w:lang w:val="es-ES"/>
        </w:rPr>
        <w:t>diez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60393F">
        <w:rPr>
          <w:rFonts w:ascii="Arial" w:hAnsi="Arial" w:cs="Arial"/>
          <w:sz w:val="20"/>
          <w:szCs w:val="20"/>
          <w:lang w:val="es-ES"/>
        </w:rPr>
        <w:t>1</w:t>
      </w:r>
      <w:r w:rsidR="005B004A">
        <w:rPr>
          <w:rFonts w:ascii="Arial" w:hAnsi="Arial" w:cs="Arial"/>
          <w:sz w:val="20"/>
          <w:szCs w:val="20"/>
          <w:lang w:val="es-ES"/>
        </w:rPr>
        <w:t>3</w:t>
      </w:r>
      <w:r w:rsidR="0060393F">
        <w:rPr>
          <w:rFonts w:ascii="Arial" w:hAnsi="Arial" w:cs="Arial"/>
          <w:sz w:val="20"/>
          <w:szCs w:val="20"/>
          <w:lang w:val="es-ES"/>
        </w:rPr>
        <w:t xml:space="preserve"> </w:t>
      </w:r>
      <w:r w:rsidR="005B004A">
        <w:rPr>
          <w:rFonts w:ascii="Arial" w:hAnsi="Arial" w:cs="Arial"/>
          <w:sz w:val="20"/>
          <w:szCs w:val="20"/>
          <w:lang w:val="es-ES"/>
        </w:rPr>
        <w:t>tre</w:t>
      </w:r>
      <w:r w:rsidR="0060393F">
        <w:rPr>
          <w:rFonts w:ascii="Arial" w:hAnsi="Arial" w:cs="Arial"/>
          <w:sz w:val="20"/>
          <w:szCs w:val="20"/>
          <w:lang w:val="es-ES"/>
        </w:rPr>
        <w:t>c</w:t>
      </w:r>
      <w:r w:rsidR="00831708">
        <w:rPr>
          <w:rFonts w:ascii="Arial" w:hAnsi="Arial" w:cs="Arial"/>
          <w:sz w:val="20"/>
          <w:szCs w:val="20"/>
          <w:lang w:val="es-ES"/>
        </w:rPr>
        <w:t>e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 </w:t>
      </w:r>
      <w:r w:rsidR="005B004A">
        <w:rPr>
          <w:rFonts w:ascii="Arial" w:hAnsi="Arial" w:cs="Arial"/>
          <w:sz w:val="20"/>
          <w:szCs w:val="20"/>
          <w:lang w:val="es-ES"/>
        </w:rPr>
        <w:t>dic</w:t>
      </w:r>
      <w:r w:rsidR="00831708">
        <w:rPr>
          <w:rFonts w:ascii="Arial" w:hAnsi="Arial" w:cs="Arial"/>
          <w:sz w:val="20"/>
          <w:szCs w:val="20"/>
          <w:lang w:val="es-ES"/>
        </w:rPr>
        <w:t>iembre</w:t>
      </w:r>
      <w:r w:rsidR="0060393F">
        <w:rPr>
          <w:rFonts w:ascii="Arial" w:hAnsi="Arial" w:cs="Arial"/>
          <w:sz w:val="20"/>
          <w:szCs w:val="20"/>
          <w:lang w:val="es-ES"/>
        </w:rPr>
        <w:t xml:space="preserve"> </w:t>
      </w:r>
      <w:r w:rsidR="00367525">
        <w:rPr>
          <w:rFonts w:ascii="Arial" w:hAnsi="Arial" w:cs="Arial"/>
          <w:sz w:val="20"/>
          <w:szCs w:val="20"/>
          <w:lang w:val="es-ES"/>
        </w:rPr>
        <w:t>de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201</w:t>
      </w:r>
      <w:r w:rsidR="0060393F">
        <w:rPr>
          <w:rFonts w:ascii="Arial" w:hAnsi="Arial" w:cs="Arial"/>
          <w:sz w:val="20"/>
          <w:szCs w:val="20"/>
          <w:lang w:val="es-ES"/>
        </w:rPr>
        <w:t>8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60393F">
        <w:rPr>
          <w:rFonts w:ascii="Arial" w:hAnsi="Arial" w:cs="Arial"/>
          <w:sz w:val="20"/>
          <w:szCs w:val="20"/>
          <w:lang w:val="es-ES"/>
        </w:rPr>
        <w:t>dieciocho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en la Sala de Juntas de la </w:t>
      </w:r>
      <w:r w:rsidR="007E63A4">
        <w:rPr>
          <w:rFonts w:ascii="Arial" w:hAnsi="Arial" w:cs="Arial"/>
          <w:sz w:val="20"/>
          <w:szCs w:val="20"/>
          <w:lang w:val="es-ES"/>
        </w:rPr>
        <w:t>Coord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i</w:t>
      </w:r>
      <w:r w:rsidR="007E63A4">
        <w:rPr>
          <w:rFonts w:ascii="Arial" w:hAnsi="Arial" w:cs="Arial"/>
          <w:sz w:val="20"/>
          <w:szCs w:val="20"/>
          <w:lang w:val="es-ES"/>
        </w:rPr>
        <w:t>na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hora, día y lugar señalados en las invitaciones de Convocatoria emitidas por el Arq. </w:t>
      </w:r>
      <w:r w:rsidR="008C44E0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>
        <w:rPr>
          <w:rFonts w:ascii="Arial" w:hAnsi="Arial" w:cs="Arial"/>
          <w:sz w:val="20"/>
          <w:szCs w:val="20"/>
          <w:lang w:val="es-ES"/>
        </w:rPr>
        <w:t>,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046059">
        <w:rPr>
          <w:rFonts w:ascii="Arial" w:hAnsi="Arial" w:cs="Arial"/>
          <w:sz w:val="20"/>
          <w:szCs w:val="20"/>
          <w:lang w:val="es-ES"/>
        </w:rPr>
        <w:t>para que tenga ver</w:t>
      </w:r>
      <w:r w:rsidR="0060393F">
        <w:rPr>
          <w:rFonts w:ascii="Arial" w:hAnsi="Arial" w:cs="Arial"/>
          <w:sz w:val="20"/>
          <w:szCs w:val="20"/>
          <w:lang w:val="es-ES"/>
        </w:rPr>
        <w:t xml:space="preserve">ificativo la Sesión </w:t>
      </w:r>
      <w:r w:rsidR="005B004A">
        <w:rPr>
          <w:rFonts w:ascii="Arial" w:hAnsi="Arial" w:cs="Arial"/>
          <w:sz w:val="20"/>
          <w:szCs w:val="20"/>
          <w:lang w:val="es-ES"/>
        </w:rPr>
        <w:t>Ordinaria 02</w:t>
      </w:r>
      <w:r w:rsidR="0060393F">
        <w:rPr>
          <w:rFonts w:ascii="Arial" w:hAnsi="Arial" w:cs="Arial"/>
          <w:sz w:val="20"/>
          <w:szCs w:val="20"/>
          <w:lang w:val="es-ES"/>
        </w:rPr>
        <w:t>/2018</w:t>
      </w:r>
      <w:r w:rsidR="007F0AA3" w:rsidRPr="00046059">
        <w:rPr>
          <w:rFonts w:ascii="Arial" w:hAnsi="Arial" w:cs="Arial"/>
          <w:sz w:val="20"/>
          <w:szCs w:val="20"/>
          <w:lang w:val="es-ES"/>
        </w:rPr>
        <w:t xml:space="preserve"> de dicha Comisión</w:t>
      </w:r>
      <w:r w:rsidR="00831708">
        <w:rPr>
          <w:rFonts w:ascii="Arial" w:hAnsi="Arial" w:cs="Arial"/>
          <w:sz w:val="20"/>
          <w:szCs w:val="20"/>
          <w:lang w:val="es-ES"/>
        </w:rPr>
        <w:t xml:space="preserve">, </w:t>
      </w:r>
      <w:r w:rsidR="00831708" w:rsidRPr="00831708">
        <w:rPr>
          <w:rFonts w:ascii="Arial" w:hAnsi="Arial" w:cs="Arial"/>
          <w:sz w:val="19"/>
          <w:szCs w:val="19"/>
        </w:rPr>
        <w:t>de la Administración Pública Municipal 2018-202</w:t>
      </w:r>
      <w:r w:rsidR="00831708">
        <w:rPr>
          <w:rFonts w:ascii="Arial" w:hAnsi="Arial" w:cs="Arial"/>
          <w:b/>
          <w:sz w:val="19"/>
          <w:szCs w:val="19"/>
        </w:rPr>
        <w:t>1</w:t>
      </w:r>
      <w:r w:rsidR="007F0AA3" w:rsidRPr="00046059">
        <w:rPr>
          <w:rFonts w:ascii="Arial" w:hAnsi="Arial" w:cs="Arial"/>
          <w:sz w:val="20"/>
          <w:szCs w:val="20"/>
          <w:lang w:val="es-ES"/>
        </w:rPr>
        <w:t xml:space="preserve">, </w:t>
      </w:r>
      <w:r w:rsidR="007F0AA3">
        <w:rPr>
          <w:rFonts w:ascii="Arial" w:hAnsi="Arial" w:cs="Arial"/>
          <w:sz w:val="20"/>
          <w:szCs w:val="20"/>
          <w:lang w:val="es-ES"/>
        </w:rPr>
        <w:t xml:space="preserve">por lo que </w:t>
      </w:r>
      <w:r w:rsidR="007F0AA3" w:rsidRPr="00046059">
        <w:rPr>
          <w:rFonts w:ascii="Arial" w:hAnsi="Arial" w:cs="Arial"/>
          <w:sz w:val="20"/>
          <w:szCs w:val="20"/>
          <w:lang w:val="es-ES"/>
        </w:rPr>
        <w:t xml:space="preserve">el </w:t>
      </w:r>
      <w:r w:rsidR="007F0AA3" w:rsidRPr="00C30E5D">
        <w:rPr>
          <w:rFonts w:ascii="Arial" w:hAnsi="Arial" w:cs="Arial"/>
          <w:sz w:val="20"/>
          <w:szCs w:val="20"/>
          <w:lang w:val="es-ES"/>
        </w:rPr>
        <w:t xml:space="preserve">Arq. Juan Antonio Naranjo Hernández en </w:t>
      </w:r>
      <w:r w:rsidR="007F0AA3">
        <w:rPr>
          <w:rFonts w:ascii="Arial" w:hAnsi="Arial" w:cs="Arial"/>
          <w:sz w:val="20"/>
          <w:szCs w:val="20"/>
          <w:lang w:val="es-ES"/>
        </w:rPr>
        <w:t xml:space="preserve">su carácter de suplente </w:t>
      </w:r>
      <w:r w:rsidR="007F0AA3" w:rsidRPr="00C30E5D">
        <w:rPr>
          <w:rFonts w:ascii="Arial" w:hAnsi="Arial" w:cs="Arial"/>
          <w:sz w:val="20"/>
          <w:szCs w:val="20"/>
          <w:lang w:val="es-ES"/>
        </w:rPr>
        <w:t>del Secretario Técnico, de conformi</w:t>
      </w:r>
      <w:r w:rsidR="007F0AA3" w:rsidRPr="00046059">
        <w:rPr>
          <w:rFonts w:ascii="Arial" w:hAnsi="Arial" w:cs="Arial"/>
          <w:sz w:val="20"/>
          <w:szCs w:val="20"/>
          <w:lang w:val="es-ES"/>
        </w:rPr>
        <w:t>dad con la lista de registro de asistencia, hace constar la asistencia de los siguientes miembros integrantes de la Comisión:</w:t>
      </w:r>
    </w:p>
    <w:p w:rsidR="0087343A" w:rsidRDefault="0087343A" w:rsidP="0044618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 xml:space="preserve">Lic. Griselda Aceves Suárez, </w:t>
      </w:r>
      <w:r w:rsidR="00C4327F">
        <w:rPr>
          <w:rFonts w:ascii="Arial" w:hAnsi="Arial" w:cs="Arial"/>
          <w:sz w:val="20"/>
          <w:szCs w:val="20"/>
          <w:lang w:val="es-ES"/>
        </w:rPr>
        <w:t>vocal suplente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C. María Elena Limón G</w:t>
      </w:r>
      <w:r w:rsidR="0044287D" w:rsidRPr="00723915">
        <w:rPr>
          <w:rFonts w:ascii="Arial" w:hAnsi="Arial" w:cs="Arial"/>
          <w:sz w:val="20"/>
          <w:szCs w:val="20"/>
          <w:lang w:val="es-ES"/>
        </w:rPr>
        <w:t>arcía (Presidente Municipal y Presidente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Comisión Técnica de Asignación de Contratos).</w:t>
      </w:r>
    </w:p>
    <w:p w:rsidR="00831708" w:rsidRDefault="00831708" w:rsidP="0044618F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Lic. </w:t>
      </w:r>
      <w:r w:rsidR="00046BCD">
        <w:rPr>
          <w:rFonts w:ascii="Arial" w:hAnsi="Arial" w:cs="Arial"/>
          <w:sz w:val="20"/>
          <w:szCs w:val="20"/>
          <w:lang w:val="es-ES"/>
        </w:rPr>
        <w:t>Daniela Becerra Soto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C4327F">
        <w:rPr>
          <w:rFonts w:ascii="Arial" w:hAnsi="Arial" w:cs="Arial"/>
          <w:sz w:val="20"/>
          <w:szCs w:val="20"/>
          <w:lang w:val="es-ES"/>
        </w:rPr>
        <w:t>vocal suplente del Lic. José Luis Salazar Martínez, Síndico Municipal y Presidente de la Comisión de Hacienda, Patrimonio y Presupuesto.</w:t>
      </w:r>
    </w:p>
    <w:p w:rsidR="00A24C2D" w:rsidRDefault="0044287D" w:rsidP="0044618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ES"/>
        </w:rPr>
        <w:t>Li</w:t>
      </w:r>
      <w:r w:rsidR="00317A66" w:rsidRPr="00723915">
        <w:rPr>
          <w:rFonts w:ascii="Arial" w:hAnsi="Arial" w:cs="Arial"/>
          <w:sz w:val="20"/>
          <w:szCs w:val="20"/>
          <w:lang w:val="es-ES"/>
        </w:rPr>
        <w:t>c. Eduardo Huerta Marci</w:t>
      </w:r>
      <w:r w:rsidR="00A42597" w:rsidRPr="00723915">
        <w:rPr>
          <w:rFonts w:ascii="Arial" w:hAnsi="Arial" w:cs="Arial"/>
          <w:sz w:val="20"/>
          <w:szCs w:val="20"/>
          <w:lang w:val="es-ES"/>
        </w:rPr>
        <w:t xml:space="preserve">al, </w:t>
      </w:r>
      <w:r w:rsidR="00C4327F">
        <w:rPr>
          <w:rFonts w:ascii="Arial" w:hAnsi="Arial" w:cs="Arial"/>
          <w:sz w:val="20"/>
          <w:szCs w:val="20"/>
          <w:lang w:val="es-ES"/>
        </w:rPr>
        <w:t>vocal suplente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Regidora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</w:t>
      </w:r>
      <w:r w:rsidR="00C4327F">
        <w:rPr>
          <w:rFonts w:ascii="Arial" w:hAnsi="Arial" w:cs="Arial"/>
          <w:sz w:val="20"/>
          <w:szCs w:val="20"/>
          <w:lang w:val="es-ES"/>
        </w:rPr>
        <w:t>Lic. Betsabé Dolores Almaguer Mercado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(Regidor Presidente de la </w:t>
      </w:r>
      <w:r w:rsidR="00D74544" w:rsidRPr="00723915">
        <w:rPr>
          <w:rFonts w:ascii="Arial" w:hAnsi="Arial" w:cs="Arial"/>
          <w:sz w:val="20"/>
          <w:szCs w:val="20"/>
          <w:lang w:val="es-ES"/>
        </w:rPr>
        <w:t>Comisión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</w:t>
      </w:r>
      <w:r w:rsidR="00C4327F" w:rsidRPr="00723915">
        <w:rPr>
          <w:rFonts w:ascii="Arial" w:hAnsi="Arial" w:cs="Arial"/>
          <w:sz w:val="20"/>
          <w:szCs w:val="20"/>
          <w:lang w:val="es-ES"/>
        </w:rPr>
        <w:t xml:space="preserve">de </w:t>
      </w:r>
      <w:r w:rsidR="00C4327F">
        <w:rPr>
          <w:rFonts w:ascii="Arial" w:hAnsi="Arial" w:cs="Arial"/>
          <w:sz w:val="20"/>
          <w:szCs w:val="20"/>
          <w:lang w:val="es-ES"/>
        </w:rPr>
        <w:t>Planeación Socioeconómica y Urbana</w:t>
      </w:r>
      <w:r w:rsidR="00FB50BF" w:rsidRPr="00723915">
        <w:rPr>
          <w:rFonts w:ascii="Arial" w:hAnsi="Arial" w:cs="Arial"/>
          <w:sz w:val="20"/>
          <w:szCs w:val="20"/>
          <w:lang w:val="es-ES"/>
        </w:rPr>
        <w:t>)</w:t>
      </w:r>
      <w:r w:rsidR="00D74544" w:rsidRPr="00723915">
        <w:rPr>
          <w:rFonts w:ascii="Arial" w:hAnsi="Arial" w:cs="Arial"/>
          <w:sz w:val="20"/>
          <w:szCs w:val="20"/>
          <w:lang w:val="es-ES"/>
        </w:rPr>
        <w:t>.</w:t>
      </w:r>
      <w:r w:rsidR="00A24C2D" w:rsidRPr="00723915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C30E5D" w:rsidRDefault="00CD2165" w:rsidP="00446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 xml:space="preserve">Lic. Claudia Ivette Pineda Hernández, vocal suplente del Regidor </w:t>
      </w:r>
      <w:r w:rsidR="00C15B4C">
        <w:rPr>
          <w:rFonts w:ascii="Arial" w:hAnsi="Arial" w:cs="Arial"/>
          <w:sz w:val="20"/>
          <w:szCs w:val="20"/>
          <w:lang w:val="es-ES"/>
        </w:rPr>
        <w:t>Mtro</w:t>
      </w:r>
      <w:r w:rsidR="00163276">
        <w:rPr>
          <w:rFonts w:ascii="Arial" w:hAnsi="Arial" w:cs="Arial"/>
          <w:sz w:val="20"/>
          <w:szCs w:val="20"/>
          <w:lang w:val="es-ES"/>
        </w:rPr>
        <w:t xml:space="preserve">. </w:t>
      </w:r>
      <w:r w:rsidR="00C15B4C">
        <w:rPr>
          <w:rFonts w:ascii="Arial" w:hAnsi="Arial" w:cs="Arial"/>
          <w:sz w:val="20"/>
          <w:szCs w:val="20"/>
          <w:lang w:val="es-ES"/>
        </w:rPr>
        <w:t>Alfredo Barba Mariscal</w:t>
      </w:r>
      <w:r w:rsidR="00C30E5D" w:rsidRPr="00723915">
        <w:rPr>
          <w:rFonts w:ascii="Arial" w:hAnsi="Arial" w:cs="Arial"/>
          <w:sz w:val="20"/>
          <w:szCs w:val="20"/>
          <w:lang w:val="es-MX"/>
        </w:rPr>
        <w:t xml:space="preserve"> (Regidor </w:t>
      </w:r>
      <w:r w:rsidR="00C15B4C">
        <w:rPr>
          <w:rFonts w:ascii="Arial" w:hAnsi="Arial" w:cs="Arial"/>
          <w:sz w:val="20"/>
          <w:szCs w:val="20"/>
          <w:lang w:val="es-MX"/>
        </w:rPr>
        <w:t xml:space="preserve">representante de la Fracción </w:t>
      </w:r>
      <w:r w:rsidR="00163276">
        <w:rPr>
          <w:rFonts w:ascii="Arial" w:hAnsi="Arial" w:cs="Arial"/>
          <w:sz w:val="20"/>
          <w:szCs w:val="20"/>
          <w:lang w:val="es-MX"/>
        </w:rPr>
        <w:t>PR</w:t>
      </w:r>
      <w:r w:rsidR="00C15B4C">
        <w:rPr>
          <w:rFonts w:ascii="Arial" w:hAnsi="Arial" w:cs="Arial"/>
          <w:sz w:val="20"/>
          <w:szCs w:val="20"/>
          <w:lang w:val="es-MX"/>
        </w:rPr>
        <w:t>I</w:t>
      </w:r>
      <w:r w:rsidR="00C30E5D" w:rsidRPr="00723915">
        <w:rPr>
          <w:rFonts w:ascii="Arial" w:hAnsi="Arial" w:cs="Arial"/>
          <w:sz w:val="20"/>
          <w:szCs w:val="20"/>
          <w:lang w:val="es-MX"/>
        </w:rPr>
        <w:t>).</w:t>
      </w:r>
    </w:p>
    <w:p w:rsidR="00723915" w:rsidRDefault="00C15B4C" w:rsidP="00446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C. </w:t>
      </w:r>
      <w:r w:rsidR="00CD2165">
        <w:rPr>
          <w:rFonts w:ascii="Arial" w:hAnsi="Arial" w:cs="Arial"/>
          <w:sz w:val="20"/>
          <w:szCs w:val="20"/>
          <w:lang w:val="es-MX"/>
        </w:rPr>
        <w:t>José Martín Vergara Rodríguez</w:t>
      </w:r>
      <w:r>
        <w:rPr>
          <w:rFonts w:ascii="Arial" w:hAnsi="Arial" w:cs="Arial"/>
          <w:sz w:val="20"/>
          <w:szCs w:val="20"/>
          <w:lang w:val="es-MX"/>
        </w:rPr>
        <w:t xml:space="preserve">, vocal suplente de la </w:t>
      </w:r>
      <w:r w:rsidR="00AD6EE2" w:rsidRPr="00723915">
        <w:rPr>
          <w:rFonts w:ascii="Arial" w:hAnsi="Arial" w:cs="Arial"/>
          <w:sz w:val="20"/>
          <w:szCs w:val="20"/>
          <w:lang w:val="es-MX"/>
        </w:rPr>
        <w:t>Regidor</w:t>
      </w:r>
      <w:r w:rsidR="00163276">
        <w:rPr>
          <w:rFonts w:ascii="Arial" w:hAnsi="Arial" w:cs="Arial"/>
          <w:sz w:val="20"/>
          <w:szCs w:val="20"/>
          <w:lang w:val="es-MX"/>
        </w:rPr>
        <w:t xml:space="preserve">a </w:t>
      </w:r>
      <w:r>
        <w:rPr>
          <w:rFonts w:ascii="Arial" w:hAnsi="Arial" w:cs="Arial"/>
          <w:sz w:val="20"/>
          <w:szCs w:val="20"/>
          <w:lang w:val="es-MX"/>
        </w:rPr>
        <w:t>Lic. Daniela Elizabeth</w:t>
      </w:r>
      <w:r w:rsidR="00163276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Chávez Estrada </w:t>
      </w:r>
      <w:r w:rsidR="00163276">
        <w:rPr>
          <w:rFonts w:ascii="Arial" w:hAnsi="Arial" w:cs="Arial"/>
          <w:sz w:val="20"/>
          <w:szCs w:val="20"/>
          <w:lang w:val="es-MX"/>
        </w:rPr>
        <w:t xml:space="preserve">(Regidor </w:t>
      </w:r>
      <w:r>
        <w:rPr>
          <w:rFonts w:ascii="Arial" w:hAnsi="Arial" w:cs="Arial"/>
          <w:sz w:val="20"/>
          <w:szCs w:val="20"/>
          <w:lang w:val="es-MX"/>
        </w:rPr>
        <w:t xml:space="preserve">representante de la Fracción </w:t>
      </w:r>
      <w:r w:rsidR="00CE61F5" w:rsidRPr="00723915">
        <w:rPr>
          <w:rFonts w:ascii="Arial" w:hAnsi="Arial" w:cs="Arial"/>
          <w:sz w:val="20"/>
          <w:szCs w:val="20"/>
          <w:lang w:val="es-MX"/>
        </w:rPr>
        <w:t>del P</w:t>
      </w:r>
      <w:r>
        <w:rPr>
          <w:rFonts w:ascii="Arial" w:hAnsi="Arial" w:cs="Arial"/>
          <w:sz w:val="20"/>
          <w:szCs w:val="20"/>
          <w:lang w:val="es-MX"/>
        </w:rPr>
        <w:t>VEM</w:t>
      </w:r>
      <w:r w:rsidR="006150A6" w:rsidRPr="00723915">
        <w:rPr>
          <w:rFonts w:ascii="Arial" w:hAnsi="Arial" w:cs="Arial"/>
          <w:sz w:val="20"/>
          <w:szCs w:val="20"/>
          <w:lang w:val="es-MX"/>
        </w:rPr>
        <w:t>).</w:t>
      </w:r>
    </w:p>
    <w:p w:rsidR="003923A1" w:rsidRDefault="00C15B4C" w:rsidP="0044618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Lic. Ernesto Orozco Pérez, vocal suplente de la </w:t>
      </w:r>
      <w:r w:rsidRPr="00723915">
        <w:rPr>
          <w:rFonts w:ascii="Arial" w:hAnsi="Arial" w:cs="Arial"/>
          <w:sz w:val="20"/>
          <w:szCs w:val="20"/>
          <w:lang w:val="es-MX"/>
        </w:rPr>
        <w:t>Regidor</w:t>
      </w:r>
      <w:r>
        <w:rPr>
          <w:rFonts w:ascii="Arial" w:hAnsi="Arial" w:cs="Arial"/>
          <w:sz w:val="20"/>
          <w:szCs w:val="20"/>
          <w:lang w:val="es-MX"/>
        </w:rPr>
        <w:t xml:space="preserve"> Mtro. Alberto Maldonado Chavarín</w:t>
      </w:r>
      <w:r w:rsidR="00163276">
        <w:rPr>
          <w:rFonts w:ascii="Arial" w:hAnsi="Arial" w:cs="Arial"/>
          <w:sz w:val="20"/>
          <w:szCs w:val="20"/>
          <w:lang w:val="es-MX"/>
        </w:rPr>
        <w:t xml:space="preserve"> (Regidor</w:t>
      </w:r>
      <w:r w:rsidR="00503BD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representante de la Coalición PES, PT, MORENA</w:t>
      </w:r>
      <w:r w:rsidR="00503BDC">
        <w:rPr>
          <w:rFonts w:ascii="Arial" w:hAnsi="Arial" w:cs="Arial"/>
          <w:sz w:val="20"/>
          <w:szCs w:val="20"/>
          <w:lang w:val="es-MX"/>
        </w:rPr>
        <w:t>)</w:t>
      </w:r>
      <w:r w:rsidR="0015313E">
        <w:rPr>
          <w:rFonts w:ascii="Arial" w:hAnsi="Arial" w:cs="Arial"/>
          <w:sz w:val="20"/>
          <w:szCs w:val="20"/>
          <w:lang w:val="es-MX"/>
        </w:rPr>
        <w:t>.</w:t>
      </w:r>
    </w:p>
    <w:p w:rsidR="00C15B4C" w:rsidRDefault="00CD2165" w:rsidP="0044618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Lic. Rubén Castañeda Moya, vocal suplente del Regidor </w:t>
      </w:r>
      <w:r w:rsidR="00C15B4C">
        <w:rPr>
          <w:rFonts w:ascii="Arial" w:hAnsi="Arial" w:cs="Arial"/>
          <w:sz w:val="20"/>
          <w:szCs w:val="20"/>
          <w:lang w:val="es-MX"/>
        </w:rPr>
        <w:t>C. Alberto Alfaro García</w:t>
      </w:r>
      <w:r>
        <w:rPr>
          <w:rFonts w:ascii="Arial" w:hAnsi="Arial" w:cs="Arial"/>
          <w:sz w:val="20"/>
          <w:szCs w:val="20"/>
          <w:lang w:val="es-MX"/>
        </w:rPr>
        <w:t xml:space="preserve"> (</w:t>
      </w:r>
      <w:r w:rsidR="00C15B4C">
        <w:rPr>
          <w:rFonts w:ascii="Arial" w:hAnsi="Arial" w:cs="Arial"/>
          <w:sz w:val="20"/>
          <w:szCs w:val="20"/>
          <w:lang w:val="es-MX"/>
        </w:rPr>
        <w:t>Regidor Independiente</w:t>
      </w:r>
      <w:r>
        <w:rPr>
          <w:rFonts w:ascii="Arial" w:hAnsi="Arial" w:cs="Arial"/>
          <w:sz w:val="20"/>
          <w:szCs w:val="20"/>
          <w:lang w:val="es-MX"/>
        </w:rPr>
        <w:t>)</w:t>
      </w:r>
      <w:r w:rsidR="00C15B4C">
        <w:rPr>
          <w:rFonts w:ascii="Arial" w:hAnsi="Arial" w:cs="Arial"/>
          <w:sz w:val="20"/>
          <w:szCs w:val="20"/>
          <w:lang w:val="es-MX"/>
        </w:rPr>
        <w:t>.</w:t>
      </w:r>
    </w:p>
    <w:p w:rsidR="003923A1" w:rsidRDefault="00046BCD" w:rsidP="0044618F">
      <w:pPr>
        <w:tabs>
          <w:tab w:val="left" w:pos="879"/>
          <w:tab w:val="center" w:pos="2373"/>
        </w:tabs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>Lic. María de Lourdes Gómez García</w:t>
      </w:r>
      <w:r w:rsidR="00503BDC">
        <w:rPr>
          <w:rFonts w:ascii="Arial" w:hAnsi="Arial" w:cs="Arial"/>
          <w:sz w:val="20"/>
          <w:szCs w:val="20"/>
          <w:lang w:val="es-MX"/>
        </w:rPr>
        <w:t xml:space="preserve">, </w:t>
      </w:r>
      <w:r>
        <w:rPr>
          <w:rFonts w:ascii="Arial" w:hAnsi="Arial" w:cs="Arial"/>
          <w:sz w:val="20"/>
          <w:szCs w:val="20"/>
          <w:lang w:val="es-MX"/>
        </w:rPr>
        <w:t>vocal suplente</w:t>
      </w:r>
      <w:r w:rsidR="00503BDC">
        <w:rPr>
          <w:rFonts w:ascii="Arial" w:hAnsi="Arial" w:cs="Arial"/>
          <w:sz w:val="20"/>
          <w:szCs w:val="20"/>
          <w:lang w:val="es-MX"/>
        </w:rPr>
        <w:t xml:space="preserve"> del </w:t>
      </w:r>
      <w:r>
        <w:rPr>
          <w:rFonts w:ascii="Arial" w:hAnsi="Arial" w:cs="Arial"/>
          <w:sz w:val="20"/>
          <w:szCs w:val="20"/>
          <w:lang w:val="es-MX"/>
        </w:rPr>
        <w:t>Lic.</w:t>
      </w:r>
      <w:r w:rsidR="00503BD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Salvador Ruiz Ayala</w:t>
      </w:r>
      <w:r w:rsidR="003D7DEC">
        <w:rPr>
          <w:rFonts w:ascii="Arial" w:hAnsi="Arial" w:cs="Arial"/>
          <w:sz w:val="20"/>
          <w:szCs w:val="20"/>
          <w:lang w:val="es-MX"/>
        </w:rPr>
        <w:t xml:space="preserve"> (Secretario </w:t>
      </w:r>
      <w:r w:rsidR="00503BDC">
        <w:rPr>
          <w:rFonts w:ascii="Arial" w:hAnsi="Arial" w:cs="Arial"/>
          <w:sz w:val="20"/>
          <w:szCs w:val="20"/>
          <w:lang w:val="es-MX"/>
        </w:rPr>
        <w:t>del H. Ayuntamiento</w:t>
      </w:r>
      <w:r w:rsidR="003923A1">
        <w:rPr>
          <w:rFonts w:ascii="Arial" w:hAnsi="Arial" w:cs="Arial"/>
          <w:sz w:val="20"/>
          <w:szCs w:val="20"/>
          <w:lang w:val="es-MX"/>
        </w:rPr>
        <w:t>).</w:t>
      </w:r>
    </w:p>
    <w:p w:rsidR="003B122E" w:rsidRDefault="00046BCD" w:rsidP="00446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Ing. Rogelio Navarro Olmedo</w:t>
      </w:r>
      <w:r w:rsidR="003D7DEC">
        <w:rPr>
          <w:rFonts w:ascii="Arial" w:hAnsi="Arial" w:cs="Arial"/>
          <w:sz w:val="20"/>
          <w:szCs w:val="20"/>
          <w:lang w:val="es-MX"/>
        </w:rPr>
        <w:t>,</w:t>
      </w:r>
      <w:r w:rsidR="00A42597" w:rsidRPr="00723915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vocal suplente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del L.C.P. </w:t>
      </w:r>
      <w:r w:rsidR="00522C86" w:rsidRPr="00723915">
        <w:rPr>
          <w:rFonts w:ascii="Arial" w:hAnsi="Arial" w:cs="Arial"/>
          <w:sz w:val="20"/>
          <w:szCs w:val="20"/>
          <w:lang w:val="es-MX"/>
        </w:rPr>
        <w:t>José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Alejandro Ramos Rosas (Tesorero Municipal)</w:t>
      </w:r>
      <w:r w:rsidR="003923A1">
        <w:rPr>
          <w:rFonts w:ascii="Arial" w:hAnsi="Arial" w:cs="Arial"/>
          <w:sz w:val="20"/>
          <w:szCs w:val="20"/>
          <w:lang w:val="es-MX"/>
        </w:rPr>
        <w:t>.</w:t>
      </w:r>
    </w:p>
    <w:p w:rsidR="00723915" w:rsidRDefault="008678FB" w:rsidP="00B658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MX"/>
        </w:rPr>
        <w:t>I</w:t>
      </w:r>
      <w:r w:rsidR="0087343A" w:rsidRPr="00723915">
        <w:rPr>
          <w:rFonts w:ascii="Arial" w:hAnsi="Arial" w:cs="Arial"/>
          <w:sz w:val="20"/>
          <w:szCs w:val="20"/>
          <w:lang w:val="es-MX"/>
        </w:rPr>
        <w:t>ng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. </w:t>
      </w:r>
      <w:r w:rsidR="00046BCD">
        <w:rPr>
          <w:rFonts w:ascii="Arial" w:hAnsi="Arial" w:cs="Arial"/>
          <w:sz w:val="20"/>
          <w:szCs w:val="20"/>
          <w:lang w:val="es-MX"/>
        </w:rPr>
        <w:t>Guillermo Martínez Suárez</w:t>
      </w:r>
      <w:r w:rsidR="00A42597" w:rsidRPr="00723915">
        <w:rPr>
          <w:rFonts w:ascii="Arial" w:hAnsi="Arial" w:cs="Arial"/>
          <w:sz w:val="20"/>
          <w:szCs w:val="20"/>
          <w:lang w:val="es-MX"/>
        </w:rPr>
        <w:t xml:space="preserve">, </w:t>
      </w:r>
      <w:r w:rsidR="00046BCD">
        <w:rPr>
          <w:rFonts w:ascii="Arial" w:hAnsi="Arial" w:cs="Arial"/>
          <w:sz w:val="20"/>
          <w:szCs w:val="20"/>
          <w:lang w:val="es-MX"/>
        </w:rPr>
        <w:t>vocal suplente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 del </w:t>
      </w:r>
      <w:r w:rsidR="00AE4C16" w:rsidRPr="00723915">
        <w:rPr>
          <w:rFonts w:ascii="Arial" w:hAnsi="Arial" w:cs="Arial"/>
          <w:sz w:val="20"/>
          <w:szCs w:val="20"/>
          <w:lang w:val="es-MX"/>
        </w:rPr>
        <w:t xml:space="preserve">L.C. Luis Fernando Ríos </w:t>
      </w:r>
      <w:r w:rsidR="00302988" w:rsidRPr="00723915">
        <w:rPr>
          <w:rFonts w:ascii="Arial" w:hAnsi="Arial" w:cs="Arial"/>
          <w:sz w:val="20"/>
          <w:szCs w:val="20"/>
          <w:lang w:val="es-MX"/>
        </w:rPr>
        <w:t>Cervantes (Contralor Municipal).</w:t>
      </w:r>
    </w:p>
    <w:p w:rsidR="00503BDC" w:rsidRDefault="00503BDC" w:rsidP="00B658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503BDC" w:rsidRPr="00046059" w:rsidRDefault="00503BDC" w:rsidP="00B658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46059">
        <w:rPr>
          <w:rFonts w:ascii="Arial" w:hAnsi="Arial" w:cs="Arial"/>
          <w:sz w:val="20"/>
          <w:szCs w:val="20"/>
          <w:lang w:val="es-MX"/>
        </w:rPr>
        <w:t xml:space="preserve">Por lo tanto, procedió a declarar </w:t>
      </w:r>
      <w:r>
        <w:rPr>
          <w:rFonts w:ascii="Arial" w:hAnsi="Arial" w:cs="Arial"/>
          <w:sz w:val="20"/>
          <w:szCs w:val="20"/>
          <w:lang w:val="es-MX"/>
        </w:rPr>
        <w:t>la existencia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de 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quórum para sesionar legalmente, </w:t>
      </w:r>
      <w:r w:rsidRPr="00046059">
        <w:rPr>
          <w:rFonts w:ascii="Arial" w:hAnsi="Arial" w:cs="Arial"/>
          <w:sz w:val="20"/>
          <w:szCs w:val="20"/>
          <w:lang w:val="es-ES"/>
        </w:rPr>
        <w:t>y se tienen por válidos los acuerdos que esta Comisión tenga a bien tomar</w:t>
      </w:r>
      <w:r w:rsidRPr="00046059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503BDC" w:rsidRPr="00046059" w:rsidRDefault="00503BDC" w:rsidP="00B658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6191A" w:rsidRPr="00AB2705" w:rsidRDefault="00503BDC" w:rsidP="00B658AC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8F1723">
        <w:rPr>
          <w:rFonts w:ascii="Arial" w:hAnsi="Arial" w:cs="Arial"/>
          <w:sz w:val="20"/>
          <w:szCs w:val="20"/>
          <w:lang w:val="es-ES"/>
        </w:rPr>
        <w:lastRenderedPageBreak/>
        <w:t xml:space="preserve">A continuación </w:t>
      </w:r>
      <w:r w:rsidR="00046BCD">
        <w:rPr>
          <w:rFonts w:ascii="Arial" w:hAnsi="Arial" w:cs="Arial"/>
          <w:sz w:val="20"/>
          <w:szCs w:val="20"/>
          <w:lang w:val="es-ES"/>
        </w:rPr>
        <w:t>la vocal suplente</w:t>
      </w:r>
      <w:r>
        <w:rPr>
          <w:rFonts w:ascii="Arial" w:hAnsi="Arial" w:cs="Arial"/>
          <w:sz w:val="20"/>
          <w:szCs w:val="20"/>
          <w:lang w:val="es-ES"/>
        </w:rPr>
        <w:t xml:space="preserve"> de</w:t>
      </w:r>
      <w:r w:rsidR="00046BCD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l</w:t>
      </w:r>
      <w:r w:rsidR="00046BCD">
        <w:rPr>
          <w:rFonts w:ascii="Arial" w:hAnsi="Arial" w:cs="Arial"/>
          <w:sz w:val="20"/>
          <w:szCs w:val="20"/>
          <w:lang w:val="es-ES"/>
        </w:rPr>
        <w:t>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046BCD">
        <w:rPr>
          <w:rFonts w:ascii="Arial" w:hAnsi="Arial" w:cs="Arial"/>
          <w:sz w:val="20"/>
          <w:szCs w:val="20"/>
          <w:lang w:val="es-ES"/>
        </w:rPr>
        <w:t>Presidente Municipal y Presidente</w:t>
      </w:r>
      <w:r w:rsidRPr="008F1723">
        <w:rPr>
          <w:rFonts w:ascii="Arial" w:hAnsi="Arial" w:cs="Arial"/>
          <w:sz w:val="20"/>
          <w:szCs w:val="20"/>
          <w:lang w:val="es-ES"/>
        </w:rPr>
        <w:t xml:space="preserve"> de la Comisión Técnica de Asignación de Contratos, </w:t>
      </w:r>
      <w:r w:rsidR="00046BCD">
        <w:rPr>
          <w:rFonts w:ascii="Arial" w:hAnsi="Arial" w:cs="Arial"/>
          <w:sz w:val="20"/>
          <w:szCs w:val="20"/>
          <w:lang w:val="es-ES"/>
        </w:rPr>
        <w:t>Lic. Griselda Aceves Suárez</w:t>
      </w:r>
      <w:r w:rsidRPr="008F1723">
        <w:rPr>
          <w:rFonts w:ascii="Arial" w:hAnsi="Arial" w:cs="Arial"/>
          <w:sz w:val="20"/>
          <w:szCs w:val="20"/>
          <w:lang w:val="es-ES"/>
        </w:rPr>
        <w:t xml:space="preserve"> tomó protesta a los </w:t>
      </w:r>
      <w:r w:rsidR="00046BCD">
        <w:rPr>
          <w:rFonts w:ascii="Arial" w:hAnsi="Arial" w:cs="Arial"/>
          <w:sz w:val="20"/>
          <w:szCs w:val="20"/>
          <w:lang w:val="es-ES"/>
        </w:rPr>
        <w:t>V</w:t>
      </w:r>
      <w:r w:rsidR="00046BCD">
        <w:rPr>
          <w:rFonts w:ascii="Arial" w:hAnsi="Arial" w:cs="Arial"/>
          <w:sz w:val="20"/>
          <w:szCs w:val="20"/>
        </w:rPr>
        <w:t>ocales T</w:t>
      </w:r>
      <w:r w:rsidR="00046BCD" w:rsidRPr="00046BCD">
        <w:rPr>
          <w:rFonts w:ascii="Arial" w:hAnsi="Arial" w:cs="Arial"/>
          <w:sz w:val="20"/>
          <w:szCs w:val="20"/>
        </w:rPr>
        <w:t xml:space="preserve">itulares y </w:t>
      </w:r>
      <w:r w:rsidR="00046BCD">
        <w:rPr>
          <w:rFonts w:ascii="Arial" w:hAnsi="Arial" w:cs="Arial"/>
          <w:sz w:val="20"/>
          <w:szCs w:val="20"/>
        </w:rPr>
        <w:t>V</w:t>
      </w:r>
      <w:r w:rsidR="00046BCD" w:rsidRPr="00046BCD">
        <w:rPr>
          <w:rFonts w:ascii="Arial" w:hAnsi="Arial" w:cs="Arial"/>
          <w:sz w:val="20"/>
          <w:szCs w:val="20"/>
        </w:rPr>
        <w:t xml:space="preserve">ocales </w:t>
      </w:r>
      <w:r w:rsidR="00046BCD">
        <w:rPr>
          <w:rFonts w:ascii="Arial" w:hAnsi="Arial" w:cs="Arial"/>
          <w:sz w:val="20"/>
          <w:szCs w:val="20"/>
        </w:rPr>
        <w:t>Suplentes que en esta S</w:t>
      </w:r>
      <w:r w:rsidR="00046BCD" w:rsidRPr="00046BCD">
        <w:rPr>
          <w:rFonts w:ascii="Arial" w:hAnsi="Arial" w:cs="Arial"/>
          <w:sz w:val="20"/>
          <w:szCs w:val="20"/>
        </w:rPr>
        <w:t>esión</w:t>
      </w:r>
      <w:r w:rsidR="00046BCD">
        <w:rPr>
          <w:rFonts w:ascii="Arial" w:hAnsi="Arial" w:cs="Arial"/>
          <w:sz w:val="20"/>
          <w:szCs w:val="20"/>
        </w:rPr>
        <w:t xml:space="preserve"> O</w:t>
      </w:r>
      <w:r w:rsidR="00046BCD" w:rsidRPr="00046BCD">
        <w:rPr>
          <w:rFonts w:ascii="Arial" w:hAnsi="Arial" w:cs="Arial"/>
          <w:sz w:val="20"/>
          <w:szCs w:val="20"/>
        </w:rPr>
        <w:t xml:space="preserve">rdinaria se integran a los trabajos de la </w:t>
      </w:r>
      <w:r w:rsidR="00046BCD">
        <w:rPr>
          <w:rFonts w:ascii="Arial" w:hAnsi="Arial" w:cs="Arial"/>
          <w:sz w:val="20"/>
          <w:szCs w:val="20"/>
        </w:rPr>
        <w:t>Comisión T</w:t>
      </w:r>
      <w:r w:rsidR="00046BCD" w:rsidRPr="00046BCD">
        <w:rPr>
          <w:rFonts w:ascii="Arial" w:hAnsi="Arial" w:cs="Arial"/>
          <w:sz w:val="20"/>
          <w:szCs w:val="20"/>
        </w:rPr>
        <w:t xml:space="preserve">écnica de </w:t>
      </w:r>
      <w:r w:rsidR="00046BCD">
        <w:rPr>
          <w:rFonts w:ascii="Arial" w:hAnsi="Arial" w:cs="Arial"/>
          <w:sz w:val="20"/>
          <w:szCs w:val="20"/>
        </w:rPr>
        <w:t>A</w:t>
      </w:r>
      <w:r w:rsidR="00046BCD" w:rsidRPr="00046BCD">
        <w:rPr>
          <w:rFonts w:ascii="Arial" w:hAnsi="Arial" w:cs="Arial"/>
          <w:sz w:val="20"/>
          <w:szCs w:val="20"/>
        </w:rPr>
        <w:t xml:space="preserve">signación de </w:t>
      </w:r>
      <w:r w:rsidR="00046BCD">
        <w:rPr>
          <w:rFonts w:ascii="Arial" w:hAnsi="Arial" w:cs="Arial"/>
          <w:sz w:val="20"/>
          <w:szCs w:val="20"/>
        </w:rPr>
        <w:t>C</w:t>
      </w:r>
      <w:r w:rsidR="00046BCD" w:rsidRPr="00046BCD">
        <w:rPr>
          <w:rFonts w:ascii="Arial" w:hAnsi="Arial" w:cs="Arial"/>
          <w:sz w:val="20"/>
          <w:szCs w:val="20"/>
        </w:rPr>
        <w:t>ontratos</w:t>
      </w:r>
      <w:r w:rsidR="00AB2705">
        <w:rPr>
          <w:rFonts w:ascii="Arial" w:hAnsi="Arial" w:cs="Arial"/>
          <w:sz w:val="20"/>
          <w:szCs w:val="20"/>
          <w:lang w:val="es-ES"/>
        </w:rPr>
        <w:t>.</w:t>
      </w:r>
    </w:p>
    <w:p w:rsidR="007A592A" w:rsidRDefault="007A592A" w:rsidP="00B658AC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131C51" w:rsidRPr="00027F26" w:rsidRDefault="00F41224" w:rsidP="00B658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7F26">
        <w:rPr>
          <w:rFonts w:ascii="Arial" w:hAnsi="Arial" w:cs="Arial"/>
          <w:sz w:val="20"/>
          <w:szCs w:val="20"/>
          <w:lang w:val="es-ES"/>
        </w:rPr>
        <w:t>E</w:t>
      </w:r>
      <w:r w:rsidR="005E3FBE" w:rsidRPr="00027F26">
        <w:rPr>
          <w:rFonts w:ascii="Arial" w:hAnsi="Arial" w:cs="Arial"/>
          <w:sz w:val="20"/>
          <w:szCs w:val="20"/>
          <w:lang w:val="es-ES"/>
        </w:rPr>
        <w:t xml:space="preserve">l </w:t>
      </w:r>
      <w:r w:rsidR="007F0AA3" w:rsidRPr="00027F26">
        <w:rPr>
          <w:rFonts w:ascii="Arial" w:hAnsi="Arial" w:cs="Arial"/>
          <w:sz w:val="20"/>
          <w:szCs w:val="20"/>
          <w:lang w:val="es-ES"/>
        </w:rPr>
        <w:t>Arq. Juan Antonio Naranjo Hernández</w:t>
      </w:r>
      <w:r w:rsidR="004D3525" w:rsidRPr="00027F26">
        <w:rPr>
          <w:rFonts w:ascii="Arial" w:hAnsi="Arial" w:cs="Arial"/>
          <w:sz w:val="20"/>
          <w:szCs w:val="20"/>
          <w:lang w:val="es-ES"/>
        </w:rPr>
        <w:t>,</w:t>
      </w:r>
      <w:r w:rsidR="005E3FBE" w:rsidRPr="00027F26">
        <w:rPr>
          <w:rFonts w:ascii="Arial" w:hAnsi="Arial" w:cs="Arial"/>
          <w:sz w:val="20"/>
          <w:szCs w:val="20"/>
          <w:lang w:val="es-ES"/>
        </w:rPr>
        <w:t xml:space="preserve"> puso a consideración para su aprobación y firma</w:t>
      </w:r>
      <w:r w:rsidR="00EE0DB3" w:rsidRPr="00027F26">
        <w:rPr>
          <w:rFonts w:ascii="Arial" w:hAnsi="Arial" w:cs="Arial"/>
          <w:sz w:val="20"/>
          <w:szCs w:val="20"/>
          <w:lang w:val="es-ES"/>
        </w:rPr>
        <w:t xml:space="preserve">, por parte de los asistentes el </w:t>
      </w:r>
      <w:r w:rsidR="00EE0DB3" w:rsidRPr="00027F26">
        <w:rPr>
          <w:rFonts w:ascii="Arial" w:hAnsi="Arial" w:cs="Arial"/>
          <w:sz w:val="20"/>
          <w:szCs w:val="20"/>
        </w:rPr>
        <w:t>Acta de</w:t>
      </w:r>
      <w:r w:rsidR="00AB2705" w:rsidRPr="00027F26">
        <w:rPr>
          <w:rFonts w:ascii="Arial" w:hAnsi="Arial" w:cs="Arial"/>
          <w:sz w:val="20"/>
          <w:szCs w:val="20"/>
        </w:rPr>
        <w:t xml:space="preserve"> </w:t>
      </w:r>
      <w:r w:rsidR="00046BCD" w:rsidRPr="00027F26">
        <w:rPr>
          <w:rFonts w:ascii="Arial" w:hAnsi="Arial" w:cs="Arial"/>
          <w:sz w:val="20"/>
          <w:szCs w:val="20"/>
        </w:rPr>
        <w:t xml:space="preserve">la </w:t>
      </w:r>
      <w:r w:rsidR="00AB2705" w:rsidRPr="00027F26">
        <w:rPr>
          <w:rFonts w:ascii="Arial" w:hAnsi="Arial" w:cs="Arial"/>
          <w:sz w:val="20"/>
          <w:szCs w:val="20"/>
        </w:rPr>
        <w:t>Sesión</w:t>
      </w:r>
      <w:r w:rsidR="00046BCD" w:rsidRPr="00027F26">
        <w:rPr>
          <w:rFonts w:ascii="Arial" w:hAnsi="Arial" w:cs="Arial"/>
          <w:sz w:val="20"/>
          <w:szCs w:val="20"/>
        </w:rPr>
        <w:t xml:space="preserve"> </w:t>
      </w:r>
      <w:r w:rsidR="002C529F" w:rsidRPr="00027F26">
        <w:rPr>
          <w:rFonts w:ascii="Arial" w:hAnsi="Arial" w:cs="Arial"/>
          <w:sz w:val="20"/>
          <w:szCs w:val="20"/>
        </w:rPr>
        <w:t xml:space="preserve">Ordinaria No. 01/2018 </w:t>
      </w:r>
      <w:r w:rsidR="00046BCD" w:rsidRPr="00027F26">
        <w:rPr>
          <w:rFonts w:ascii="Arial" w:hAnsi="Arial" w:cs="Arial"/>
          <w:sz w:val="20"/>
          <w:szCs w:val="20"/>
        </w:rPr>
        <w:t xml:space="preserve">de </w:t>
      </w:r>
      <w:r w:rsidR="002C529F" w:rsidRPr="00027F26">
        <w:rPr>
          <w:rFonts w:ascii="Arial" w:hAnsi="Arial" w:cs="Arial"/>
          <w:sz w:val="20"/>
          <w:szCs w:val="20"/>
        </w:rPr>
        <w:t>la Administración Pública Municipal 2018-2021</w:t>
      </w:r>
      <w:r w:rsidR="00EE0DB3" w:rsidRPr="00027F2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EE0DB3" w:rsidRPr="00027F26">
        <w:rPr>
          <w:rFonts w:ascii="Arial" w:hAnsi="Arial" w:cs="Arial"/>
          <w:sz w:val="20"/>
          <w:szCs w:val="20"/>
        </w:rPr>
        <w:t>de la Comisión Técnica</w:t>
      </w:r>
      <w:r w:rsidR="00786B50" w:rsidRPr="00027F26">
        <w:rPr>
          <w:rFonts w:ascii="Arial" w:hAnsi="Arial" w:cs="Arial"/>
          <w:sz w:val="20"/>
          <w:szCs w:val="20"/>
        </w:rPr>
        <w:t xml:space="preserve"> de Asignación de Contratos </w:t>
      </w:r>
      <w:r w:rsidR="00457FE0" w:rsidRPr="00027F26">
        <w:rPr>
          <w:rFonts w:ascii="Arial" w:hAnsi="Arial" w:cs="Arial"/>
          <w:sz w:val="20"/>
          <w:szCs w:val="20"/>
        </w:rPr>
        <w:t>celebrada el</w:t>
      </w:r>
      <w:r w:rsidR="007F0AA3" w:rsidRPr="00027F26">
        <w:rPr>
          <w:rFonts w:ascii="Arial" w:hAnsi="Arial" w:cs="Arial"/>
          <w:sz w:val="20"/>
          <w:szCs w:val="20"/>
        </w:rPr>
        <w:t xml:space="preserve"> </w:t>
      </w:r>
      <w:r w:rsidR="002C529F" w:rsidRPr="00027F26">
        <w:rPr>
          <w:rFonts w:ascii="Arial" w:hAnsi="Arial" w:cs="Arial"/>
          <w:sz w:val="20"/>
          <w:szCs w:val="20"/>
        </w:rPr>
        <w:t>1</w:t>
      </w:r>
      <w:r w:rsidR="00046BCD" w:rsidRPr="00027F26">
        <w:rPr>
          <w:rFonts w:ascii="Arial" w:hAnsi="Arial" w:cs="Arial"/>
          <w:sz w:val="20"/>
          <w:szCs w:val="20"/>
        </w:rPr>
        <w:t>2</w:t>
      </w:r>
      <w:r w:rsidR="00AB2705" w:rsidRPr="00027F26">
        <w:rPr>
          <w:rFonts w:ascii="Arial" w:hAnsi="Arial" w:cs="Arial"/>
          <w:sz w:val="20"/>
          <w:szCs w:val="20"/>
        </w:rPr>
        <w:t xml:space="preserve"> </w:t>
      </w:r>
      <w:r w:rsidR="002C529F" w:rsidRPr="00027F26">
        <w:rPr>
          <w:rFonts w:ascii="Arial" w:hAnsi="Arial" w:cs="Arial"/>
          <w:sz w:val="20"/>
          <w:szCs w:val="20"/>
        </w:rPr>
        <w:t>doce</w:t>
      </w:r>
      <w:r w:rsidR="00AB2705" w:rsidRPr="00027F26">
        <w:rPr>
          <w:rFonts w:ascii="Arial" w:hAnsi="Arial" w:cs="Arial"/>
          <w:sz w:val="20"/>
          <w:szCs w:val="20"/>
        </w:rPr>
        <w:t xml:space="preserve"> de </w:t>
      </w:r>
      <w:r w:rsidR="002C529F" w:rsidRPr="00027F26">
        <w:rPr>
          <w:rFonts w:ascii="Arial" w:hAnsi="Arial" w:cs="Arial"/>
          <w:sz w:val="20"/>
          <w:szCs w:val="20"/>
        </w:rPr>
        <w:t>n</w:t>
      </w:r>
      <w:r w:rsidR="00046BCD" w:rsidRPr="00027F26">
        <w:rPr>
          <w:rFonts w:ascii="Arial" w:hAnsi="Arial" w:cs="Arial"/>
          <w:sz w:val="20"/>
          <w:szCs w:val="20"/>
        </w:rPr>
        <w:t>o</w:t>
      </w:r>
      <w:r w:rsidR="002C529F" w:rsidRPr="00027F26">
        <w:rPr>
          <w:rFonts w:ascii="Arial" w:hAnsi="Arial" w:cs="Arial"/>
          <w:sz w:val="20"/>
          <w:szCs w:val="20"/>
        </w:rPr>
        <w:t>viem</w:t>
      </w:r>
      <w:r w:rsidR="00AB2705" w:rsidRPr="00027F26">
        <w:rPr>
          <w:rFonts w:ascii="Arial" w:hAnsi="Arial" w:cs="Arial"/>
          <w:sz w:val="20"/>
          <w:szCs w:val="20"/>
        </w:rPr>
        <w:t xml:space="preserve">bre de </w:t>
      </w:r>
      <w:r w:rsidR="00EE0DB3" w:rsidRPr="00027F26">
        <w:rPr>
          <w:rFonts w:ascii="Arial" w:hAnsi="Arial" w:cs="Arial"/>
          <w:sz w:val="20"/>
          <w:szCs w:val="20"/>
        </w:rPr>
        <w:t>201</w:t>
      </w:r>
      <w:r w:rsidR="00046BCD" w:rsidRPr="00027F26">
        <w:rPr>
          <w:rFonts w:ascii="Arial" w:hAnsi="Arial" w:cs="Arial"/>
          <w:sz w:val="20"/>
          <w:szCs w:val="20"/>
        </w:rPr>
        <w:t>8</w:t>
      </w:r>
      <w:r w:rsidR="00EE0DB3" w:rsidRPr="00027F26">
        <w:rPr>
          <w:rFonts w:ascii="Arial" w:hAnsi="Arial" w:cs="Arial"/>
          <w:sz w:val="20"/>
          <w:szCs w:val="20"/>
        </w:rPr>
        <w:t xml:space="preserve"> dos mi</w:t>
      </w:r>
      <w:r w:rsidR="00786B50" w:rsidRPr="00027F26">
        <w:rPr>
          <w:rFonts w:ascii="Arial" w:hAnsi="Arial" w:cs="Arial"/>
          <w:sz w:val="20"/>
          <w:szCs w:val="20"/>
        </w:rPr>
        <w:t>l dieci</w:t>
      </w:r>
      <w:r w:rsidR="00046BCD" w:rsidRPr="00027F26">
        <w:rPr>
          <w:rFonts w:ascii="Arial" w:hAnsi="Arial" w:cs="Arial"/>
          <w:sz w:val="20"/>
          <w:szCs w:val="20"/>
        </w:rPr>
        <w:t>ocho</w:t>
      </w:r>
      <w:r w:rsidR="00EE0DB3" w:rsidRPr="00027F26">
        <w:rPr>
          <w:rFonts w:ascii="Arial" w:hAnsi="Arial" w:cs="Arial"/>
          <w:sz w:val="20"/>
          <w:szCs w:val="20"/>
        </w:rPr>
        <w:t>, apr</w:t>
      </w:r>
      <w:r w:rsidR="00786B50" w:rsidRPr="00027F26">
        <w:rPr>
          <w:rFonts w:ascii="Arial" w:hAnsi="Arial" w:cs="Arial"/>
          <w:sz w:val="20"/>
          <w:szCs w:val="20"/>
        </w:rPr>
        <w:t xml:space="preserve">obándose la misma por </w:t>
      </w:r>
      <w:r w:rsidR="0031639A" w:rsidRPr="00027F26">
        <w:rPr>
          <w:rFonts w:ascii="Arial" w:hAnsi="Arial" w:cs="Arial"/>
          <w:sz w:val="20"/>
          <w:szCs w:val="20"/>
        </w:rPr>
        <w:t>unanimidad</w:t>
      </w:r>
      <w:r w:rsidR="00EE0DB3" w:rsidRPr="00027F26">
        <w:rPr>
          <w:rFonts w:ascii="Arial" w:hAnsi="Arial" w:cs="Arial"/>
          <w:sz w:val="20"/>
          <w:szCs w:val="20"/>
        </w:rPr>
        <w:t xml:space="preserve">. Solicitando el </w:t>
      </w:r>
      <w:r w:rsidR="00C062DB" w:rsidRPr="00027F26">
        <w:rPr>
          <w:rFonts w:ascii="Arial" w:hAnsi="Arial" w:cs="Arial"/>
          <w:sz w:val="20"/>
          <w:szCs w:val="20"/>
        </w:rPr>
        <w:t>funcionario municipal que conduce la Sesión</w:t>
      </w:r>
      <w:r w:rsidR="00EE0DB3" w:rsidRPr="00027F26">
        <w:rPr>
          <w:rFonts w:ascii="Arial" w:hAnsi="Arial" w:cs="Arial"/>
          <w:sz w:val="20"/>
          <w:szCs w:val="20"/>
        </w:rPr>
        <w:t xml:space="preserve"> a los asistentes</w:t>
      </w:r>
      <w:r w:rsidR="00C062DB" w:rsidRPr="00027F26">
        <w:rPr>
          <w:rFonts w:ascii="Arial" w:hAnsi="Arial" w:cs="Arial"/>
          <w:sz w:val="20"/>
          <w:szCs w:val="20"/>
        </w:rPr>
        <w:t>,</w:t>
      </w:r>
      <w:r w:rsidR="00EE0DB3" w:rsidRPr="00027F26">
        <w:rPr>
          <w:rFonts w:ascii="Arial" w:hAnsi="Arial" w:cs="Arial"/>
          <w:sz w:val="20"/>
          <w:szCs w:val="20"/>
        </w:rPr>
        <w:t xml:space="preserve"> que al final de la presente Sesión se lleve a cabo la firma de la Acta </w:t>
      </w:r>
      <w:r w:rsidR="00027F26" w:rsidRPr="00027F26">
        <w:rPr>
          <w:rFonts w:ascii="Arial" w:hAnsi="Arial" w:cs="Arial"/>
          <w:sz w:val="20"/>
          <w:szCs w:val="20"/>
        </w:rPr>
        <w:t>de la Sesión Ordinaria No. 01/2018 de la Administración Pública Municipal 2018-2021</w:t>
      </w:r>
      <w:r w:rsidR="00027F26" w:rsidRPr="00027F2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27F26" w:rsidRPr="00027F26">
        <w:rPr>
          <w:rFonts w:ascii="Arial" w:hAnsi="Arial" w:cs="Arial"/>
          <w:sz w:val="20"/>
          <w:szCs w:val="20"/>
        </w:rPr>
        <w:t>de la Comisión Técnica de Asignación de Contratos</w:t>
      </w:r>
      <w:r w:rsidR="00EE0DB3" w:rsidRPr="00027F26">
        <w:rPr>
          <w:rFonts w:ascii="Arial" w:hAnsi="Arial" w:cs="Arial"/>
          <w:sz w:val="20"/>
          <w:szCs w:val="20"/>
        </w:rPr>
        <w:t xml:space="preserve">, para no suspender la secuencia de los trabajos de </w:t>
      </w:r>
      <w:r w:rsidR="00C062DB" w:rsidRPr="00027F26">
        <w:rPr>
          <w:rFonts w:ascii="Arial" w:hAnsi="Arial" w:cs="Arial"/>
          <w:sz w:val="20"/>
          <w:szCs w:val="20"/>
        </w:rPr>
        <w:t>l</w:t>
      </w:r>
      <w:r w:rsidR="00EE0DB3" w:rsidRPr="00027F26">
        <w:rPr>
          <w:rFonts w:ascii="Arial" w:hAnsi="Arial" w:cs="Arial"/>
          <w:sz w:val="20"/>
          <w:szCs w:val="20"/>
        </w:rPr>
        <w:t xml:space="preserve">a </w:t>
      </w:r>
      <w:r w:rsidR="00C062DB" w:rsidRPr="00027F26">
        <w:rPr>
          <w:rFonts w:ascii="Arial" w:hAnsi="Arial" w:cs="Arial"/>
          <w:sz w:val="20"/>
          <w:szCs w:val="20"/>
        </w:rPr>
        <w:t xml:space="preserve">presente </w:t>
      </w:r>
      <w:r w:rsidR="00EE0DB3" w:rsidRPr="00027F26">
        <w:rPr>
          <w:rFonts w:ascii="Arial" w:hAnsi="Arial" w:cs="Arial"/>
          <w:sz w:val="20"/>
          <w:szCs w:val="20"/>
        </w:rPr>
        <w:t>sesión, misma petición que extiende para la firma del</w:t>
      </w:r>
      <w:r w:rsidR="00457FE0" w:rsidRPr="00027F26">
        <w:rPr>
          <w:rFonts w:ascii="Arial" w:hAnsi="Arial" w:cs="Arial"/>
          <w:sz w:val="20"/>
          <w:szCs w:val="20"/>
        </w:rPr>
        <w:t xml:space="preserve"> </w:t>
      </w:r>
      <w:r w:rsidR="009067DB" w:rsidRPr="00027F26">
        <w:rPr>
          <w:rFonts w:ascii="Arial" w:hAnsi="Arial" w:cs="Arial"/>
          <w:sz w:val="20"/>
          <w:szCs w:val="20"/>
        </w:rPr>
        <w:t>Dicta</w:t>
      </w:r>
      <w:r w:rsidR="003D7DEC" w:rsidRPr="00027F26">
        <w:rPr>
          <w:rFonts w:ascii="Arial" w:hAnsi="Arial" w:cs="Arial"/>
          <w:sz w:val="20"/>
          <w:szCs w:val="20"/>
        </w:rPr>
        <w:t>men</w:t>
      </w:r>
      <w:r w:rsidR="00EE0DB3" w:rsidRPr="00027F26">
        <w:rPr>
          <w:rFonts w:ascii="Arial" w:hAnsi="Arial" w:cs="Arial"/>
          <w:sz w:val="20"/>
          <w:szCs w:val="20"/>
        </w:rPr>
        <w:t xml:space="preserve"> de Aprobación de la </w:t>
      </w:r>
      <w:r w:rsidR="009067DB" w:rsidRPr="00027F26">
        <w:rPr>
          <w:rFonts w:ascii="Arial" w:hAnsi="Arial" w:cs="Arial"/>
          <w:sz w:val="20"/>
          <w:szCs w:val="20"/>
        </w:rPr>
        <w:t>Evaluació</w:t>
      </w:r>
      <w:r w:rsidR="004743AF" w:rsidRPr="00027F26">
        <w:rPr>
          <w:rFonts w:ascii="Arial" w:hAnsi="Arial" w:cs="Arial"/>
          <w:sz w:val="20"/>
          <w:szCs w:val="20"/>
        </w:rPr>
        <w:t>n</w:t>
      </w:r>
      <w:r w:rsidR="00EE0DB3" w:rsidRPr="00027F26">
        <w:rPr>
          <w:rFonts w:ascii="Arial" w:hAnsi="Arial" w:cs="Arial"/>
          <w:sz w:val="20"/>
          <w:szCs w:val="20"/>
        </w:rPr>
        <w:t xml:space="preserve"> que se emita con motivo de la presente Sesión, lo cual fue aprobado por unanimidad. </w:t>
      </w:r>
    </w:p>
    <w:p w:rsidR="002E3F43" w:rsidRDefault="002E3F43" w:rsidP="00B658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42C3" w:rsidRDefault="00D942C3" w:rsidP="00D942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6D17">
        <w:rPr>
          <w:rFonts w:ascii="Arial" w:hAnsi="Arial" w:cs="Arial"/>
          <w:sz w:val="20"/>
          <w:szCs w:val="20"/>
          <w:lang w:val="es-ES"/>
        </w:rPr>
        <w:t>Prosiguiendo</w:t>
      </w:r>
      <w:r>
        <w:rPr>
          <w:rFonts w:ascii="Arial" w:hAnsi="Arial" w:cs="Arial"/>
          <w:sz w:val="20"/>
          <w:szCs w:val="20"/>
          <w:lang w:val="es-ES"/>
        </w:rPr>
        <w:t xml:space="preserve"> con la </w:t>
      </w:r>
      <w:r w:rsidRPr="006E3DBC">
        <w:rPr>
          <w:rFonts w:ascii="Arial" w:hAnsi="Arial" w:cs="Arial"/>
          <w:sz w:val="20"/>
          <w:szCs w:val="20"/>
          <w:lang w:val="es-ES"/>
        </w:rPr>
        <w:t>orden del día</w:t>
      </w:r>
      <w:r>
        <w:rPr>
          <w:rFonts w:ascii="Arial" w:hAnsi="Arial" w:cs="Arial"/>
          <w:sz w:val="20"/>
          <w:szCs w:val="20"/>
        </w:rPr>
        <w:t xml:space="preserve">, el </w:t>
      </w:r>
      <w:r w:rsidRPr="00C30E5D">
        <w:rPr>
          <w:rFonts w:ascii="Arial" w:hAnsi="Arial" w:cs="Arial"/>
          <w:sz w:val="20"/>
          <w:szCs w:val="20"/>
          <w:lang w:val="es-ES"/>
        </w:rPr>
        <w:t>Arq. Juan Antonio Naranjo Hernández</w:t>
      </w:r>
      <w:r w:rsidRPr="006E3DBC">
        <w:rPr>
          <w:rFonts w:ascii="Arial" w:hAnsi="Arial" w:cs="Arial"/>
          <w:sz w:val="20"/>
          <w:szCs w:val="20"/>
          <w:lang w:val="es-ES"/>
        </w:rPr>
        <w:t xml:space="preserve"> procedió a la presentación de los cuadros que reflejan las </w:t>
      </w:r>
      <w:r w:rsidRPr="006E3DBC">
        <w:rPr>
          <w:rFonts w:ascii="Arial" w:hAnsi="Arial" w:cs="Arial"/>
          <w:sz w:val="20"/>
          <w:szCs w:val="20"/>
        </w:rPr>
        <w:t>evaluaciones realizadas por el personal calificado de la Coordinación General de Gestión Integral de la Ciudad, a las proposiciones técnicas y económicas correspondientes a los Procedimientos de</w:t>
      </w:r>
      <w:r>
        <w:rPr>
          <w:rFonts w:ascii="Arial" w:hAnsi="Arial" w:cs="Arial"/>
          <w:sz w:val="20"/>
          <w:szCs w:val="20"/>
        </w:rPr>
        <w:t xml:space="preserve"> Licitación Pública Nacional</w:t>
      </w:r>
      <w:r w:rsidRPr="006E3DBC">
        <w:rPr>
          <w:rFonts w:ascii="Arial" w:hAnsi="Arial" w:cs="Arial"/>
          <w:sz w:val="20"/>
          <w:szCs w:val="20"/>
        </w:rPr>
        <w:t>, y a poner a consideración de los miembros de la Comisión la adjudicación de los contratos, en el orden que a continuación se describen:</w:t>
      </w:r>
    </w:p>
    <w:p w:rsidR="00D942C3" w:rsidRPr="000F04E1" w:rsidRDefault="00D942C3" w:rsidP="00D942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3F43" w:rsidRDefault="00D942C3" w:rsidP="00D942C3">
      <w:pPr>
        <w:spacing w:after="0"/>
        <w:jc w:val="both"/>
        <w:rPr>
          <w:rFonts w:ascii="Arial" w:hAnsi="Arial" w:cs="Arial"/>
          <w:b/>
          <w:snapToGrid w:val="0"/>
          <w:sz w:val="18"/>
          <w:szCs w:val="18"/>
          <w:lang w:val="es-MX"/>
        </w:rPr>
      </w:pPr>
      <w:r w:rsidRPr="00CE3497">
        <w:rPr>
          <w:rFonts w:ascii="Arial" w:hAnsi="Arial" w:cs="Arial"/>
          <w:b/>
          <w:sz w:val="20"/>
          <w:szCs w:val="20"/>
        </w:rPr>
        <w:t>43307002-PDR-0</w:t>
      </w:r>
      <w:r>
        <w:rPr>
          <w:rFonts w:ascii="Arial" w:hAnsi="Arial" w:cs="Arial"/>
          <w:b/>
          <w:sz w:val="20"/>
          <w:szCs w:val="20"/>
        </w:rPr>
        <w:t>5</w:t>
      </w:r>
      <w:r w:rsidRPr="00CE3497">
        <w:rPr>
          <w:rFonts w:ascii="Arial" w:hAnsi="Arial" w:cs="Arial"/>
          <w:b/>
          <w:sz w:val="20"/>
          <w:szCs w:val="20"/>
        </w:rPr>
        <w:t>/18</w:t>
      </w:r>
      <w:r w:rsidRPr="00CE3497">
        <w:rPr>
          <w:rFonts w:ascii="Arial" w:hAnsi="Arial" w:cs="Arial"/>
          <w:sz w:val="20"/>
          <w:szCs w:val="20"/>
        </w:rPr>
        <w:t xml:space="preserve"> </w:t>
      </w:r>
      <w:r w:rsidRPr="00CE3497">
        <w:rPr>
          <w:rFonts w:ascii="Arial" w:hAnsi="Arial" w:cs="Arial"/>
          <w:bCs/>
          <w:sz w:val="20"/>
          <w:szCs w:val="20"/>
        </w:rPr>
        <w:t xml:space="preserve">relativo a la obra: </w:t>
      </w:r>
      <w:r w:rsidRPr="00D942C3">
        <w:rPr>
          <w:rFonts w:ascii="Arial" w:hAnsi="Arial" w:cs="Arial"/>
          <w:b/>
          <w:sz w:val="20"/>
          <w:szCs w:val="20"/>
        </w:rPr>
        <w:t>REHABILITACIÓN DE LA UNIDAD DEPORTIVA EN EL FRACCIONAMIENTO MISIÓN MAGNOLIA, EN EL MUNICIPIO DE SAN PEDRO TLAQUEPAQUE, JALISCO</w:t>
      </w:r>
      <w:r w:rsidRPr="00CE3497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Pr="00CE3497">
        <w:rPr>
          <w:rFonts w:ascii="Arial" w:hAnsi="Arial" w:cs="Arial"/>
          <w:sz w:val="20"/>
          <w:szCs w:val="20"/>
        </w:rPr>
        <w:t>procedimiento de</w:t>
      </w:r>
      <w:r w:rsidRPr="00CE3497">
        <w:rPr>
          <w:rFonts w:ascii="Arial" w:hAnsi="Arial" w:cs="Arial"/>
          <w:b/>
          <w:sz w:val="20"/>
          <w:szCs w:val="20"/>
        </w:rPr>
        <w:t xml:space="preserve"> </w:t>
      </w:r>
      <w:r w:rsidRPr="00CE3497">
        <w:rPr>
          <w:rFonts w:ascii="Arial" w:hAnsi="Arial" w:cs="Arial"/>
          <w:sz w:val="20"/>
          <w:szCs w:val="20"/>
        </w:rPr>
        <w:t>Licitación Pública Nacional</w:t>
      </w:r>
      <w:r w:rsidRPr="00CE3497">
        <w:rPr>
          <w:rFonts w:ascii="Arial" w:hAnsi="Arial" w:cs="Arial"/>
          <w:bCs/>
          <w:sz w:val="20"/>
          <w:szCs w:val="20"/>
        </w:rPr>
        <w:t xml:space="preserve">. </w:t>
      </w:r>
      <w:r w:rsidRPr="00CE3497">
        <w:rPr>
          <w:rFonts w:ascii="Arial" w:hAnsi="Arial" w:cs="Arial"/>
          <w:sz w:val="20"/>
          <w:szCs w:val="20"/>
        </w:rPr>
        <w:t xml:space="preserve">Y al someter a votación la adjudicación del contrato en favor de la propuesta solvente más baja, se determinó por mayoría de </w:t>
      </w:r>
      <w:r w:rsidR="00F23E40">
        <w:rPr>
          <w:rFonts w:ascii="Arial" w:hAnsi="Arial" w:cs="Arial"/>
          <w:sz w:val="20"/>
          <w:szCs w:val="20"/>
        </w:rPr>
        <w:t>9</w:t>
      </w:r>
      <w:r w:rsidRPr="00CE3497">
        <w:rPr>
          <w:rFonts w:ascii="Arial" w:hAnsi="Arial" w:cs="Arial"/>
          <w:sz w:val="20"/>
          <w:szCs w:val="20"/>
        </w:rPr>
        <w:t xml:space="preserve"> </w:t>
      </w:r>
      <w:r w:rsidR="00F23E40">
        <w:rPr>
          <w:rFonts w:ascii="Arial" w:hAnsi="Arial" w:cs="Arial"/>
          <w:sz w:val="20"/>
          <w:szCs w:val="20"/>
        </w:rPr>
        <w:t>nueve</w:t>
      </w:r>
      <w:r w:rsidRPr="00CE3497">
        <w:rPr>
          <w:rFonts w:ascii="Arial" w:hAnsi="Arial" w:cs="Arial"/>
          <w:sz w:val="20"/>
          <w:szCs w:val="20"/>
        </w:rPr>
        <w:t xml:space="preserve"> votos a favor, una abstención y ningún voto en contra, adjudicar el contrato a</w:t>
      </w:r>
      <w:r w:rsidRPr="00CE3497">
        <w:rPr>
          <w:rFonts w:ascii="Arial" w:hAnsi="Arial" w:cs="Arial"/>
          <w:bCs/>
          <w:sz w:val="20"/>
          <w:szCs w:val="20"/>
        </w:rPr>
        <w:t xml:space="preserve"> la empresa </w:t>
      </w:r>
      <w:r w:rsidRPr="00D942C3">
        <w:rPr>
          <w:rFonts w:ascii="Arial" w:hAnsi="Arial" w:cs="Arial"/>
          <w:b/>
          <w:sz w:val="20"/>
          <w:szCs w:val="20"/>
        </w:rPr>
        <w:t>PROYECTOS Y CONSTRUCCIONES CUPE, S.A. DE C.V.</w:t>
      </w:r>
      <w:r w:rsidRPr="00CE3497">
        <w:rPr>
          <w:rFonts w:ascii="Arial" w:hAnsi="Arial" w:cs="Arial"/>
          <w:bCs/>
          <w:sz w:val="20"/>
          <w:szCs w:val="20"/>
        </w:rPr>
        <w:t xml:space="preserve">, </w:t>
      </w:r>
      <w:r w:rsidRPr="00CE3497">
        <w:rPr>
          <w:rFonts w:ascii="Arial" w:hAnsi="Arial" w:cs="Arial"/>
          <w:sz w:val="20"/>
          <w:szCs w:val="20"/>
          <w:lang w:eastAsia="es-MX"/>
        </w:rPr>
        <w:t>por un monto de</w:t>
      </w:r>
      <w:r w:rsidRPr="00CE3497">
        <w:rPr>
          <w:rFonts w:ascii="Arial" w:hAnsi="Arial" w:cs="Arial"/>
          <w:sz w:val="20"/>
          <w:szCs w:val="20"/>
        </w:rPr>
        <w:t xml:space="preserve"> 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>$</w:t>
      </w:r>
      <w:r w:rsidR="0075113A">
        <w:rPr>
          <w:rFonts w:ascii="Arial" w:hAnsi="Arial" w:cs="Arial"/>
          <w:b/>
          <w:sz w:val="20"/>
          <w:szCs w:val="20"/>
        </w:rPr>
        <w:t>4’</w:t>
      </w:r>
      <w:r w:rsidRPr="00D942C3">
        <w:rPr>
          <w:rFonts w:ascii="Arial" w:hAnsi="Arial" w:cs="Arial"/>
          <w:b/>
          <w:sz w:val="20"/>
          <w:szCs w:val="20"/>
        </w:rPr>
        <w:t>181,815.60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(</w:t>
      </w:r>
      <w:r>
        <w:rPr>
          <w:rFonts w:ascii="Arial" w:hAnsi="Arial" w:cs="Arial"/>
          <w:b/>
          <w:snapToGrid w:val="0"/>
          <w:sz w:val="20"/>
          <w:szCs w:val="20"/>
          <w:lang w:val="es-MX"/>
        </w:rPr>
        <w:t>C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>U</w:t>
      </w:r>
      <w:r>
        <w:rPr>
          <w:rFonts w:ascii="Arial" w:hAnsi="Arial" w:cs="Arial"/>
          <w:b/>
          <w:snapToGrid w:val="0"/>
          <w:sz w:val="20"/>
          <w:szCs w:val="20"/>
          <w:lang w:val="es-MX"/>
        </w:rPr>
        <w:t>ATRO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MILLONES CIENTO </w:t>
      </w:r>
      <w:r w:rsidR="00F23E40">
        <w:rPr>
          <w:rFonts w:ascii="Arial" w:hAnsi="Arial" w:cs="Arial"/>
          <w:b/>
          <w:snapToGrid w:val="0"/>
          <w:sz w:val="20"/>
          <w:szCs w:val="20"/>
          <w:lang w:val="es-MX"/>
        </w:rPr>
        <w:t>OCH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ENTA Y </w:t>
      </w:r>
      <w:r w:rsidR="00F23E40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UN MIL 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>O</w:t>
      </w:r>
      <w:r w:rsidR="00F23E40">
        <w:rPr>
          <w:rFonts w:ascii="Arial" w:hAnsi="Arial" w:cs="Arial"/>
          <w:b/>
          <w:snapToGrid w:val="0"/>
          <w:sz w:val="20"/>
          <w:szCs w:val="20"/>
          <w:lang w:val="es-MX"/>
        </w:rPr>
        <w:t>CHO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CIENTOS </w:t>
      </w:r>
      <w:r w:rsidR="00F23E40">
        <w:rPr>
          <w:rFonts w:ascii="Arial" w:hAnsi="Arial" w:cs="Arial"/>
          <w:b/>
          <w:snapToGrid w:val="0"/>
          <w:sz w:val="20"/>
          <w:szCs w:val="20"/>
          <w:lang w:val="es-MX"/>
        </w:rPr>
        <w:t>QUINCE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PESOS </w:t>
      </w:r>
      <w:r w:rsidR="00F23E40">
        <w:rPr>
          <w:rFonts w:ascii="Arial" w:hAnsi="Arial" w:cs="Arial"/>
          <w:b/>
          <w:snapToGrid w:val="0"/>
          <w:sz w:val="20"/>
          <w:szCs w:val="20"/>
          <w:lang w:val="es-MX"/>
        </w:rPr>
        <w:t>60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>/100 M.N</w:t>
      </w:r>
      <w:r w:rsidRPr="00495080">
        <w:rPr>
          <w:rFonts w:ascii="Arial" w:hAnsi="Arial" w:cs="Arial"/>
          <w:b/>
          <w:snapToGrid w:val="0"/>
          <w:sz w:val="18"/>
          <w:szCs w:val="18"/>
          <w:lang w:val="es-MX"/>
        </w:rPr>
        <w:t>.)</w:t>
      </w:r>
      <w:r>
        <w:rPr>
          <w:rFonts w:ascii="Arial" w:hAnsi="Arial" w:cs="Arial"/>
          <w:b/>
          <w:snapToGrid w:val="0"/>
          <w:sz w:val="18"/>
          <w:szCs w:val="18"/>
          <w:lang w:val="es-MX"/>
        </w:rPr>
        <w:t>.</w:t>
      </w:r>
    </w:p>
    <w:p w:rsidR="00F23E40" w:rsidRDefault="00F23E40" w:rsidP="00D942C3">
      <w:pPr>
        <w:spacing w:after="0"/>
        <w:jc w:val="both"/>
        <w:rPr>
          <w:rFonts w:ascii="Arial" w:hAnsi="Arial" w:cs="Arial"/>
          <w:b/>
          <w:snapToGrid w:val="0"/>
          <w:sz w:val="18"/>
          <w:szCs w:val="18"/>
          <w:lang w:val="es-MX"/>
        </w:rPr>
      </w:pPr>
    </w:p>
    <w:p w:rsidR="00F23E40" w:rsidRDefault="00F23E40" w:rsidP="00D942C3">
      <w:pPr>
        <w:spacing w:after="0"/>
        <w:jc w:val="both"/>
        <w:rPr>
          <w:rFonts w:ascii="Arial" w:hAnsi="Arial" w:cs="Arial"/>
          <w:b/>
          <w:snapToGrid w:val="0"/>
          <w:sz w:val="18"/>
          <w:szCs w:val="18"/>
          <w:lang w:val="es-MX"/>
        </w:rPr>
      </w:pPr>
      <w:r w:rsidRPr="00CE3497">
        <w:rPr>
          <w:rFonts w:ascii="Arial" w:hAnsi="Arial" w:cs="Arial"/>
          <w:b/>
          <w:sz w:val="20"/>
          <w:szCs w:val="20"/>
        </w:rPr>
        <w:t>43307002-PDR-0</w:t>
      </w:r>
      <w:r>
        <w:rPr>
          <w:rFonts w:ascii="Arial" w:hAnsi="Arial" w:cs="Arial"/>
          <w:b/>
          <w:sz w:val="20"/>
          <w:szCs w:val="20"/>
        </w:rPr>
        <w:t>6</w:t>
      </w:r>
      <w:r w:rsidRPr="00CE3497">
        <w:rPr>
          <w:rFonts w:ascii="Arial" w:hAnsi="Arial" w:cs="Arial"/>
          <w:b/>
          <w:sz w:val="20"/>
          <w:szCs w:val="20"/>
        </w:rPr>
        <w:t>/18</w:t>
      </w:r>
      <w:r w:rsidRPr="00CE3497">
        <w:rPr>
          <w:rFonts w:ascii="Arial" w:hAnsi="Arial" w:cs="Arial"/>
          <w:sz w:val="20"/>
          <w:szCs w:val="20"/>
        </w:rPr>
        <w:t xml:space="preserve"> </w:t>
      </w:r>
      <w:r w:rsidRPr="00CE3497">
        <w:rPr>
          <w:rFonts w:ascii="Arial" w:hAnsi="Arial" w:cs="Arial"/>
          <w:bCs/>
          <w:sz w:val="20"/>
          <w:szCs w:val="20"/>
        </w:rPr>
        <w:t xml:space="preserve">relativo a la obra: </w:t>
      </w:r>
      <w:r w:rsidRPr="00F23E40">
        <w:rPr>
          <w:rFonts w:ascii="Arial" w:hAnsi="Arial" w:cs="Arial"/>
          <w:b/>
          <w:sz w:val="20"/>
          <w:szCs w:val="20"/>
        </w:rPr>
        <w:t>REHABILITACIÓN DE LA UNIDAD DEPORTIVA PARQUES DE SANTA MARÍA, EN EL MUNICIPIO DE SAN PEDRO TLAQUEPAQUE, JALISCO</w:t>
      </w:r>
      <w:r w:rsidRPr="00CE3497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Pr="00CE3497">
        <w:rPr>
          <w:rFonts w:ascii="Arial" w:hAnsi="Arial" w:cs="Arial"/>
          <w:sz w:val="20"/>
          <w:szCs w:val="20"/>
        </w:rPr>
        <w:t>procedimiento de</w:t>
      </w:r>
      <w:r w:rsidRPr="00CE3497">
        <w:rPr>
          <w:rFonts w:ascii="Arial" w:hAnsi="Arial" w:cs="Arial"/>
          <w:b/>
          <w:sz w:val="20"/>
          <w:szCs w:val="20"/>
        </w:rPr>
        <w:t xml:space="preserve"> </w:t>
      </w:r>
      <w:r w:rsidRPr="00CE3497">
        <w:rPr>
          <w:rFonts w:ascii="Arial" w:hAnsi="Arial" w:cs="Arial"/>
          <w:sz w:val="20"/>
          <w:szCs w:val="20"/>
        </w:rPr>
        <w:t>Licitación Pública Nacional</w:t>
      </w:r>
      <w:r w:rsidRPr="00CE3497">
        <w:rPr>
          <w:rFonts w:ascii="Arial" w:hAnsi="Arial" w:cs="Arial"/>
          <w:bCs/>
          <w:sz w:val="20"/>
          <w:szCs w:val="20"/>
        </w:rPr>
        <w:t xml:space="preserve">. </w:t>
      </w:r>
      <w:r w:rsidRPr="00CE3497">
        <w:rPr>
          <w:rFonts w:ascii="Arial" w:hAnsi="Arial" w:cs="Arial"/>
          <w:sz w:val="20"/>
          <w:szCs w:val="20"/>
        </w:rPr>
        <w:t xml:space="preserve">Y al someter a votación la adjudicación del contrato en favor de la propuesta solvente más baja, se determinó por mayoría de </w:t>
      </w:r>
      <w:r>
        <w:rPr>
          <w:rFonts w:ascii="Arial" w:hAnsi="Arial" w:cs="Arial"/>
          <w:sz w:val="20"/>
          <w:szCs w:val="20"/>
        </w:rPr>
        <w:t>9</w:t>
      </w:r>
      <w:r w:rsidRPr="00CE34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nueve</w:t>
      </w:r>
      <w:r w:rsidRPr="00CE3497">
        <w:rPr>
          <w:rFonts w:ascii="Arial" w:hAnsi="Arial" w:cs="Arial"/>
          <w:sz w:val="20"/>
          <w:szCs w:val="20"/>
        </w:rPr>
        <w:t xml:space="preserve"> votos a favor, una abstención y ningún voto en contra, adjudicar el contrato a</w:t>
      </w:r>
      <w:r w:rsidRPr="00CE3497">
        <w:rPr>
          <w:rFonts w:ascii="Arial" w:hAnsi="Arial" w:cs="Arial"/>
          <w:bCs/>
          <w:sz w:val="20"/>
          <w:szCs w:val="20"/>
        </w:rPr>
        <w:t xml:space="preserve"> la empresa </w:t>
      </w:r>
      <w:r w:rsidRPr="00F23E40">
        <w:rPr>
          <w:rFonts w:ascii="Arial" w:hAnsi="Arial" w:cs="Arial"/>
          <w:b/>
          <w:sz w:val="20"/>
          <w:szCs w:val="20"/>
        </w:rPr>
        <w:t>CONSTRUCTORA AYG</w:t>
      </w:r>
      <w:r w:rsidRPr="00D942C3">
        <w:rPr>
          <w:rFonts w:ascii="Arial" w:hAnsi="Arial" w:cs="Arial"/>
          <w:b/>
          <w:sz w:val="20"/>
          <w:szCs w:val="20"/>
        </w:rPr>
        <w:t>, S.A. DE C.V.</w:t>
      </w:r>
      <w:r w:rsidRPr="00CE3497">
        <w:rPr>
          <w:rFonts w:ascii="Arial" w:hAnsi="Arial" w:cs="Arial"/>
          <w:bCs/>
          <w:sz w:val="20"/>
          <w:szCs w:val="20"/>
        </w:rPr>
        <w:t xml:space="preserve">, </w:t>
      </w:r>
      <w:r w:rsidRPr="00CE3497">
        <w:rPr>
          <w:rFonts w:ascii="Arial" w:hAnsi="Arial" w:cs="Arial"/>
          <w:sz w:val="20"/>
          <w:szCs w:val="20"/>
          <w:lang w:eastAsia="es-MX"/>
        </w:rPr>
        <w:t>por un monto de</w:t>
      </w:r>
      <w:r w:rsidRPr="00CE3497">
        <w:rPr>
          <w:rFonts w:ascii="Arial" w:hAnsi="Arial" w:cs="Arial"/>
          <w:sz w:val="20"/>
          <w:szCs w:val="20"/>
        </w:rPr>
        <w:t xml:space="preserve"> 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>$</w:t>
      </w:r>
      <w:r w:rsidR="0075113A">
        <w:rPr>
          <w:rFonts w:ascii="Arial" w:hAnsi="Arial" w:cs="Arial"/>
          <w:b/>
          <w:sz w:val="20"/>
          <w:szCs w:val="20"/>
        </w:rPr>
        <w:t>5’</w:t>
      </w:r>
      <w:r w:rsidRPr="002C529F">
        <w:rPr>
          <w:rFonts w:ascii="Arial" w:hAnsi="Arial" w:cs="Arial"/>
          <w:b/>
          <w:sz w:val="20"/>
          <w:szCs w:val="20"/>
        </w:rPr>
        <w:t>380,382.03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(</w:t>
      </w:r>
      <w:r>
        <w:rPr>
          <w:rFonts w:ascii="Arial" w:hAnsi="Arial" w:cs="Arial"/>
          <w:b/>
          <w:snapToGrid w:val="0"/>
          <w:sz w:val="20"/>
          <w:szCs w:val="20"/>
          <w:lang w:val="es-MX"/>
        </w:rPr>
        <w:t>C</w:t>
      </w:r>
      <w:r w:rsidR="002C529F">
        <w:rPr>
          <w:rFonts w:ascii="Arial" w:hAnsi="Arial" w:cs="Arial"/>
          <w:b/>
          <w:snapToGrid w:val="0"/>
          <w:sz w:val="20"/>
          <w:szCs w:val="20"/>
          <w:lang w:val="es-MX"/>
        </w:rPr>
        <w:t>INC</w:t>
      </w:r>
      <w:r>
        <w:rPr>
          <w:rFonts w:ascii="Arial" w:hAnsi="Arial" w:cs="Arial"/>
          <w:b/>
          <w:snapToGrid w:val="0"/>
          <w:sz w:val="20"/>
          <w:szCs w:val="20"/>
          <w:lang w:val="es-MX"/>
        </w:rPr>
        <w:t>O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MILLONES </w:t>
      </w:r>
      <w:r w:rsidR="002C529F">
        <w:rPr>
          <w:rFonts w:ascii="Arial" w:hAnsi="Arial" w:cs="Arial"/>
          <w:b/>
          <w:snapToGrid w:val="0"/>
          <w:sz w:val="20"/>
          <w:szCs w:val="20"/>
          <w:lang w:val="es-MX"/>
        </w:rPr>
        <w:t>TRES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>CIENTO</w:t>
      </w:r>
      <w:r w:rsidR="002C529F">
        <w:rPr>
          <w:rFonts w:ascii="Arial" w:hAnsi="Arial" w:cs="Arial"/>
          <w:b/>
          <w:snapToGrid w:val="0"/>
          <w:sz w:val="20"/>
          <w:szCs w:val="20"/>
          <w:lang w:val="es-MX"/>
        </w:rPr>
        <w:t>S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napToGrid w:val="0"/>
          <w:sz w:val="20"/>
          <w:szCs w:val="20"/>
          <w:lang w:val="es-MX"/>
        </w:rPr>
        <w:t>OCH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>ENTA</w:t>
      </w:r>
      <w:r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MIL </w:t>
      </w:r>
      <w:r w:rsidR="002C529F">
        <w:rPr>
          <w:rFonts w:ascii="Arial" w:hAnsi="Arial" w:cs="Arial"/>
          <w:b/>
          <w:snapToGrid w:val="0"/>
          <w:sz w:val="20"/>
          <w:szCs w:val="20"/>
          <w:lang w:val="es-MX"/>
        </w:rPr>
        <w:t>TRES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CIENTOS </w:t>
      </w:r>
      <w:r w:rsidR="002C529F">
        <w:rPr>
          <w:rFonts w:ascii="Arial" w:hAnsi="Arial" w:cs="Arial"/>
          <w:b/>
          <w:snapToGrid w:val="0"/>
          <w:sz w:val="20"/>
          <w:szCs w:val="20"/>
          <w:lang w:val="es-MX"/>
        </w:rPr>
        <w:t>OCHENTA Y DOS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PESOS </w:t>
      </w:r>
      <w:r>
        <w:rPr>
          <w:rFonts w:ascii="Arial" w:hAnsi="Arial" w:cs="Arial"/>
          <w:b/>
          <w:snapToGrid w:val="0"/>
          <w:sz w:val="20"/>
          <w:szCs w:val="20"/>
          <w:lang w:val="es-MX"/>
        </w:rPr>
        <w:t>0</w:t>
      </w:r>
      <w:r w:rsidR="002C529F">
        <w:rPr>
          <w:rFonts w:ascii="Arial" w:hAnsi="Arial" w:cs="Arial"/>
          <w:b/>
          <w:snapToGrid w:val="0"/>
          <w:sz w:val="20"/>
          <w:szCs w:val="20"/>
          <w:lang w:val="es-MX"/>
        </w:rPr>
        <w:t>3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>/100 M.N</w:t>
      </w:r>
      <w:r w:rsidRPr="00495080">
        <w:rPr>
          <w:rFonts w:ascii="Arial" w:hAnsi="Arial" w:cs="Arial"/>
          <w:b/>
          <w:snapToGrid w:val="0"/>
          <w:sz w:val="18"/>
          <w:szCs w:val="18"/>
          <w:lang w:val="es-MX"/>
        </w:rPr>
        <w:t>.)</w:t>
      </w:r>
      <w:r>
        <w:rPr>
          <w:rFonts w:ascii="Arial" w:hAnsi="Arial" w:cs="Arial"/>
          <w:b/>
          <w:snapToGrid w:val="0"/>
          <w:sz w:val="18"/>
          <w:szCs w:val="18"/>
          <w:lang w:val="es-MX"/>
        </w:rPr>
        <w:t>.</w:t>
      </w:r>
    </w:p>
    <w:p w:rsidR="00F23E40" w:rsidRDefault="00F23E40" w:rsidP="00D942C3">
      <w:pPr>
        <w:spacing w:after="0"/>
        <w:jc w:val="both"/>
        <w:rPr>
          <w:rFonts w:ascii="Arial" w:hAnsi="Arial" w:cs="Arial"/>
          <w:b/>
          <w:snapToGrid w:val="0"/>
          <w:sz w:val="18"/>
          <w:szCs w:val="18"/>
          <w:lang w:val="es-MX"/>
        </w:rPr>
      </w:pPr>
    </w:p>
    <w:p w:rsidR="00F23E40" w:rsidRDefault="00F23E40" w:rsidP="00D942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CE3497">
        <w:rPr>
          <w:rFonts w:ascii="Arial" w:hAnsi="Arial" w:cs="Arial"/>
          <w:b/>
          <w:sz w:val="20"/>
          <w:szCs w:val="20"/>
        </w:rPr>
        <w:t>43307002-PDR-0</w:t>
      </w:r>
      <w:r>
        <w:rPr>
          <w:rFonts w:ascii="Arial" w:hAnsi="Arial" w:cs="Arial"/>
          <w:b/>
          <w:sz w:val="20"/>
          <w:szCs w:val="20"/>
        </w:rPr>
        <w:t>7</w:t>
      </w:r>
      <w:r w:rsidRPr="00CE3497">
        <w:rPr>
          <w:rFonts w:ascii="Arial" w:hAnsi="Arial" w:cs="Arial"/>
          <w:b/>
          <w:sz w:val="20"/>
          <w:szCs w:val="20"/>
        </w:rPr>
        <w:t>/18</w:t>
      </w:r>
      <w:r w:rsidRPr="00CE3497">
        <w:rPr>
          <w:rFonts w:ascii="Arial" w:hAnsi="Arial" w:cs="Arial"/>
          <w:sz w:val="20"/>
          <w:szCs w:val="20"/>
        </w:rPr>
        <w:t xml:space="preserve"> </w:t>
      </w:r>
      <w:r w:rsidRPr="00CE3497">
        <w:rPr>
          <w:rFonts w:ascii="Arial" w:hAnsi="Arial" w:cs="Arial"/>
          <w:bCs/>
          <w:sz w:val="20"/>
          <w:szCs w:val="20"/>
        </w:rPr>
        <w:t xml:space="preserve">relativo a la obra: </w:t>
      </w:r>
      <w:r w:rsidR="002C529F" w:rsidRPr="002C529F">
        <w:rPr>
          <w:rFonts w:ascii="Arial" w:hAnsi="Arial" w:cs="Arial"/>
          <w:b/>
          <w:sz w:val="20"/>
          <w:szCs w:val="20"/>
        </w:rPr>
        <w:t>REHABILITACIÓN DE VIALIDADES: NIÑOS HÉROES ENTRE AV. FCO. SILVA ROMERO Y MARIANO ESCOBEDO, COLONIA HIDALGO; ZARAGOZA ENTRE AV. FCO. SILVA ROMERO Y PARAGUAY, COLONIA CENTRO; PARA ALIMENTAR LA LÍNEA 3 TRES DEL TREN LIGERO, EN EL MUNICIPIO DE SAN PEDRO TLAQUEPAQUE, JALISCO</w:t>
      </w:r>
      <w:r w:rsidRPr="00CE3497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Pr="00CE3497">
        <w:rPr>
          <w:rFonts w:ascii="Arial" w:hAnsi="Arial" w:cs="Arial"/>
          <w:sz w:val="20"/>
          <w:szCs w:val="20"/>
        </w:rPr>
        <w:t>procedimiento de</w:t>
      </w:r>
      <w:r w:rsidRPr="00CE3497">
        <w:rPr>
          <w:rFonts w:ascii="Arial" w:hAnsi="Arial" w:cs="Arial"/>
          <w:b/>
          <w:sz w:val="20"/>
          <w:szCs w:val="20"/>
        </w:rPr>
        <w:t xml:space="preserve"> </w:t>
      </w:r>
      <w:r w:rsidRPr="00CE3497">
        <w:rPr>
          <w:rFonts w:ascii="Arial" w:hAnsi="Arial" w:cs="Arial"/>
          <w:sz w:val="20"/>
          <w:szCs w:val="20"/>
        </w:rPr>
        <w:t>Licitación Pública Nacional</w:t>
      </w:r>
      <w:r w:rsidRPr="00CE3497">
        <w:rPr>
          <w:rFonts w:ascii="Arial" w:hAnsi="Arial" w:cs="Arial"/>
          <w:bCs/>
          <w:sz w:val="20"/>
          <w:szCs w:val="20"/>
        </w:rPr>
        <w:t xml:space="preserve">. </w:t>
      </w:r>
      <w:r w:rsidRPr="00CE3497">
        <w:rPr>
          <w:rFonts w:ascii="Arial" w:hAnsi="Arial" w:cs="Arial"/>
          <w:sz w:val="20"/>
          <w:szCs w:val="20"/>
        </w:rPr>
        <w:t xml:space="preserve">Y al someter a votación la adjudicación del contrato en favor de la propuesta solvente más baja, se determinó por mayoría de </w:t>
      </w:r>
      <w:r>
        <w:rPr>
          <w:rFonts w:ascii="Arial" w:hAnsi="Arial" w:cs="Arial"/>
          <w:sz w:val="20"/>
          <w:szCs w:val="20"/>
        </w:rPr>
        <w:t>9</w:t>
      </w:r>
      <w:r w:rsidRPr="00CE34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nueve</w:t>
      </w:r>
      <w:r w:rsidRPr="00CE3497">
        <w:rPr>
          <w:rFonts w:ascii="Arial" w:hAnsi="Arial" w:cs="Arial"/>
          <w:sz w:val="20"/>
          <w:szCs w:val="20"/>
        </w:rPr>
        <w:t xml:space="preserve"> votos a favor, una abstención y ningún voto en contra, adjudicar el contrato a</w:t>
      </w:r>
      <w:r w:rsidRPr="00CE3497">
        <w:rPr>
          <w:rFonts w:ascii="Arial" w:hAnsi="Arial" w:cs="Arial"/>
          <w:bCs/>
          <w:sz w:val="20"/>
          <w:szCs w:val="20"/>
        </w:rPr>
        <w:t xml:space="preserve"> la empresa </w:t>
      </w:r>
      <w:r w:rsidR="002C529F" w:rsidRPr="002C529F">
        <w:rPr>
          <w:rFonts w:ascii="Arial" w:hAnsi="Arial" w:cs="Arial"/>
          <w:b/>
          <w:sz w:val="20"/>
          <w:szCs w:val="20"/>
        </w:rPr>
        <w:t>MALANCO GRUPO CONSTRUCTOR</w:t>
      </w:r>
      <w:r w:rsidRPr="00D942C3">
        <w:rPr>
          <w:rFonts w:ascii="Arial" w:hAnsi="Arial" w:cs="Arial"/>
          <w:b/>
          <w:sz w:val="20"/>
          <w:szCs w:val="20"/>
        </w:rPr>
        <w:t xml:space="preserve">, S.A. DE </w:t>
      </w:r>
      <w:r w:rsidRPr="00D942C3">
        <w:rPr>
          <w:rFonts w:ascii="Arial" w:hAnsi="Arial" w:cs="Arial"/>
          <w:b/>
          <w:sz w:val="20"/>
          <w:szCs w:val="20"/>
        </w:rPr>
        <w:lastRenderedPageBreak/>
        <w:t>C.V.</w:t>
      </w:r>
      <w:r w:rsidRPr="00CE3497">
        <w:rPr>
          <w:rFonts w:ascii="Arial" w:hAnsi="Arial" w:cs="Arial"/>
          <w:bCs/>
          <w:sz w:val="20"/>
          <w:szCs w:val="20"/>
        </w:rPr>
        <w:t xml:space="preserve">, </w:t>
      </w:r>
      <w:r w:rsidRPr="00CE3497">
        <w:rPr>
          <w:rFonts w:ascii="Arial" w:hAnsi="Arial" w:cs="Arial"/>
          <w:sz w:val="20"/>
          <w:szCs w:val="20"/>
          <w:lang w:eastAsia="es-MX"/>
        </w:rPr>
        <w:t>por un monto de</w:t>
      </w:r>
      <w:r w:rsidRPr="00CE3497">
        <w:rPr>
          <w:rFonts w:ascii="Arial" w:hAnsi="Arial" w:cs="Arial"/>
          <w:sz w:val="20"/>
          <w:szCs w:val="20"/>
        </w:rPr>
        <w:t xml:space="preserve"> 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>$</w:t>
      </w:r>
      <w:r w:rsidR="0075113A">
        <w:rPr>
          <w:rFonts w:ascii="Arial" w:hAnsi="Arial" w:cs="Arial"/>
          <w:b/>
          <w:sz w:val="20"/>
          <w:szCs w:val="20"/>
        </w:rPr>
        <w:t>9’</w:t>
      </w:r>
      <w:r w:rsidR="002C529F" w:rsidRPr="002C529F">
        <w:rPr>
          <w:rFonts w:ascii="Arial" w:hAnsi="Arial" w:cs="Arial"/>
          <w:b/>
          <w:sz w:val="20"/>
          <w:szCs w:val="20"/>
        </w:rPr>
        <w:t>789,237.91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(</w:t>
      </w:r>
      <w:r w:rsidR="002C529F">
        <w:rPr>
          <w:rFonts w:ascii="Arial" w:hAnsi="Arial" w:cs="Arial"/>
          <w:b/>
          <w:snapToGrid w:val="0"/>
          <w:sz w:val="20"/>
          <w:szCs w:val="20"/>
          <w:lang w:val="es-MX"/>
        </w:rPr>
        <w:t>NUEVE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MILLONES </w:t>
      </w:r>
      <w:r w:rsidR="002C529F">
        <w:rPr>
          <w:rFonts w:ascii="Arial" w:hAnsi="Arial" w:cs="Arial"/>
          <w:b/>
          <w:snapToGrid w:val="0"/>
          <w:sz w:val="20"/>
          <w:szCs w:val="20"/>
          <w:lang w:val="es-MX"/>
        </w:rPr>
        <w:t>SETE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>CIENTO</w:t>
      </w:r>
      <w:r w:rsidR="002C529F">
        <w:rPr>
          <w:rFonts w:ascii="Arial" w:hAnsi="Arial" w:cs="Arial"/>
          <w:b/>
          <w:snapToGrid w:val="0"/>
          <w:sz w:val="20"/>
          <w:szCs w:val="20"/>
          <w:lang w:val="es-MX"/>
        </w:rPr>
        <w:t>S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napToGrid w:val="0"/>
          <w:sz w:val="20"/>
          <w:szCs w:val="20"/>
          <w:lang w:val="es-MX"/>
        </w:rPr>
        <w:t>OCH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ENTA Y </w:t>
      </w:r>
      <w:r>
        <w:rPr>
          <w:rFonts w:ascii="Arial" w:hAnsi="Arial" w:cs="Arial"/>
          <w:b/>
          <w:snapToGrid w:val="0"/>
          <w:sz w:val="20"/>
          <w:szCs w:val="20"/>
          <w:lang w:val="es-MX"/>
        </w:rPr>
        <w:t>N</w:t>
      </w:r>
      <w:r w:rsidR="002C529F">
        <w:rPr>
          <w:rFonts w:ascii="Arial" w:hAnsi="Arial" w:cs="Arial"/>
          <w:b/>
          <w:snapToGrid w:val="0"/>
          <w:sz w:val="20"/>
          <w:szCs w:val="20"/>
          <w:lang w:val="es-MX"/>
        </w:rPr>
        <w:t>UEVE</w:t>
      </w:r>
      <w:r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MIL </w:t>
      </w:r>
      <w:r w:rsidR="002C529F">
        <w:rPr>
          <w:rFonts w:ascii="Arial" w:hAnsi="Arial" w:cs="Arial"/>
          <w:b/>
          <w:snapToGrid w:val="0"/>
          <w:sz w:val="20"/>
          <w:szCs w:val="20"/>
          <w:lang w:val="es-MX"/>
        </w:rPr>
        <w:t>D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>O</w:t>
      </w:r>
      <w:r w:rsidR="002C529F">
        <w:rPr>
          <w:rFonts w:ascii="Arial" w:hAnsi="Arial" w:cs="Arial"/>
          <w:b/>
          <w:snapToGrid w:val="0"/>
          <w:sz w:val="20"/>
          <w:szCs w:val="20"/>
          <w:lang w:val="es-MX"/>
        </w:rPr>
        <w:t>S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CIENTOS </w:t>
      </w:r>
      <w:r w:rsidR="002C529F">
        <w:rPr>
          <w:rFonts w:ascii="Arial" w:hAnsi="Arial" w:cs="Arial"/>
          <w:b/>
          <w:snapToGrid w:val="0"/>
          <w:sz w:val="20"/>
          <w:szCs w:val="20"/>
          <w:lang w:val="es-MX"/>
        </w:rPr>
        <w:t>TREINTA Y SIETE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PESOS </w:t>
      </w:r>
      <w:r w:rsidR="002C529F">
        <w:rPr>
          <w:rFonts w:ascii="Arial" w:hAnsi="Arial" w:cs="Arial"/>
          <w:b/>
          <w:snapToGrid w:val="0"/>
          <w:sz w:val="20"/>
          <w:szCs w:val="20"/>
          <w:lang w:val="es-MX"/>
        </w:rPr>
        <w:t>91</w:t>
      </w:r>
      <w:r w:rsidRPr="00CE3497">
        <w:rPr>
          <w:rFonts w:ascii="Arial" w:hAnsi="Arial" w:cs="Arial"/>
          <w:b/>
          <w:snapToGrid w:val="0"/>
          <w:sz w:val="20"/>
          <w:szCs w:val="20"/>
          <w:lang w:val="es-MX"/>
        </w:rPr>
        <w:t>/100 M.N</w:t>
      </w:r>
      <w:r w:rsidRPr="00495080">
        <w:rPr>
          <w:rFonts w:ascii="Arial" w:hAnsi="Arial" w:cs="Arial"/>
          <w:b/>
          <w:snapToGrid w:val="0"/>
          <w:sz w:val="18"/>
          <w:szCs w:val="18"/>
          <w:lang w:val="es-MX"/>
        </w:rPr>
        <w:t>.)</w:t>
      </w:r>
      <w:r>
        <w:rPr>
          <w:rFonts w:ascii="Arial" w:hAnsi="Arial" w:cs="Arial"/>
          <w:b/>
          <w:snapToGrid w:val="0"/>
          <w:sz w:val="18"/>
          <w:szCs w:val="18"/>
          <w:lang w:val="es-MX"/>
        </w:rPr>
        <w:t>.</w:t>
      </w:r>
    </w:p>
    <w:p w:rsidR="002E3F43" w:rsidRPr="000F04E1" w:rsidRDefault="002E3F43" w:rsidP="00B658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58AC" w:rsidRDefault="00FF0D80" w:rsidP="00FF0D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napToGrid w:val="0"/>
          <w:sz w:val="20"/>
          <w:szCs w:val="20"/>
          <w:lang w:val="es-MX"/>
        </w:rPr>
      </w:pPr>
      <w:r w:rsidRPr="00686D17">
        <w:rPr>
          <w:rFonts w:ascii="Arial" w:hAnsi="Arial" w:cs="Arial"/>
          <w:sz w:val="20"/>
          <w:szCs w:val="20"/>
        </w:rPr>
        <w:t>Dicha</w:t>
      </w:r>
      <w:r w:rsidR="002C529F">
        <w:rPr>
          <w:rFonts w:ascii="Arial" w:hAnsi="Arial" w:cs="Arial"/>
          <w:sz w:val="20"/>
          <w:szCs w:val="20"/>
        </w:rPr>
        <w:t>s</w:t>
      </w:r>
      <w:r w:rsidRPr="00686D17">
        <w:rPr>
          <w:rFonts w:ascii="Arial" w:hAnsi="Arial" w:cs="Arial"/>
          <w:sz w:val="20"/>
          <w:szCs w:val="20"/>
        </w:rPr>
        <w:t xml:space="preserve"> obra</w:t>
      </w:r>
      <w:r w:rsidR="002C529F">
        <w:rPr>
          <w:rFonts w:ascii="Arial" w:hAnsi="Arial" w:cs="Arial"/>
          <w:sz w:val="20"/>
          <w:szCs w:val="20"/>
        </w:rPr>
        <w:t>s</w:t>
      </w:r>
      <w:r w:rsidRPr="00686D17">
        <w:rPr>
          <w:rFonts w:ascii="Arial" w:hAnsi="Arial" w:cs="Arial"/>
          <w:sz w:val="20"/>
          <w:szCs w:val="20"/>
        </w:rPr>
        <w:t xml:space="preserve"> se ejecutará</w:t>
      </w:r>
      <w:r w:rsidR="002C529F">
        <w:rPr>
          <w:rFonts w:ascii="Arial" w:hAnsi="Arial" w:cs="Arial"/>
          <w:sz w:val="20"/>
          <w:szCs w:val="20"/>
        </w:rPr>
        <w:t>n</w:t>
      </w:r>
      <w:r w:rsidRPr="00686D17">
        <w:rPr>
          <w:rFonts w:ascii="Arial" w:hAnsi="Arial" w:cs="Arial"/>
          <w:sz w:val="20"/>
          <w:szCs w:val="20"/>
        </w:rPr>
        <w:t xml:space="preserve"> con recursos provenientes del </w:t>
      </w:r>
      <w:r w:rsidR="002C529F" w:rsidRPr="002C529F">
        <w:rPr>
          <w:rFonts w:ascii="Arial" w:hAnsi="Arial" w:cs="Arial"/>
          <w:b/>
          <w:sz w:val="20"/>
          <w:szCs w:val="20"/>
        </w:rPr>
        <w:t>FONDO DE PROYECTOS DE DESARROLLO REGIONAL 2018</w:t>
      </w:r>
      <w:r w:rsidRPr="00686D17">
        <w:rPr>
          <w:rFonts w:ascii="Arial" w:hAnsi="Arial" w:cs="Arial"/>
          <w:b/>
          <w:sz w:val="20"/>
          <w:szCs w:val="20"/>
        </w:rPr>
        <w:t>.</w:t>
      </w:r>
    </w:p>
    <w:p w:rsidR="00960D17" w:rsidRPr="00B658AC" w:rsidRDefault="00960D17" w:rsidP="00B658A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51465" w:rsidRPr="003E5EC5" w:rsidRDefault="00C535DC" w:rsidP="00B658AC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En el punto de la orden del día correspondiente a Asuntos Generales, </w:t>
      </w:r>
      <w:r w:rsidR="00D82DFE">
        <w:rPr>
          <w:rFonts w:ascii="Arial" w:hAnsi="Arial" w:cs="Arial"/>
          <w:sz w:val="20"/>
          <w:szCs w:val="20"/>
        </w:rPr>
        <w:t xml:space="preserve">el </w:t>
      </w:r>
      <w:r w:rsidR="003E5EC5" w:rsidRPr="00686D17">
        <w:rPr>
          <w:rFonts w:ascii="Arial" w:hAnsi="Arial" w:cs="Arial"/>
          <w:sz w:val="20"/>
          <w:szCs w:val="20"/>
          <w:lang w:val="es-ES"/>
        </w:rPr>
        <w:t>Arq.</w:t>
      </w:r>
      <w:r w:rsidR="007E3281" w:rsidRPr="007E3281">
        <w:rPr>
          <w:rFonts w:ascii="Arial" w:hAnsi="Arial" w:cs="Arial"/>
          <w:sz w:val="20"/>
          <w:szCs w:val="20"/>
          <w:lang w:val="es-ES"/>
        </w:rPr>
        <w:t xml:space="preserve"> </w:t>
      </w:r>
      <w:r w:rsidR="007E3281" w:rsidRPr="00C30E5D">
        <w:rPr>
          <w:rFonts w:ascii="Arial" w:hAnsi="Arial" w:cs="Arial"/>
          <w:sz w:val="20"/>
          <w:szCs w:val="20"/>
          <w:lang w:val="es-ES"/>
        </w:rPr>
        <w:t>Juan Antonio Naranjo Hernández</w:t>
      </w:r>
      <w:r w:rsidR="00D82DFE">
        <w:rPr>
          <w:rFonts w:ascii="Arial" w:hAnsi="Arial" w:cs="Arial"/>
          <w:sz w:val="20"/>
          <w:szCs w:val="20"/>
        </w:rPr>
        <w:t xml:space="preserve">, </w:t>
      </w:r>
      <w:r w:rsidR="004566CD">
        <w:rPr>
          <w:rFonts w:ascii="Arial" w:hAnsi="Arial" w:cs="Arial"/>
          <w:sz w:val="20"/>
          <w:szCs w:val="20"/>
        </w:rPr>
        <w:t>preguntó a los asistentes si tenían algún asunto que tratar, sin que se haya tratado tema alguno</w:t>
      </w:r>
      <w:r w:rsidR="006335F8">
        <w:rPr>
          <w:rFonts w:ascii="Arial" w:hAnsi="Arial" w:cs="Arial"/>
          <w:sz w:val="20"/>
          <w:szCs w:val="20"/>
        </w:rPr>
        <w:t>.</w:t>
      </w:r>
    </w:p>
    <w:p w:rsidR="0076191A" w:rsidRPr="00951465" w:rsidRDefault="0076191A" w:rsidP="00B658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529F" w:rsidRDefault="0091154C" w:rsidP="00B658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27F26">
        <w:rPr>
          <w:rFonts w:ascii="Arial" w:hAnsi="Arial" w:cs="Arial"/>
          <w:sz w:val="20"/>
          <w:szCs w:val="20"/>
        </w:rPr>
        <w:t>Procediéndose a la redacción</w:t>
      </w:r>
      <w:r w:rsidR="00496F04" w:rsidRPr="00027F26">
        <w:rPr>
          <w:rFonts w:ascii="Arial" w:hAnsi="Arial" w:cs="Arial"/>
          <w:sz w:val="20"/>
          <w:szCs w:val="20"/>
        </w:rPr>
        <w:t>,</w:t>
      </w:r>
      <w:r w:rsidRPr="00027F26">
        <w:rPr>
          <w:rFonts w:ascii="Arial" w:hAnsi="Arial" w:cs="Arial"/>
          <w:sz w:val="20"/>
          <w:szCs w:val="20"/>
        </w:rPr>
        <w:t xml:space="preserve"> impresión</w:t>
      </w:r>
      <w:r w:rsidR="00496F04" w:rsidRPr="00027F26">
        <w:rPr>
          <w:rFonts w:ascii="Arial" w:hAnsi="Arial" w:cs="Arial"/>
          <w:sz w:val="20"/>
          <w:szCs w:val="20"/>
        </w:rPr>
        <w:t xml:space="preserve"> y firma</w:t>
      </w:r>
      <w:r w:rsidRPr="00027F26">
        <w:rPr>
          <w:rFonts w:ascii="Arial" w:hAnsi="Arial" w:cs="Arial"/>
          <w:sz w:val="20"/>
          <w:szCs w:val="20"/>
        </w:rPr>
        <w:t xml:space="preserve"> de</w:t>
      </w:r>
      <w:r w:rsidR="00D22E8C" w:rsidRPr="00027F26">
        <w:rPr>
          <w:rFonts w:ascii="Arial" w:hAnsi="Arial" w:cs="Arial"/>
          <w:sz w:val="20"/>
          <w:szCs w:val="20"/>
        </w:rPr>
        <w:t>l</w:t>
      </w:r>
      <w:r w:rsidRPr="00027F26">
        <w:rPr>
          <w:rFonts w:ascii="Arial" w:hAnsi="Arial" w:cs="Arial"/>
          <w:sz w:val="20"/>
          <w:szCs w:val="20"/>
        </w:rPr>
        <w:t xml:space="preserve"> </w:t>
      </w:r>
      <w:r w:rsidR="00222C82" w:rsidRPr="00027F26">
        <w:rPr>
          <w:rFonts w:ascii="Arial" w:hAnsi="Arial" w:cs="Arial"/>
          <w:sz w:val="20"/>
          <w:szCs w:val="20"/>
        </w:rPr>
        <w:t>Dict</w:t>
      </w:r>
      <w:r w:rsidR="00422ADC" w:rsidRPr="00027F26">
        <w:rPr>
          <w:rFonts w:ascii="Arial" w:hAnsi="Arial" w:cs="Arial"/>
          <w:sz w:val="20"/>
          <w:szCs w:val="20"/>
        </w:rPr>
        <w:t>a</w:t>
      </w:r>
      <w:r w:rsidR="00222C82" w:rsidRPr="00027F26">
        <w:rPr>
          <w:rFonts w:ascii="Arial" w:hAnsi="Arial" w:cs="Arial"/>
          <w:sz w:val="20"/>
          <w:szCs w:val="20"/>
        </w:rPr>
        <w:t>men</w:t>
      </w:r>
      <w:r w:rsidRPr="00027F26">
        <w:rPr>
          <w:rFonts w:ascii="Arial" w:hAnsi="Arial" w:cs="Arial"/>
          <w:sz w:val="20"/>
          <w:szCs w:val="20"/>
        </w:rPr>
        <w:t xml:space="preserve"> de Aprobación de la </w:t>
      </w:r>
      <w:r w:rsidR="00222C82" w:rsidRPr="00027F26">
        <w:rPr>
          <w:rFonts w:ascii="Arial" w:hAnsi="Arial" w:cs="Arial"/>
          <w:sz w:val="20"/>
          <w:szCs w:val="20"/>
        </w:rPr>
        <w:t>Evaluaci</w:t>
      </w:r>
      <w:r w:rsidR="00422ADC" w:rsidRPr="00027F26">
        <w:rPr>
          <w:rFonts w:ascii="Arial" w:hAnsi="Arial" w:cs="Arial"/>
          <w:sz w:val="20"/>
          <w:szCs w:val="20"/>
        </w:rPr>
        <w:t>ó</w:t>
      </w:r>
      <w:r w:rsidR="00222C82" w:rsidRPr="00027F26">
        <w:rPr>
          <w:rFonts w:ascii="Arial" w:hAnsi="Arial" w:cs="Arial"/>
          <w:sz w:val="20"/>
          <w:szCs w:val="20"/>
        </w:rPr>
        <w:t>n</w:t>
      </w:r>
      <w:r w:rsidRPr="00027F26"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Ciudad, </w:t>
      </w:r>
      <w:r w:rsidR="005E60C6" w:rsidRPr="00027F26">
        <w:rPr>
          <w:rFonts w:ascii="Arial" w:hAnsi="Arial" w:cs="Arial"/>
          <w:sz w:val="20"/>
          <w:szCs w:val="20"/>
        </w:rPr>
        <w:t>así como a la firma</w:t>
      </w:r>
      <w:r w:rsidR="00CF0AA2" w:rsidRPr="00027F26">
        <w:rPr>
          <w:rFonts w:ascii="Arial" w:hAnsi="Arial" w:cs="Arial"/>
          <w:sz w:val="20"/>
          <w:szCs w:val="20"/>
        </w:rPr>
        <w:t xml:space="preserve"> del acta de </w:t>
      </w:r>
      <w:r w:rsidR="002C529F" w:rsidRPr="00027F26">
        <w:rPr>
          <w:rFonts w:ascii="Arial" w:hAnsi="Arial" w:cs="Arial"/>
          <w:sz w:val="20"/>
          <w:szCs w:val="20"/>
        </w:rPr>
        <w:t xml:space="preserve">la </w:t>
      </w:r>
      <w:r w:rsidR="00CF0AA2" w:rsidRPr="00027F26">
        <w:rPr>
          <w:rFonts w:ascii="Arial" w:hAnsi="Arial" w:cs="Arial"/>
          <w:sz w:val="20"/>
          <w:szCs w:val="20"/>
        </w:rPr>
        <w:t xml:space="preserve">Sesión </w:t>
      </w:r>
      <w:r w:rsidR="002C529F" w:rsidRPr="00027F26">
        <w:rPr>
          <w:rFonts w:ascii="Arial" w:hAnsi="Arial" w:cs="Arial"/>
          <w:sz w:val="20"/>
          <w:szCs w:val="20"/>
        </w:rPr>
        <w:t xml:space="preserve">Ordinaria 01/2018 </w:t>
      </w:r>
      <w:r w:rsidR="00422ADC" w:rsidRPr="00027F26">
        <w:rPr>
          <w:rFonts w:ascii="Arial" w:hAnsi="Arial" w:cs="Arial"/>
          <w:sz w:val="20"/>
          <w:szCs w:val="20"/>
        </w:rPr>
        <w:t xml:space="preserve">de la Administración </w:t>
      </w:r>
      <w:r w:rsidR="00B8443D" w:rsidRPr="00027F26">
        <w:rPr>
          <w:rFonts w:ascii="Arial" w:hAnsi="Arial" w:cs="Arial"/>
          <w:sz w:val="20"/>
          <w:szCs w:val="20"/>
        </w:rPr>
        <w:t xml:space="preserve">Pública </w:t>
      </w:r>
      <w:r w:rsidR="00422ADC" w:rsidRPr="00027F26">
        <w:rPr>
          <w:rFonts w:ascii="Arial" w:hAnsi="Arial" w:cs="Arial"/>
          <w:sz w:val="20"/>
          <w:szCs w:val="20"/>
        </w:rPr>
        <w:t>Municipal 2018-2021</w:t>
      </w:r>
      <w:r w:rsidR="005E60C6" w:rsidRPr="00027F26">
        <w:rPr>
          <w:rFonts w:ascii="Arial" w:hAnsi="Arial" w:cs="Arial"/>
          <w:sz w:val="20"/>
          <w:szCs w:val="20"/>
        </w:rPr>
        <w:t xml:space="preserve">, </w:t>
      </w:r>
      <w:r w:rsidRPr="00027F26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 w:rsidRPr="00027F26">
        <w:rPr>
          <w:rFonts w:ascii="Arial" w:hAnsi="Arial" w:cs="Arial"/>
          <w:sz w:val="20"/>
          <w:szCs w:val="20"/>
        </w:rPr>
        <w:t xml:space="preserve"> y quisieron hacerlo</w:t>
      </w:r>
      <w:r w:rsidRPr="00027F26">
        <w:rPr>
          <w:rFonts w:ascii="Arial" w:hAnsi="Arial" w:cs="Arial"/>
          <w:sz w:val="20"/>
          <w:szCs w:val="20"/>
          <w:lang w:val="es-MX"/>
        </w:rPr>
        <w:t>.</w:t>
      </w:r>
    </w:p>
    <w:p w:rsidR="00951465" w:rsidRPr="00B135CA" w:rsidRDefault="00C4074B" w:rsidP="00B658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</w:t>
      </w:r>
    </w:p>
    <w:p w:rsidR="008F1723" w:rsidRDefault="006606FA" w:rsidP="00B658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F5AA2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4F5AA2">
        <w:rPr>
          <w:rFonts w:ascii="Arial" w:hAnsi="Arial" w:cs="Arial"/>
          <w:sz w:val="20"/>
          <w:szCs w:val="20"/>
        </w:rPr>
        <w:t>por terminada la Sesión</w:t>
      </w:r>
      <w:r w:rsidR="00BF25FA">
        <w:rPr>
          <w:rFonts w:ascii="Arial" w:hAnsi="Arial" w:cs="Arial"/>
          <w:sz w:val="20"/>
          <w:szCs w:val="20"/>
        </w:rPr>
        <w:t xml:space="preserve"> Ordinaria</w:t>
      </w:r>
      <w:r w:rsidR="00960D17">
        <w:rPr>
          <w:rFonts w:ascii="Arial" w:hAnsi="Arial" w:cs="Arial"/>
          <w:sz w:val="20"/>
          <w:szCs w:val="20"/>
        </w:rPr>
        <w:t xml:space="preserve"> 0</w:t>
      </w:r>
      <w:r w:rsidR="00CD2165">
        <w:rPr>
          <w:rFonts w:ascii="Arial" w:hAnsi="Arial" w:cs="Arial"/>
          <w:sz w:val="20"/>
          <w:szCs w:val="20"/>
        </w:rPr>
        <w:t>2</w:t>
      </w:r>
      <w:r w:rsidR="000755B3" w:rsidRPr="004F5AA2">
        <w:rPr>
          <w:rFonts w:ascii="Arial" w:hAnsi="Arial" w:cs="Arial"/>
          <w:sz w:val="20"/>
          <w:szCs w:val="20"/>
        </w:rPr>
        <w:t>/201</w:t>
      </w:r>
      <w:r w:rsidR="00960D17">
        <w:rPr>
          <w:rFonts w:ascii="Arial" w:hAnsi="Arial" w:cs="Arial"/>
          <w:sz w:val="20"/>
          <w:szCs w:val="20"/>
        </w:rPr>
        <w:t>8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>(</w:t>
      </w:r>
      <w:r w:rsidR="00CD2165">
        <w:rPr>
          <w:rFonts w:ascii="Arial" w:hAnsi="Arial" w:cs="Arial"/>
          <w:sz w:val="20"/>
          <w:szCs w:val="20"/>
        </w:rPr>
        <w:t>dos</w:t>
      </w:r>
      <w:r w:rsidR="00960D17">
        <w:rPr>
          <w:rFonts w:ascii="Arial" w:hAnsi="Arial" w:cs="Arial"/>
          <w:sz w:val="20"/>
          <w:szCs w:val="20"/>
        </w:rPr>
        <w:t>, diagonal, dos mil dieciocho</w:t>
      </w:r>
      <w:r w:rsidR="00F13328">
        <w:rPr>
          <w:rFonts w:ascii="Arial" w:hAnsi="Arial" w:cs="Arial"/>
          <w:sz w:val="20"/>
          <w:szCs w:val="20"/>
        </w:rPr>
        <w:t xml:space="preserve">) </w:t>
      </w:r>
      <w:r w:rsidRPr="004F5AA2">
        <w:rPr>
          <w:rFonts w:ascii="Arial" w:hAnsi="Arial" w:cs="Arial"/>
          <w:sz w:val="20"/>
          <w:szCs w:val="20"/>
        </w:rPr>
        <w:t>de la Comisión Técnica</w:t>
      </w:r>
      <w:r w:rsidR="00D728E5">
        <w:rPr>
          <w:rFonts w:ascii="Arial" w:hAnsi="Arial" w:cs="Arial"/>
          <w:sz w:val="20"/>
          <w:szCs w:val="20"/>
        </w:rPr>
        <w:t xml:space="preserve"> </w:t>
      </w:r>
      <w:r w:rsidR="00960D17">
        <w:rPr>
          <w:rFonts w:ascii="Arial" w:hAnsi="Arial" w:cs="Arial"/>
          <w:sz w:val="20"/>
          <w:szCs w:val="20"/>
        </w:rPr>
        <w:t>de Asignación de Contratos el 1</w:t>
      </w:r>
      <w:r w:rsidR="00CD2165">
        <w:rPr>
          <w:rFonts w:ascii="Arial" w:hAnsi="Arial" w:cs="Arial"/>
          <w:sz w:val="20"/>
          <w:szCs w:val="20"/>
        </w:rPr>
        <w:t>3</w:t>
      </w:r>
      <w:r w:rsidR="00960D17">
        <w:rPr>
          <w:rFonts w:ascii="Arial" w:hAnsi="Arial" w:cs="Arial"/>
          <w:sz w:val="20"/>
          <w:szCs w:val="20"/>
        </w:rPr>
        <w:t xml:space="preserve"> </w:t>
      </w:r>
      <w:r w:rsidR="00CD2165">
        <w:rPr>
          <w:rFonts w:ascii="Arial" w:hAnsi="Arial" w:cs="Arial"/>
          <w:sz w:val="20"/>
          <w:szCs w:val="20"/>
        </w:rPr>
        <w:t>tre</w:t>
      </w:r>
      <w:r w:rsidR="00960D17">
        <w:rPr>
          <w:rFonts w:ascii="Arial" w:hAnsi="Arial" w:cs="Arial"/>
          <w:sz w:val="20"/>
          <w:szCs w:val="20"/>
        </w:rPr>
        <w:t>c</w:t>
      </w:r>
      <w:r w:rsidR="00422ADC">
        <w:rPr>
          <w:rFonts w:ascii="Arial" w:hAnsi="Arial" w:cs="Arial"/>
          <w:sz w:val="20"/>
          <w:szCs w:val="20"/>
        </w:rPr>
        <w:t>e</w:t>
      </w:r>
      <w:r w:rsidR="00960D17">
        <w:rPr>
          <w:rFonts w:ascii="Arial" w:hAnsi="Arial" w:cs="Arial"/>
          <w:sz w:val="20"/>
          <w:szCs w:val="20"/>
        </w:rPr>
        <w:t xml:space="preserve"> de </w:t>
      </w:r>
      <w:r w:rsidR="00CD2165">
        <w:rPr>
          <w:rFonts w:ascii="Arial" w:hAnsi="Arial" w:cs="Arial"/>
          <w:sz w:val="20"/>
          <w:szCs w:val="20"/>
        </w:rPr>
        <w:t>dic</w:t>
      </w:r>
      <w:r w:rsidR="00422ADC">
        <w:rPr>
          <w:rFonts w:ascii="Arial" w:hAnsi="Arial" w:cs="Arial"/>
          <w:sz w:val="20"/>
          <w:szCs w:val="20"/>
        </w:rPr>
        <w:t>iembre</w:t>
      </w:r>
      <w:r w:rsidR="00960D17">
        <w:rPr>
          <w:rFonts w:ascii="Arial" w:hAnsi="Arial" w:cs="Arial"/>
          <w:sz w:val="20"/>
          <w:szCs w:val="20"/>
        </w:rPr>
        <w:t xml:space="preserve"> de 2018 dos mil dieciocho</w:t>
      </w:r>
      <w:r w:rsidR="0044618F">
        <w:rPr>
          <w:rFonts w:ascii="Arial" w:hAnsi="Arial" w:cs="Arial"/>
          <w:sz w:val="20"/>
          <w:szCs w:val="20"/>
        </w:rPr>
        <w:t xml:space="preserve"> de la A</w:t>
      </w:r>
      <w:r w:rsidR="0044618F" w:rsidRPr="0044618F">
        <w:rPr>
          <w:rFonts w:ascii="Arial" w:hAnsi="Arial" w:cs="Arial"/>
          <w:sz w:val="20"/>
          <w:szCs w:val="20"/>
        </w:rPr>
        <w:t xml:space="preserve">dministración </w:t>
      </w:r>
      <w:r w:rsidR="0044618F">
        <w:rPr>
          <w:rFonts w:ascii="Arial" w:hAnsi="Arial" w:cs="Arial"/>
          <w:sz w:val="20"/>
          <w:szCs w:val="20"/>
        </w:rPr>
        <w:t>P</w:t>
      </w:r>
      <w:r w:rsidR="0044618F" w:rsidRPr="0044618F">
        <w:rPr>
          <w:rFonts w:ascii="Arial" w:hAnsi="Arial" w:cs="Arial"/>
          <w:sz w:val="20"/>
          <w:szCs w:val="20"/>
        </w:rPr>
        <w:t xml:space="preserve">ública </w:t>
      </w:r>
      <w:r w:rsidR="0044618F">
        <w:rPr>
          <w:rFonts w:ascii="Arial" w:hAnsi="Arial" w:cs="Arial"/>
          <w:sz w:val="20"/>
          <w:szCs w:val="20"/>
        </w:rPr>
        <w:t>M</w:t>
      </w:r>
      <w:r w:rsidR="0044618F" w:rsidRPr="0044618F">
        <w:rPr>
          <w:rFonts w:ascii="Arial" w:hAnsi="Arial" w:cs="Arial"/>
          <w:sz w:val="20"/>
          <w:szCs w:val="20"/>
        </w:rPr>
        <w:t>unicipal 2018-2021</w:t>
      </w:r>
      <w:r w:rsidRPr="004F5AA2">
        <w:rPr>
          <w:rFonts w:ascii="Arial" w:hAnsi="Arial" w:cs="Arial"/>
          <w:sz w:val="20"/>
          <w:szCs w:val="20"/>
        </w:rPr>
        <w:t>, por lo que una vez que se sometió a su aprobación en la Sesión inmediata posterior, y habiendo sido aprobada se firmó al calce por quienes en ella intervinieron y quisieron hacerlo.</w:t>
      </w:r>
    </w:p>
    <w:p w:rsidR="00565604" w:rsidRDefault="00565604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D2165" w:rsidRDefault="00CD2165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238AB" w:rsidRDefault="00A238AB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049"/>
      </w:tblGrid>
      <w:tr w:rsidR="0076191A" w:rsidTr="00422ADC">
        <w:tc>
          <w:tcPr>
            <w:tcW w:w="4361" w:type="dxa"/>
          </w:tcPr>
          <w:p w:rsidR="0076191A" w:rsidRPr="00422ADC" w:rsidRDefault="0076191A" w:rsidP="0076191A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MX"/>
              </w:rPr>
              <w:t>PRESIDENTE DE LA COMISIÓN</w:t>
            </w: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4D3525" w:rsidRPr="00422ADC" w:rsidRDefault="004D3525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A592A" w:rsidRPr="00422ADC" w:rsidRDefault="007A592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GRISELDA ACEVES SUAREZ</w:t>
            </w: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 xml:space="preserve">                     </w:t>
            </w:r>
            <w:r w:rsidR="00422ADC" w:rsidRPr="00422ADC">
              <w:rPr>
                <w:rFonts w:ascii="Arial" w:hAnsi="Arial" w:cs="Arial"/>
                <w:sz w:val="17"/>
                <w:szCs w:val="17"/>
                <w:lang w:val="es-ES"/>
              </w:rPr>
              <w:t>VOCAL SUPLENTE DE</w:t>
            </w:r>
          </w:p>
          <w:p w:rsidR="0076191A" w:rsidRPr="00422ADC" w:rsidRDefault="0076191A" w:rsidP="00422AD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C. </w:t>
            </w:r>
            <w:r w:rsidR="004D6421" w:rsidRPr="00422ADC">
              <w:rPr>
                <w:rFonts w:ascii="Arial" w:hAnsi="Arial" w:cs="Arial"/>
                <w:b/>
                <w:sz w:val="17"/>
                <w:szCs w:val="17"/>
              </w:rPr>
              <w:t>M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</w:rPr>
              <w:t>ARÍA ELENA LIMÓN GARCÍA</w:t>
            </w:r>
          </w:p>
        </w:tc>
        <w:tc>
          <w:tcPr>
            <w:tcW w:w="4049" w:type="dxa"/>
          </w:tcPr>
          <w:p w:rsidR="00960D17" w:rsidRPr="00422ADC" w:rsidRDefault="00422ADC" w:rsidP="00B844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</w:rPr>
              <w:t xml:space="preserve">SÍNDICO MUNICIPAL Y </w:t>
            </w:r>
            <w:r w:rsidR="00960D17" w:rsidRPr="00422ADC">
              <w:rPr>
                <w:rFonts w:ascii="Arial" w:hAnsi="Arial" w:cs="Arial"/>
                <w:sz w:val="17"/>
                <w:szCs w:val="17"/>
                <w:lang w:val="es-MX"/>
              </w:rPr>
              <w:t>PRESIDENTE DE LA</w:t>
            </w:r>
            <w:r w:rsidR="00960D17"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 </w:t>
            </w:r>
            <w:r w:rsidR="00960D17" w:rsidRPr="00422ADC">
              <w:rPr>
                <w:rFonts w:ascii="Arial" w:hAnsi="Arial" w:cs="Arial"/>
                <w:sz w:val="17"/>
                <w:szCs w:val="17"/>
              </w:rPr>
              <w:t>COMISIÓN DE HACIENDA, PATRIMONIO Y PRESUPUESTO</w:t>
            </w: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4D6421" w:rsidRPr="00422ADC" w:rsidRDefault="00960D17" w:rsidP="00960D17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LIC. 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>DANIELA BECERRA SOTO</w:t>
            </w:r>
          </w:p>
          <w:p w:rsidR="00960D17" w:rsidRPr="00422ADC" w:rsidRDefault="00422ADC" w:rsidP="0096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>VOCAL SUPLENTE DE</w:t>
            </w:r>
          </w:p>
          <w:p w:rsidR="0076191A" w:rsidRPr="00422ADC" w:rsidRDefault="00422ADC" w:rsidP="00422AD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</w:rPr>
              <w:t>LIC</w:t>
            </w:r>
            <w:r w:rsidR="00960D17" w:rsidRPr="00422ADC">
              <w:rPr>
                <w:rFonts w:ascii="Arial" w:hAnsi="Arial" w:cs="Arial"/>
                <w:b/>
                <w:sz w:val="17"/>
                <w:szCs w:val="17"/>
              </w:rPr>
              <w:t xml:space="preserve">. </w:t>
            </w:r>
            <w:r w:rsidRPr="00422ADC">
              <w:rPr>
                <w:rFonts w:ascii="Arial" w:hAnsi="Arial" w:cs="Arial"/>
                <w:b/>
                <w:sz w:val="17"/>
                <w:szCs w:val="17"/>
              </w:rPr>
              <w:t>JOSÉ LUIS SALAZAR MARTÍNEZ</w:t>
            </w:r>
          </w:p>
        </w:tc>
      </w:tr>
      <w:tr w:rsidR="0076191A" w:rsidTr="00422ADC">
        <w:tc>
          <w:tcPr>
            <w:tcW w:w="4361" w:type="dxa"/>
          </w:tcPr>
          <w:p w:rsidR="0076191A" w:rsidRPr="00422ADC" w:rsidRDefault="00960D17" w:rsidP="00B8443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MX"/>
              </w:rPr>
              <w:t>REGIDOR PRESIDENTE DE LA COMISIÓN DE PLANEACIÓN SOCIOECONÓMICA Y URBANA</w:t>
            </w:r>
          </w:p>
          <w:p w:rsidR="0076191A" w:rsidRPr="00422ADC" w:rsidRDefault="0076191A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6191A" w:rsidRPr="00422ADC" w:rsidRDefault="0076191A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422ADC" w:rsidRDefault="00CD2165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4D3525" w:rsidRPr="00422ADC" w:rsidRDefault="004D3525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9C29BA" w:rsidRPr="00422ADC" w:rsidRDefault="00525D94" w:rsidP="007E3281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"/>
              </w:rPr>
              <w:t>LIC</w:t>
            </w:r>
            <w:bookmarkStart w:id="0" w:name="_GoBack"/>
            <w:bookmarkEnd w:id="0"/>
            <w:r w:rsidR="00960D17"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. 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>EDUARDO HUERTA MARCIAL</w:t>
            </w:r>
            <w:r w:rsidR="00960D17" w:rsidRPr="00422ADC">
              <w:rPr>
                <w:rFonts w:ascii="Arial" w:hAnsi="Arial" w:cs="Arial"/>
                <w:sz w:val="17"/>
                <w:szCs w:val="17"/>
                <w:lang w:val="es-ES"/>
              </w:rPr>
              <w:t xml:space="preserve">                   </w:t>
            </w:r>
            <w:r w:rsidR="00422ADC" w:rsidRPr="00422ADC">
              <w:rPr>
                <w:rFonts w:ascii="Arial" w:hAnsi="Arial" w:cs="Arial"/>
                <w:sz w:val="17"/>
                <w:szCs w:val="17"/>
                <w:lang w:val="es-ES"/>
              </w:rPr>
              <w:t>VOCAL SUPLENTE DE</w:t>
            </w:r>
          </w:p>
          <w:p w:rsidR="0076191A" w:rsidRPr="00422ADC" w:rsidRDefault="00960D17" w:rsidP="00422ADC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REG. 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</w:rPr>
              <w:t>BETSABÉ DOLORES ALMAGUER ESPARZA</w:t>
            </w:r>
          </w:p>
        </w:tc>
        <w:tc>
          <w:tcPr>
            <w:tcW w:w="4049" w:type="dxa"/>
          </w:tcPr>
          <w:p w:rsidR="00CD2165" w:rsidRPr="00422ADC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MX"/>
              </w:rPr>
              <w:t>REGIDOR POR LA FRACCIÓN PRI</w:t>
            </w:r>
          </w:p>
          <w:p w:rsidR="00CD2165" w:rsidRPr="00422ADC" w:rsidRDefault="00CD2165" w:rsidP="00CD21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422ADC" w:rsidRDefault="00CD2165" w:rsidP="00CD21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422ADC" w:rsidRDefault="00CD2165" w:rsidP="00CD2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CD2165" w:rsidRPr="00422ADC" w:rsidRDefault="00CD2165" w:rsidP="00CD2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CD2165" w:rsidRDefault="00CD2165" w:rsidP="00CD2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CD2165" w:rsidRPr="00422ADC" w:rsidRDefault="00CD2165" w:rsidP="00CD2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CD2165" w:rsidRPr="00CD2165" w:rsidRDefault="00CD2165" w:rsidP="00CD2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CD2165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CLAUDIA IVETTE PINEDA HERNÁNDEZ</w:t>
            </w:r>
          </w:p>
          <w:p w:rsidR="00CD2165" w:rsidRPr="00CD2165" w:rsidRDefault="00CD2165" w:rsidP="00CD2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76191A" w:rsidRPr="00422ADC" w:rsidRDefault="00CD2165" w:rsidP="00CD2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>MTRO. ALFREDO BARBA MARISCAL</w:t>
            </w:r>
          </w:p>
        </w:tc>
      </w:tr>
      <w:tr w:rsidR="0076191A" w:rsidTr="00422ADC">
        <w:tc>
          <w:tcPr>
            <w:tcW w:w="4361" w:type="dxa"/>
          </w:tcPr>
          <w:p w:rsidR="00CD2165" w:rsidRPr="00422ADC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</w:rPr>
              <w:t>REGIDOR POR LA FRACCIÓN PVEM</w:t>
            </w:r>
          </w:p>
          <w:p w:rsidR="00CD2165" w:rsidRPr="00422ADC" w:rsidRDefault="00CD2165" w:rsidP="00CD216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CD2165" w:rsidRDefault="00CD2165" w:rsidP="00CD216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CD2165" w:rsidRPr="00422ADC" w:rsidRDefault="00CD2165" w:rsidP="00CD216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CD2165" w:rsidRDefault="00CD2165" w:rsidP="00CD216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CD2165" w:rsidRPr="00422ADC" w:rsidRDefault="00CD2165" w:rsidP="00CD216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CD2165" w:rsidRPr="00422ADC" w:rsidRDefault="00CD2165" w:rsidP="00CD216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FD43C2" w:rsidRPr="00FD43C2" w:rsidRDefault="00FD43C2" w:rsidP="00CD216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D43C2">
              <w:rPr>
                <w:rFonts w:ascii="Arial" w:hAnsi="Arial" w:cs="Arial"/>
                <w:b/>
                <w:sz w:val="17"/>
                <w:szCs w:val="17"/>
                <w:lang w:val="es-MX"/>
              </w:rPr>
              <w:t>C. JOSÉ MARTÍN VERGARA RODRÍGUEZ</w:t>
            </w:r>
            <w:r w:rsidRPr="00FD43C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CD2165" w:rsidRPr="00422ADC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</w:rPr>
              <w:t>VOCAL SUPLENTE DE</w:t>
            </w:r>
          </w:p>
          <w:p w:rsidR="0076191A" w:rsidRPr="00422ADC" w:rsidRDefault="00CD2165" w:rsidP="00CD2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LIC. DANIELA ELIZABETH CHÁVEZ ESTRADA</w:t>
            </w:r>
          </w:p>
        </w:tc>
        <w:tc>
          <w:tcPr>
            <w:tcW w:w="4049" w:type="dxa"/>
          </w:tcPr>
          <w:p w:rsidR="00CD2165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>REGIDOR POR LA COALICIÓN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 xml:space="preserve"> PES-PT-MORENA</w:t>
            </w:r>
          </w:p>
          <w:p w:rsidR="00CD2165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CD2165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CD2165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CD2165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CD2165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CD2165" w:rsidRPr="00B8443D" w:rsidRDefault="00CD2165" w:rsidP="00CD216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ERNESTO OROZCO PÉREZ</w:t>
            </w:r>
          </w:p>
          <w:p w:rsidR="00CD2165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VOCAL SUPLENTE DE</w:t>
            </w:r>
          </w:p>
          <w:p w:rsidR="0076191A" w:rsidRPr="00422ADC" w:rsidRDefault="00CD2165" w:rsidP="00CD216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ES"/>
              </w:rPr>
              <w:t>MTRO. ALBERTO MALDONADO CHAVARÍN</w:t>
            </w:r>
          </w:p>
        </w:tc>
      </w:tr>
      <w:tr w:rsidR="00B8443D" w:rsidTr="00422ADC">
        <w:tc>
          <w:tcPr>
            <w:tcW w:w="4361" w:type="dxa"/>
          </w:tcPr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lastRenderedPageBreak/>
              <w:t>REGIDOR INDEPENDIENTE</w:t>
            </w:r>
          </w:p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B8443D" w:rsidRDefault="00CD2165" w:rsidP="00F509D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F509DA" w:rsidRPr="00F509DA" w:rsidRDefault="00F509DA" w:rsidP="00F509D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F509DA">
              <w:rPr>
                <w:rFonts w:ascii="Arial" w:hAnsi="Arial" w:cs="Arial"/>
                <w:b/>
                <w:sz w:val="17"/>
                <w:szCs w:val="17"/>
                <w:lang w:val="es-MX"/>
              </w:rPr>
              <w:t>LIC. RUBÉN CASTAÑEDA MOYA</w:t>
            </w:r>
          </w:p>
          <w:p w:rsidR="00CD2165" w:rsidRPr="00F509DA" w:rsidRDefault="00F509DA" w:rsidP="00F509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VOCAL SUPLENTE DE</w:t>
            </w:r>
          </w:p>
          <w:p w:rsidR="00B8443D" w:rsidRPr="00B8443D" w:rsidRDefault="00CD2165" w:rsidP="00CD21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C. ALBERTO ALFARO GARCÍA</w:t>
            </w:r>
          </w:p>
        </w:tc>
        <w:tc>
          <w:tcPr>
            <w:tcW w:w="4049" w:type="dxa"/>
          </w:tcPr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>SECRETARIO TÉCNICO</w:t>
            </w:r>
          </w:p>
          <w:p w:rsidR="00CD2165" w:rsidRPr="00B8443D" w:rsidRDefault="00CD2165" w:rsidP="00CD216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CD2165" w:rsidRPr="00B8443D" w:rsidRDefault="00CD2165" w:rsidP="00CD2165">
            <w:pPr>
              <w:rPr>
                <w:rFonts w:ascii="Arial" w:hAnsi="Arial" w:cs="Arial"/>
                <w:sz w:val="17"/>
                <w:szCs w:val="17"/>
              </w:rPr>
            </w:pPr>
          </w:p>
          <w:p w:rsidR="00CD2165" w:rsidRDefault="00CD2165" w:rsidP="00CD2165">
            <w:pPr>
              <w:ind w:firstLine="708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CD2165" w:rsidRPr="00B8443D" w:rsidRDefault="00CD2165" w:rsidP="00CD2165">
            <w:pPr>
              <w:ind w:firstLine="708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CD2165" w:rsidRPr="00B8443D" w:rsidRDefault="00CD2165" w:rsidP="00CD2165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ARQ. JUAN ANTONIO NARANJO HERNÁNDEZ</w:t>
            </w: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 xml:space="preserve"> </w:t>
            </w:r>
          </w:p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B8443D" w:rsidRPr="00B8443D" w:rsidRDefault="00CD2165" w:rsidP="00CD216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ARQ. RICARDO ROBLES GÓMEZ</w:t>
            </w:r>
          </w:p>
        </w:tc>
      </w:tr>
      <w:tr w:rsidR="0076191A" w:rsidTr="00422ADC">
        <w:tc>
          <w:tcPr>
            <w:tcW w:w="4361" w:type="dxa"/>
          </w:tcPr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>SECRETARIO DEL AYUNTAMIENTO</w:t>
            </w:r>
          </w:p>
          <w:p w:rsidR="00CD2165" w:rsidRPr="00B8443D" w:rsidRDefault="00CD2165" w:rsidP="00CD2165">
            <w:pPr>
              <w:tabs>
                <w:tab w:val="left" w:pos="879"/>
                <w:tab w:val="center" w:pos="2373"/>
              </w:tabs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B8443D" w:rsidRDefault="00CD2165" w:rsidP="00CD2165">
            <w:pPr>
              <w:tabs>
                <w:tab w:val="left" w:pos="879"/>
                <w:tab w:val="center" w:pos="2373"/>
              </w:tabs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Default="00CD2165" w:rsidP="00CD2165">
            <w:pPr>
              <w:tabs>
                <w:tab w:val="left" w:pos="879"/>
                <w:tab w:val="center" w:pos="2373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B8443D" w:rsidRDefault="00CD2165" w:rsidP="00CD2165">
            <w:pPr>
              <w:tabs>
                <w:tab w:val="left" w:pos="879"/>
                <w:tab w:val="center" w:pos="2373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B8443D" w:rsidRDefault="00CD2165" w:rsidP="00CD2165">
            <w:pPr>
              <w:tabs>
                <w:tab w:val="left" w:pos="879"/>
                <w:tab w:val="center" w:pos="2373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B8443D" w:rsidRDefault="00CD2165" w:rsidP="00CD2165">
            <w:pPr>
              <w:tabs>
                <w:tab w:val="left" w:pos="879"/>
                <w:tab w:val="center" w:pos="2373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LIC. MARÍA DE LOURDES GÓMEZ GARCÍA</w:t>
            </w:r>
          </w:p>
          <w:p w:rsidR="00CD2165" w:rsidRPr="00B8443D" w:rsidRDefault="00CD2165" w:rsidP="00CD2165">
            <w:pPr>
              <w:tabs>
                <w:tab w:val="left" w:pos="879"/>
                <w:tab w:val="center" w:pos="2373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76191A" w:rsidRPr="00B8443D" w:rsidRDefault="00CD2165" w:rsidP="00CD216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LIC</w:t>
            </w: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. </w:t>
            </w: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SALVADOR RUIZ AYALA</w:t>
            </w:r>
            <w:r w:rsidR="00B47239"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 </w:t>
            </w:r>
          </w:p>
        </w:tc>
        <w:tc>
          <w:tcPr>
            <w:tcW w:w="4049" w:type="dxa"/>
          </w:tcPr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>TESORERO MUNICIPAL</w:t>
            </w:r>
          </w:p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CD2165" w:rsidRPr="00B8443D" w:rsidRDefault="00CD2165" w:rsidP="00CD2165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CD2165" w:rsidRPr="00B8443D" w:rsidRDefault="00CD2165" w:rsidP="00CD2165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CD2165" w:rsidRPr="00B8443D" w:rsidRDefault="00CD2165" w:rsidP="00CD216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ING. ROGELIO NAVARRO OLMEDO</w:t>
            </w:r>
          </w:p>
          <w:p w:rsidR="00CD2165" w:rsidRPr="00B8443D" w:rsidRDefault="00CD2165" w:rsidP="00CD216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76191A" w:rsidRPr="00B8443D" w:rsidRDefault="00CD2165" w:rsidP="00CD2165">
            <w:pPr>
              <w:tabs>
                <w:tab w:val="left" w:pos="879"/>
                <w:tab w:val="center" w:pos="2373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L.C.P. JOSÉ ALEJANDRO RAMOS ROSAS</w:t>
            </w:r>
          </w:p>
        </w:tc>
      </w:tr>
      <w:tr w:rsidR="0076191A" w:rsidTr="00422ADC">
        <w:tc>
          <w:tcPr>
            <w:tcW w:w="4361" w:type="dxa"/>
          </w:tcPr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>CONTRALOR MUNICIPAL</w:t>
            </w:r>
          </w:p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Default="00CD2165" w:rsidP="00CD216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ING. </w:t>
            </w: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GUILLERMO MARTÍNEZ SUÁREZ</w:t>
            </w:r>
          </w:p>
          <w:p w:rsidR="00CD2165" w:rsidRPr="00B8443D" w:rsidRDefault="00CD2165" w:rsidP="00CD2165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76191A" w:rsidRPr="00B8443D" w:rsidRDefault="00CD2165" w:rsidP="00CD216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L.C. LUIS FERNANDO RÍOS CERVANTES</w:t>
            </w:r>
          </w:p>
        </w:tc>
        <w:tc>
          <w:tcPr>
            <w:tcW w:w="4049" w:type="dxa"/>
          </w:tcPr>
          <w:p w:rsidR="0076191A" w:rsidRPr="00B8443D" w:rsidRDefault="0076191A" w:rsidP="00B844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8364F" w:rsidRDefault="0068364F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9C6257">
        <w:rPr>
          <w:rFonts w:ascii="Arial" w:hAnsi="Arial" w:cs="Arial"/>
          <w:sz w:val="14"/>
          <w:szCs w:val="14"/>
        </w:rPr>
        <w:t>0</w:t>
      </w:r>
      <w:r w:rsidR="00CD2165">
        <w:rPr>
          <w:rFonts w:ascii="Arial" w:hAnsi="Arial" w:cs="Arial"/>
          <w:sz w:val="14"/>
          <w:szCs w:val="14"/>
        </w:rPr>
        <w:t>2</w:t>
      </w:r>
      <w:r w:rsidR="000602B0" w:rsidRPr="000A20BB">
        <w:rPr>
          <w:rFonts w:ascii="Arial" w:hAnsi="Arial" w:cs="Arial"/>
          <w:sz w:val="14"/>
          <w:szCs w:val="14"/>
        </w:rPr>
        <w:t>/201</w:t>
      </w:r>
      <w:r w:rsidR="009C6257">
        <w:rPr>
          <w:rFonts w:ascii="Arial" w:hAnsi="Arial" w:cs="Arial"/>
          <w:sz w:val="14"/>
          <w:szCs w:val="14"/>
        </w:rPr>
        <w:t>8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</w:t>
      </w:r>
      <w:r w:rsidR="00B8443D">
        <w:rPr>
          <w:rFonts w:ascii="Arial" w:hAnsi="Arial" w:cs="Arial"/>
          <w:sz w:val="14"/>
          <w:szCs w:val="14"/>
        </w:rPr>
        <w:t xml:space="preserve">, </w:t>
      </w:r>
      <w:r w:rsidR="00B8443D" w:rsidRPr="00B8443D">
        <w:rPr>
          <w:rFonts w:ascii="Arial" w:hAnsi="Arial" w:cs="Arial"/>
          <w:sz w:val="14"/>
          <w:szCs w:val="14"/>
        </w:rPr>
        <w:t>DE LA ADMINISTRACIÓN PÚBLICA MUNICIPAL 2018-2021</w:t>
      </w:r>
      <w:r w:rsidR="00B8443D">
        <w:rPr>
          <w:rFonts w:ascii="Arial" w:hAnsi="Arial" w:cs="Arial"/>
          <w:sz w:val="14"/>
          <w:szCs w:val="14"/>
        </w:rPr>
        <w:t>,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9C6257">
        <w:rPr>
          <w:rFonts w:ascii="Arial" w:hAnsi="Arial" w:cs="Arial"/>
          <w:sz w:val="14"/>
          <w:szCs w:val="14"/>
        </w:rPr>
        <w:t>1</w:t>
      </w:r>
      <w:r w:rsidR="00CD2165">
        <w:rPr>
          <w:rFonts w:ascii="Arial" w:hAnsi="Arial" w:cs="Arial"/>
          <w:sz w:val="14"/>
          <w:szCs w:val="14"/>
        </w:rPr>
        <w:t>3</w:t>
      </w:r>
      <w:r w:rsidR="009C6257">
        <w:rPr>
          <w:rFonts w:ascii="Arial" w:hAnsi="Arial" w:cs="Arial"/>
          <w:sz w:val="14"/>
          <w:szCs w:val="14"/>
        </w:rPr>
        <w:t xml:space="preserve"> </w:t>
      </w:r>
      <w:r w:rsidR="00CD2165">
        <w:rPr>
          <w:rFonts w:ascii="Arial" w:hAnsi="Arial" w:cs="Arial"/>
          <w:sz w:val="14"/>
          <w:szCs w:val="14"/>
        </w:rPr>
        <w:t>TRE</w:t>
      </w:r>
      <w:r w:rsidR="009C6257">
        <w:rPr>
          <w:rFonts w:ascii="Arial" w:hAnsi="Arial" w:cs="Arial"/>
          <w:sz w:val="14"/>
          <w:szCs w:val="14"/>
        </w:rPr>
        <w:t>C</w:t>
      </w:r>
      <w:r w:rsidR="00B8443D">
        <w:rPr>
          <w:rFonts w:ascii="Arial" w:hAnsi="Arial" w:cs="Arial"/>
          <w:sz w:val="14"/>
          <w:szCs w:val="14"/>
        </w:rPr>
        <w:t>E</w:t>
      </w:r>
      <w:r w:rsidR="009C6257">
        <w:rPr>
          <w:rFonts w:ascii="Arial" w:hAnsi="Arial" w:cs="Arial"/>
          <w:sz w:val="14"/>
          <w:szCs w:val="14"/>
        </w:rPr>
        <w:t xml:space="preserve"> DE </w:t>
      </w:r>
      <w:r w:rsidR="00CD2165">
        <w:rPr>
          <w:rFonts w:ascii="Arial" w:hAnsi="Arial" w:cs="Arial"/>
          <w:sz w:val="14"/>
          <w:szCs w:val="14"/>
        </w:rPr>
        <w:t>DIC</w:t>
      </w:r>
      <w:r w:rsidR="00B8443D">
        <w:rPr>
          <w:rFonts w:ascii="Arial" w:hAnsi="Arial" w:cs="Arial"/>
          <w:sz w:val="14"/>
          <w:szCs w:val="14"/>
        </w:rPr>
        <w:t>IEMBRE</w:t>
      </w:r>
      <w:r w:rsidR="009C6257">
        <w:rPr>
          <w:rFonts w:ascii="Arial" w:hAnsi="Arial" w:cs="Arial"/>
          <w:sz w:val="14"/>
          <w:szCs w:val="14"/>
        </w:rPr>
        <w:t xml:space="preserve"> DE 2018 DOS MIL DIECIOCHO.</w:t>
      </w:r>
    </w:p>
    <w:sectPr w:rsidR="00835BF1" w:rsidRPr="00221249" w:rsidSect="009E7092">
      <w:headerReference w:type="default" r:id="rId9"/>
      <w:footerReference w:type="default" r:id="rId10"/>
      <w:pgSz w:w="12240" w:h="15840" w:code="1"/>
      <w:pgMar w:top="2371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3A" w:rsidRDefault="0075113A" w:rsidP="000601CA">
      <w:pPr>
        <w:spacing w:after="0"/>
      </w:pPr>
      <w:r>
        <w:separator/>
      </w:r>
    </w:p>
  </w:endnote>
  <w:endnote w:type="continuationSeparator" w:id="0">
    <w:p w:rsidR="0075113A" w:rsidRDefault="0075113A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5113A" w:rsidRPr="00E95105" w:rsidRDefault="0075113A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 w:rsidRPr="00E95105">
          <w:rPr>
            <w:rFonts w:ascii="Arial" w:hAnsi="Arial" w:cs="Arial"/>
            <w:b/>
            <w:sz w:val="14"/>
            <w:szCs w:val="14"/>
          </w:rPr>
          <w:t xml:space="preserve">PÁGINA 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="00525D94" w:rsidRPr="00525D94">
          <w:rPr>
            <w:rFonts w:ascii="Arial" w:hAnsi="Arial" w:cs="Arial"/>
            <w:b/>
            <w:noProof/>
            <w:sz w:val="14"/>
            <w:szCs w:val="14"/>
            <w:lang w:val="es-ES"/>
          </w:rPr>
          <w:t>3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>
          <w:rPr>
            <w:rFonts w:ascii="Arial" w:hAnsi="Arial" w:cs="Arial"/>
            <w:b/>
            <w:sz w:val="14"/>
            <w:szCs w:val="14"/>
          </w:rPr>
          <w:t xml:space="preserve"> DE 4</w:t>
        </w:r>
      </w:p>
    </w:sdtContent>
  </w:sdt>
  <w:p w:rsidR="0075113A" w:rsidRPr="00E95105" w:rsidRDefault="0075113A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3A" w:rsidRDefault="0075113A" w:rsidP="000601CA">
      <w:pPr>
        <w:spacing w:after="0"/>
      </w:pPr>
      <w:r>
        <w:separator/>
      </w:r>
    </w:p>
  </w:footnote>
  <w:footnote w:type="continuationSeparator" w:id="0">
    <w:p w:rsidR="0075113A" w:rsidRDefault="0075113A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3A" w:rsidRPr="006260D6" w:rsidRDefault="0075113A" w:rsidP="0068364F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02/2018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27F26"/>
    <w:rsid w:val="00037516"/>
    <w:rsid w:val="00046BCD"/>
    <w:rsid w:val="000601CA"/>
    <w:rsid w:val="000602B0"/>
    <w:rsid w:val="00062B01"/>
    <w:rsid w:val="000755B3"/>
    <w:rsid w:val="00087F3D"/>
    <w:rsid w:val="000A20BB"/>
    <w:rsid w:val="000B3662"/>
    <w:rsid w:val="000B4D2A"/>
    <w:rsid w:val="000B79FB"/>
    <w:rsid w:val="000C0A33"/>
    <w:rsid w:val="000C6B79"/>
    <w:rsid w:val="000D282E"/>
    <w:rsid w:val="000D73C6"/>
    <w:rsid w:val="000D7DC3"/>
    <w:rsid w:val="0012005B"/>
    <w:rsid w:val="001257C4"/>
    <w:rsid w:val="00131C51"/>
    <w:rsid w:val="001419DB"/>
    <w:rsid w:val="00143142"/>
    <w:rsid w:val="00145ED8"/>
    <w:rsid w:val="00151FB4"/>
    <w:rsid w:val="0015313E"/>
    <w:rsid w:val="00163276"/>
    <w:rsid w:val="00163A23"/>
    <w:rsid w:val="001661D0"/>
    <w:rsid w:val="00175544"/>
    <w:rsid w:val="00176830"/>
    <w:rsid w:val="00186956"/>
    <w:rsid w:val="0019082B"/>
    <w:rsid w:val="001C788D"/>
    <w:rsid w:val="001D64CB"/>
    <w:rsid w:val="001E623C"/>
    <w:rsid w:val="001F744A"/>
    <w:rsid w:val="002005F3"/>
    <w:rsid w:val="0020573A"/>
    <w:rsid w:val="00214DD0"/>
    <w:rsid w:val="00215F7F"/>
    <w:rsid w:val="00221249"/>
    <w:rsid w:val="00222C82"/>
    <w:rsid w:val="00230D06"/>
    <w:rsid w:val="002432CA"/>
    <w:rsid w:val="00243C99"/>
    <w:rsid w:val="00260E67"/>
    <w:rsid w:val="00280861"/>
    <w:rsid w:val="00281614"/>
    <w:rsid w:val="002B2D02"/>
    <w:rsid w:val="002C529F"/>
    <w:rsid w:val="002D00E0"/>
    <w:rsid w:val="002E055E"/>
    <w:rsid w:val="002E13AD"/>
    <w:rsid w:val="002E3F43"/>
    <w:rsid w:val="00302988"/>
    <w:rsid w:val="00307DCC"/>
    <w:rsid w:val="0031639A"/>
    <w:rsid w:val="00317067"/>
    <w:rsid w:val="00317A66"/>
    <w:rsid w:val="003266B1"/>
    <w:rsid w:val="00327232"/>
    <w:rsid w:val="0033017F"/>
    <w:rsid w:val="00331A49"/>
    <w:rsid w:val="003325CA"/>
    <w:rsid w:val="003559B0"/>
    <w:rsid w:val="00367525"/>
    <w:rsid w:val="00374B98"/>
    <w:rsid w:val="00381769"/>
    <w:rsid w:val="00382A93"/>
    <w:rsid w:val="00386981"/>
    <w:rsid w:val="00387E56"/>
    <w:rsid w:val="0039231F"/>
    <w:rsid w:val="003923A1"/>
    <w:rsid w:val="003A6069"/>
    <w:rsid w:val="003B122E"/>
    <w:rsid w:val="003B2AD6"/>
    <w:rsid w:val="003B3F01"/>
    <w:rsid w:val="003C1C21"/>
    <w:rsid w:val="003D6734"/>
    <w:rsid w:val="003D7DEC"/>
    <w:rsid w:val="003E1BD7"/>
    <w:rsid w:val="003E5EC5"/>
    <w:rsid w:val="003F0DA2"/>
    <w:rsid w:val="0040330B"/>
    <w:rsid w:val="004042E4"/>
    <w:rsid w:val="00422ADC"/>
    <w:rsid w:val="004311E6"/>
    <w:rsid w:val="004319AB"/>
    <w:rsid w:val="00432F81"/>
    <w:rsid w:val="0043667D"/>
    <w:rsid w:val="0044287D"/>
    <w:rsid w:val="0044618F"/>
    <w:rsid w:val="00455609"/>
    <w:rsid w:val="00455C08"/>
    <w:rsid w:val="004566CD"/>
    <w:rsid w:val="00457FE0"/>
    <w:rsid w:val="00472408"/>
    <w:rsid w:val="004743AF"/>
    <w:rsid w:val="00483F71"/>
    <w:rsid w:val="00485A1D"/>
    <w:rsid w:val="00495422"/>
    <w:rsid w:val="00496F04"/>
    <w:rsid w:val="004B4F19"/>
    <w:rsid w:val="004B5E2A"/>
    <w:rsid w:val="004C0A90"/>
    <w:rsid w:val="004D03DC"/>
    <w:rsid w:val="004D1D2C"/>
    <w:rsid w:val="004D3525"/>
    <w:rsid w:val="004D6421"/>
    <w:rsid w:val="004F5AA2"/>
    <w:rsid w:val="004F7F25"/>
    <w:rsid w:val="00500899"/>
    <w:rsid w:val="00503BDC"/>
    <w:rsid w:val="0050545B"/>
    <w:rsid w:val="00505629"/>
    <w:rsid w:val="00516EBF"/>
    <w:rsid w:val="00522C86"/>
    <w:rsid w:val="00525253"/>
    <w:rsid w:val="00525D94"/>
    <w:rsid w:val="00526C9B"/>
    <w:rsid w:val="00554BEA"/>
    <w:rsid w:val="00561A7F"/>
    <w:rsid w:val="00565604"/>
    <w:rsid w:val="00567625"/>
    <w:rsid w:val="00572BA5"/>
    <w:rsid w:val="0058799C"/>
    <w:rsid w:val="00596A7A"/>
    <w:rsid w:val="005B004A"/>
    <w:rsid w:val="005B5E46"/>
    <w:rsid w:val="005E2C2C"/>
    <w:rsid w:val="005E3FBE"/>
    <w:rsid w:val="005E60C6"/>
    <w:rsid w:val="0060393F"/>
    <w:rsid w:val="006065BC"/>
    <w:rsid w:val="00610949"/>
    <w:rsid w:val="006150A6"/>
    <w:rsid w:val="006175C1"/>
    <w:rsid w:val="00624CF3"/>
    <w:rsid w:val="00625877"/>
    <w:rsid w:val="006260D6"/>
    <w:rsid w:val="00631E23"/>
    <w:rsid w:val="00633177"/>
    <w:rsid w:val="006335F8"/>
    <w:rsid w:val="00655C3B"/>
    <w:rsid w:val="0066035B"/>
    <w:rsid w:val="006606FA"/>
    <w:rsid w:val="00660A95"/>
    <w:rsid w:val="0068364F"/>
    <w:rsid w:val="0068664C"/>
    <w:rsid w:val="00686D17"/>
    <w:rsid w:val="006A307D"/>
    <w:rsid w:val="006A6755"/>
    <w:rsid w:val="006B7088"/>
    <w:rsid w:val="006C3105"/>
    <w:rsid w:val="006D39CB"/>
    <w:rsid w:val="00723915"/>
    <w:rsid w:val="0073486A"/>
    <w:rsid w:val="00747BFF"/>
    <w:rsid w:val="007510BF"/>
    <w:rsid w:val="0075113A"/>
    <w:rsid w:val="007522D3"/>
    <w:rsid w:val="0076191A"/>
    <w:rsid w:val="00766238"/>
    <w:rsid w:val="00774714"/>
    <w:rsid w:val="00786B50"/>
    <w:rsid w:val="007922D2"/>
    <w:rsid w:val="0079699A"/>
    <w:rsid w:val="007A592A"/>
    <w:rsid w:val="007C39CE"/>
    <w:rsid w:val="007E3281"/>
    <w:rsid w:val="007E62BB"/>
    <w:rsid w:val="007E63A4"/>
    <w:rsid w:val="007F0AA3"/>
    <w:rsid w:val="00804C0C"/>
    <w:rsid w:val="00831708"/>
    <w:rsid w:val="00835BF1"/>
    <w:rsid w:val="008458C0"/>
    <w:rsid w:val="008577BD"/>
    <w:rsid w:val="00860A10"/>
    <w:rsid w:val="008678FB"/>
    <w:rsid w:val="00871D00"/>
    <w:rsid w:val="0087343A"/>
    <w:rsid w:val="00880124"/>
    <w:rsid w:val="0088498F"/>
    <w:rsid w:val="008A2083"/>
    <w:rsid w:val="008A3240"/>
    <w:rsid w:val="008B1928"/>
    <w:rsid w:val="008C44E0"/>
    <w:rsid w:val="008C6C14"/>
    <w:rsid w:val="008D2CE7"/>
    <w:rsid w:val="008D7AE4"/>
    <w:rsid w:val="008E066F"/>
    <w:rsid w:val="008F1723"/>
    <w:rsid w:val="00903A75"/>
    <w:rsid w:val="009050B2"/>
    <w:rsid w:val="009067DB"/>
    <w:rsid w:val="0091154C"/>
    <w:rsid w:val="00931876"/>
    <w:rsid w:val="00941817"/>
    <w:rsid w:val="00946683"/>
    <w:rsid w:val="00951465"/>
    <w:rsid w:val="009606F8"/>
    <w:rsid w:val="00960D17"/>
    <w:rsid w:val="00970089"/>
    <w:rsid w:val="00972B4B"/>
    <w:rsid w:val="00984F69"/>
    <w:rsid w:val="009A2BF2"/>
    <w:rsid w:val="009C29BA"/>
    <w:rsid w:val="009C3DBE"/>
    <w:rsid w:val="009C6257"/>
    <w:rsid w:val="009C6876"/>
    <w:rsid w:val="009E7092"/>
    <w:rsid w:val="009F47B5"/>
    <w:rsid w:val="00A06ECC"/>
    <w:rsid w:val="00A133B2"/>
    <w:rsid w:val="00A238AB"/>
    <w:rsid w:val="00A24C2D"/>
    <w:rsid w:val="00A32613"/>
    <w:rsid w:val="00A42597"/>
    <w:rsid w:val="00A65591"/>
    <w:rsid w:val="00A756E3"/>
    <w:rsid w:val="00A831C4"/>
    <w:rsid w:val="00A90B7C"/>
    <w:rsid w:val="00AB2705"/>
    <w:rsid w:val="00AD1498"/>
    <w:rsid w:val="00AD1679"/>
    <w:rsid w:val="00AD4957"/>
    <w:rsid w:val="00AD6EE2"/>
    <w:rsid w:val="00AD7EE9"/>
    <w:rsid w:val="00AE4C16"/>
    <w:rsid w:val="00AF5D33"/>
    <w:rsid w:val="00B135CA"/>
    <w:rsid w:val="00B3005E"/>
    <w:rsid w:val="00B4682A"/>
    <w:rsid w:val="00B47239"/>
    <w:rsid w:val="00B541F5"/>
    <w:rsid w:val="00B564A2"/>
    <w:rsid w:val="00B6028A"/>
    <w:rsid w:val="00B658AC"/>
    <w:rsid w:val="00B8443D"/>
    <w:rsid w:val="00B94A0C"/>
    <w:rsid w:val="00BA5630"/>
    <w:rsid w:val="00BB7E56"/>
    <w:rsid w:val="00BC5069"/>
    <w:rsid w:val="00BC74F9"/>
    <w:rsid w:val="00BE07E3"/>
    <w:rsid w:val="00BE17FA"/>
    <w:rsid w:val="00BE70E8"/>
    <w:rsid w:val="00BE79FE"/>
    <w:rsid w:val="00BF25FA"/>
    <w:rsid w:val="00BF270C"/>
    <w:rsid w:val="00C062DB"/>
    <w:rsid w:val="00C12E63"/>
    <w:rsid w:val="00C15B4C"/>
    <w:rsid w:val="00C161C0"/>
    <w:rsid w:val="00C2710E"/>
    <w:rsid w:val="00C30E5D"/>
    <w:rsid w:val="00C4074B"/>
    <w:rsid w:val="00C409E3"/>
    <w:rsid w:val="00C4327F"/>
    <w:rsid w:val="00C46311"/>
    <w:rsid w:val="00C519E9"/>
    <w:rsid w:val="00C535DC"/>
    <w:rsid w:val="00C56F26"/>
    <w:rsid w:val="00C616B6"/>
    <w:rsid w:val="00C660E6"/>
    <w:rsid w:val="00CA266C"/>
    <w:rsid w:val="00CA71AA"/>
    <w:rsid w:val="00CB21FF"/>
    <w:rsid w:val="00CC053D"/>
    <w:rsid w:val="00CD1C65"/>
    <w:rsid w:val="00CD2165"/>
    <w:rsid w:val="00CD45D3"/>
    <w:rsid w:val="00CE4C7A"/>
    <w:rsid w:val="00CE61F5"/>
    <w:rsid w:val="00CF0AA2"/>
    <w:rsid w:val="00CF5E5F"/>
    <w:rsid w:val="00D03708"/>
    <w:rsid w:val="00D05002"/>
    <w:rsid w:val="00D05962"/>
    <w:rsid w:val="00D11C99"/>
    <w:rsid w:val="00D22E8C"/>
    <w:rsid w:val="00D31BF1"/>
    <w:rsid w:val="00D43D39"/>
    <w:rsid w:val="00D728E5"/>
    <w:rsid w:val="00D74544"/>
    <w:rsid w:val="00D77DA2"/>
    <w:rsid w:val="00D82DFE"/>
    <w:rsid w:val="00D942C3"/>
    <w:rsid w:val="00D96841"/>
    <w:rsid w:val="00D973D7"/>
    <w:rsid w:val="00DA6007"/>
    <w:rsid w:val="00DA6953"/>
    <w:rsid w:val="00DB79D3"/>
    <w:rsid w:val="00DC3AF1"/>
    <w:rsid w:val="00E00F9B"/>
    <w:rsid w:val="00E10492"/>
    <w:rsid w:val="00E15582"/>
    <w:rsid w:val="00E22410"/>
    <w:rsid w:val="00E565DA"/>
    <w:rsid w:val="00E62CE0"/>
    <w:rsid w:val="00E8425F"/>
    <w:rsid w:val="00E8595F"/>
    <w:rsid w:val="00E8659D"/>
    <w:rsid w:val="00E950C6"/>
    <w:rsid w:val="00E95105"/>
    <w:rsid w:val="00EA00FB"/>
    <w:rsid w:val="00EA1632"/>
    <w:rsid w:val="00EE0DB3"/>
    <w:rsid w:val="00EF4D4F"/>
    <w:rsid w:val="00F02391"/>
    <w:rsid w:val="00F02B0A"/>
    <w:rsid w:val="00F044A8"/>
    <w:rsid w:val="00F13328"/>
    <w:rsid w:val="00F20355"/>
    <w:rsid w:val="00F23E40"/>
    <w:rsid w:val="00F249DF"/>
    <w:rsid w:val="00F33911"/>
    <w:rsid w:val="00F41224"/>
    <w:rsid w:val="00F43BFC"/>
    <w:rsid w:val="00F509DA"/>
    <w:rsid w:val="00F50F8D"/>
    <w:rsid w:val="00F52E4B"/>
    <w:rsid w:val="00F70C2C"/>
    <w:rsid w:val="00F84912"/>
    <w:rsid w:val="00FA3B54"/>
    <w:rsid w:val="00FB50BF"/>
    <w:rsid w:val="00FC20C0"/>
    <w:rsid w:val="00FD0B0B"/>
    <w:rsid w:val="00FD43C2"/>
    <w:rsid w:val="00FD4F0A"/>
    <w:rsid w:val="00FE5F33"/>
    <w:rsid w:val="00FF0D80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DCA73-A7C2-436E-A68E-79C0CD97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1389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Roberto Castro Palomino</cp:lastModifiedBy>
  <cp:revision>31</cp:revision>
  <cp:lastPrinted>2019-04-11T18:10:00Z</cp:lastPrinted>
  <dcterms:created xsi:type="dcterms:W3CDTF">2017-12-18T15:54:00Z</dcterms:created>
  <dcterms:modified xsi:type="dcterms:W3CDTF">2019-04-11T18:11:00Z</dcterms:modified>
</cp:coreProperties>
</file>