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7BDB" w14:textId="6BAFF47B" w:rsidR="00CF64EA" w:rsidRDefault="00CF64EA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42F5D0" w14:textId="1BDD1265" w:rsidR="003A71FD" w:rsidRDefault="003A71FD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75A67" w14:textId="19F3CD41" w:rsidR="003A71FD" w:rsidRDefault="003A71FD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15F40E" w14:textId="1A4094D4" w:rsidR="003A71FD" w:rsidRDefault="003A71FD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A5764" w14:textId="77777777" w:rsidR="003A71FD" w:rsidRPr="008940D4" w:rsidRDefault="003A71FD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1189E6" w14:textId="25F3ED40" w:rsidR="00DC3DF2" w:rsidRPr="008940D4" w:rsidRDefault="00DC3DF2" w:rsidP="008A58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COMISIÓN MUNICIPAL DE REGULARIZACIÓN DEL MUNICIPIO DE SAN PEDRO TLAQUEPAQUE, JALISCO.</w:t>
      </w:r>
    </w:p>
    <w:p w14:paraId="5AE3F772" w14:textId="78A6349D" w:rsidR="00DC3DF2" w:rsidRPr="008940D4" w:rsidRDefault="00DC3DF2" w:rsidP="008A58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“</w:t>
      </w:r>
      <w:r w:rsidR="003162F2" w:rsidRPr="008940D4">
        <w:rPr>
          <w:rFonts w:ascii="Arial" w:hAnsi="Arial" w:cs="Arial"/>
          <w:b/>
          <w:sz w:val="20"/>
          <w:szCs w:val="20"/>
        </w:rPr>
        <w:t>DECIMA</w:t>
      </w:r>
      <w:r w:rsidR="00C43514" w:rsidRPr="008940D4">
        <w:rPr>
          <w:rFonts w:ascii="Arial" w:hAnsi="Arial" w:cs="Arial"/>
          <w:b/>
          <w:sz w:val="20"/>
          <w:szCs w:val="20"/>
        </w:rPr>
        <w:t xml:space="preserve"> </w:t>
      </w:r>
      <w:r w:rsidR="00E80DA9">
        <w:rPr>
          <w:rFonts w:ascii="Arial" w:hAnsi="Arial" w:cs="Arial"/>
          <w:b/>
          <w:sz w:val="20"/>
          <w:szCs w:val="20"/>
        </w:rPr>
        <w:t>OCTAVA</w:t>
      </w:r>
      <w:r w:rsidR="00A9559A" w:rsidRPr="008940D4">
        <w:rPr>
          <w:rFonts w:ascii="Arial" w:hAnsi="Arial" w:cs="Arial"/>
          <w:b/>
          <w:sz w:val="20"/>
          <w:szCs w:val="20"/>
        </w:rPr>
        <w:t xml:space="preserve"> </w:t>
      </w:r>
      <w:r w:rsidRPr="008940D4">
        <w:rPr>
          <w:rFonts w:ascii="Arial" w:hAnsi="Arial" w:cs="Arial"/>
          <w:b/>
          <w:sz w:val="20"/>
          <w:szCs w:val="20"/>
        </w:rPr>
        <w:t>SESIÓN</w:t>
      </w:r>
      <w:r w:rsidR="006D3A7F" w:rsidRPr="008940D4">
        <w:rPr>
          <w:rFonts w:ascii="Arial" w:hAnsi="Arial" w:cs="Arial"/>
          <w:b/>
          <w:sz w:val="20"/>
          <w:szCs w:val="20"/>
        </w:rPr>
        <w:t xml:space="preserve"> ORDINARIA</w:t>
      </w:r>
      <w:r w:rsidRPr="008940D4">
        <w:rPr>
          <w:rFonts w:ascii="Arial" w:hAnsi="Arial" w:cs="Arial"/>
          <w:b/>
          <w:sz w:val="20"/>
          <w:szCs w:val="20"/>
        </w:rPr>
        <w:t xml:space="preserve"> DE</w:t>
      </w:r>
      <w:r w:rsidR="006D3A7F" w:rsidRPr="008940D4">
        <w:rPr>
          <w:rFonts w:ascii="Arial" w:hAnsi="Arial" w:cs="Arial"/>
          <w:b/>
          <w:sz w:val="20"/>
          <w:szCs w:val="20"/>
        </w:rPr>
        <w:t xml:space="preserve"> LA</w:t>
      </w:r>
      <w:r w:rsidRPr="008940D4">
        <w:rPr>
          <w:rFonts w:ascii="Arial" w:hAnsi="Arial" w:cs="Arial"/>
          <w:b/>
          <w:sz w:val="20"/>
          <w:szCs w:val="20"/>
        </w:rPr>
        <w:t xml:space="preserve"> COMUR”</w:t>
      </w:r>
    </w:p>
    <w:p w14:paraId="2CA9F9D7" w14:textId="7AD9730B" w:rsidR="00F5340F" w:rsidRDefault="00DC3DF2" w:rsidP="00E56B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 xml:space="preserve">San Pedro Tlaquepaque, Jalisco a </w:t>
      </w:r>
      <w:r w:rsidR="00734B73">
        <w:rPr>
          <w:rFonts w:ascii="Arial" w:hAnsi="Arial" w:cs="Arial"/>
          <w:b/>
          <w:sz w:val="20"/>
          <w:szCs w:val="20"/>
        </w:rPr>
        <w:t>1</w:t>
      </w:r>
      <w:r w:rsidR="00E80DA9">
        <w:rPr>
          <w:rFonts w:ascii="Arial" w:hAnsi="Arial" w:cs="Arial"/>
          <w:b/>
          <w:sz w:val="20"/>
          <w:szCs w:val="20"/>
        </w:rPr>
        <w:t>9</w:t>
      </w:r>
      <w:r w:rsidRPr="008940D4">
        <w:rPr>
          <w:rFonts w:ascii="Arial" w:hAnsi="Arial" w:cs="Arial"/>
          <w:b/>
          <w:sz w:val="20"/>
          <w:szCs w:val="20"/>
        </w:rPr>
        <w:t xml:space="preserve"> de</w:t>
      </w:r>
      <w:r w:rsidR="00C22018" w:rsidRPr="008940D4">
        <w:rPr>
          <w:rFonts w:ascii="Arial" w:hAnsi="Arial" w:cs="Arial"/>
          <w:b/>
          <w:sz w:val="20"/>
          <w:szCs w:val="20"/>
        </w:rPr>
        <w:t xml:space="preserve"> </w:t>
      </w:r>
      <w:r w:rsidR="00E80DA9">
        <w:rPr>
          <w:rFonts w:ascii="Arial" w:hAnsi="Arial" w:cs="Arial"/>
          <w:b/>
          <w:sz w:val="20"/>
          <w:szCs w:val="20"/>
        </w:rPr>
        <w:t>marzo</w:t>
      </w:r>
      <w:r w:rsidRPr="008940D4">
        <w:rPr>
          <w:rFonts w:ascii="Arial" w:hAnsi="Arial" w:cs="Arial"/>
          <w:b/>
          <w:sz w:val="20"/>
          <w:szCs w:val="20"/>
        </w:rPr>
        <w:t xml:space="preserve"> del 20</w:t>
      </w:r>
      <w:r w:rsidR="00FB1AA0" w:rsidRPr="008940D4">
        <w:rPr>
          <w:rFonts w:ascii="Arial" w:hAnsi="Arial" w:cs="Arial"/>
          <w:b/>
          <w:sz w:val="20"/>
          <w:szCs w:val="20"/>
        </w:rPr>
        <w:t>2</w:t>
      </w:r>
      <w:r w:rsidR="00734B73">
        <w:rPr>
          <w:rFonts w:ascii="Arial" w:hAnsi="Arial" w:cs="Arial"/>
          <w:b/>
          <w:sz w:val="20"/>
          <w:szCs w:val="20"/>
        </w:rPr>
        <w:t>1</w:t>
      </w:r>
      <w:r w:rsidRPr="008940D4">
        <w:rPr>
          <w:rFonts w:ascii="Arial" w:hAnsi="Arial" w:cs="Arial"/>
          <w:b/>
          <w:sz w:val="20"/>
          <w:szCs w:val="20"/>
        </w:rPr>
        <w:t>.</w:t>
      </w:r>
    </w:p>
    <w:p w14:paraId="624B4576" w14:textId="77777777" w:rsidR="008940D4" w:rsidRPr="008940D4" w:rsidRDefault="008940D4" w:rsidP="00E56B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D4EB23" w14:textId="77777777" w:rsidR="00E56B25" w:rsidRPr="008940D4" w:rsidRDefault="00E56B25" w:rsidP="00E56B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FAB52" w14:textId="3E47D30B" w:rsidR="00A7042F" w:rsidRPr="008940D4" w:rsidRDefault="00F65F13" w:rsidP="00C220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ORDEN DE DÍA</w:t>
      </w:r>
    </w:p>
    <w:p w14:paraId="5F31C6C2" w14:textId="444C5A2D" w:rsidR="00475697" w:rsidRPr="008940D4" w:rsidRDefault="00475697" w:rsidP="00F53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2C4A56" w14:textId="287576B5" w:rsidR="00046D38" w:rsidRDefault="00046D38" w:rsidP="00F53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57BEA4" w14:textId="77777777" w:rsidR="008940D4" w:rsidRPr="008940D4" w:rsidRDefault="008940D4" w:rsidP="00F53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A2EC27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Lista</w:t>
      </w:r>
      <w:r w:rsidR="00DC3DF2" w:rsidRPr="008940D4">
        <w:rPr>
          <w:rFonts w:ascii="Arial" w:hAnsi="Arial" w:cs="Arial"/>
          <w:sz w:val="20"/>
          <w:szCs w:val="20"/>
        </w:rPr>
        <w:t xml:space="preserve"> de asistencia.</w:t>
      </w:r>
      <w:r w:rsidRPr="008940D4">
        <w:rPr>
          <w:rFonts w:ascii="Arial" w:hAnsi="Arial" w:cs="Arial"/>
          <w:sz w:val="20"/>
          <w:szCs w:val="20"/>
        </w:rPr>
        <w:t xml:space="preserve"> </w:t>
      </w:r>
    </w:p>
    <w:p w14:paraId="6C4A4851" w14:textId="77777777" w:rsidR="009953EB" w:rsidRPr="008940D4" w:rsidRDefault="009953EB" w:rsidP="00297DFA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53572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Q</w:t>
      </w:r>
      <w:r w:rsidR="00DC3DF2" w:rsidRPr="008940D4">
        <w:rPr>
          <w:rFonts w:ascii="Arial" w:hAnsi="Arial" w:cs="Arial"/>
          <w:sz w:val="20"/>
          <w:szCs w:val="20"/>
        </w:rPr>
        <w:t>uórum</w:t>
      </w:r>
      <w:r w:rsidRPr="008940D4">
        <w:rPr>
          <w:rFonts w:ascii="Arial" w:hAnsi="Arial" w:cs="Arial"/>
          <w:sz w:val="20"/>
          <w:szCs w:val="20"/>
        </w:rPr>
        <w:t xml:space="preserve"> legal para sesionar</w:t>
      </w:r>
      <w:r w:rsidR="00DC3DF2" w:rsidRPr="008940D4">
        <w:rPr>
          <w:rFonts w:ascii="Arial" w:hAnsi="Arial" w:cs="Arial"/>
          <w:sz w:val="20"/>
          <w:szCs w:val="20"/>
        </w:rPr>
        <w:t xml:space="preserve">. </w:t>
      </w:r>
    </w:p>
    <w:p w14:paraId="40A05784" w14:textId="77777777" w:rsidR="009953EB" w:rsidRPr="008940D4" w:rsidRDefault="009953EB" w:rsidP="00297DF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24A3B97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Lectura y a</w:t>
      </w:r>
      <w:r w:rsidR="00DC3DF2" w:rsidRPr="008940D4">
        <w:rPr>
          <w:rFonts w:ascii="Arial" w:hAnsi="Arial" w:cs="Arial"/>
          <w:sz w:val="20"/>
          <w:szCs w:val="20"/>
        </w:rPr>
        <w:t>probación del orden del día.</w:t>
      </w:r>
    </w:p>
    <w:p w14:paraId="54DD0B7C" w14:textId="77777777" w:rsidR="00911041" w:rsidRPr="008940D4" w:rsidRDefault="00911041" w:rsidP="00C14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29C54A" w14:textId="1F255806" w:rsidR="00D9212C" w:rsidRPr="008940D4" w:rsidRDefault="00DC3DF2" w:rsidP="00D45B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 xml:space="preserve">Lectura y en su caso aprobación del acta correspondiente a </w:t>
      </w:r>
      <w:r w:rsidR="00BD4D62" w:rsidRPr="008940D4">
        <w:rPr>
          <w:rFonts w:ascii="Arial" w:hAnsi="Arial" w:cs="Arial"/>
          <w:sz w:val="20"/>
          <w:szCs w:val="20"/>
        </w:rPr>
        <w:t xml:space="preserve">la </w:t>
      </w:r>
      <w:r w:rsidR="00C43514" w:rsidRPr="008940D4">
        <w:rPr>
          <w:rFonts w:ascii="Arial" w:hAnsi="Arial" w:cs="Arial"/>
          <w:sz w:val="20"/>
          <w:szCs w:val="20"/>
        </w:rPr>
        <w:t>Décima</w:t>
      </w:r>
      <w:r w:rsidRPr="008940D4">
        <w:rPr>
          <w:rFonts w:ascii="Arial" w:hAnsi="Arial" w:cs="Arial"/>
          <w:sz w:val="20"/>
          <w:szCs w:val="20"/>
        </w:rPr>
        <w:t xml:space="preserve"> </w:t>
      </w:r>
      <w:r w:rsidR="00E80DA9">
        <w:rPr>
          <w:rFonts w:ascii="Arial" w:hAnsi="Arial" w:cs="Arial"/>
          <w:sz w:val="20"/>
          <w:szCs w:val="20"/>
        </w:rPr>
        <w:t>Séptima</w:t>
      </w:r>
      <w:r w:rsidR="00D45B58" w:rsidRPr="008940D4">
        <w:rPr>
          <w:rFonts w:ascii="Arial" w:hAnsi="Arial" w:cs="Arial"/>
          <w:sz w:val="20"/>
          <w:szCs w:val="20"/>
        </w:rPr>
        <w:t xml:space="preserve"> </w:t>
      </w:r>
      <w:r w:rsidR="00C43514" w:rsidRPr="008940D4">
        <w:rPr>
          <w:rFonts w:ascii="Arial" w:hAnsi="Arial" w:cs="Arial"/>
          <w:sz w:val="20"/>
          <w:szCs w:val="20"/>
        </w:rPr>
        <w:t>S</w:t>
      </w:r>
      <w:r w:rsidRPr="008940D4">
        <w:rPr>
          <w:rFonts w:ascii="Arial" w:hAnsi="Arial" w:cs="Arial"/>
          <w:sz w:val="20"/>
          <w:szCs w:val="20"/>
        </w:rPr>
        <w:t xml:space="preserve">esión </w:t>
      </w:r>
      <w:r w:rsidR="00C43514" w:rsidRPr="008940D4">
        <w:rPr>
          <w:rFonts w:ascii="Arial" w:hAnsi="Arial" w:cs="Arial"/>
          <w:sz w:val="20"/>
          <w:szCs w:val="20"/>
        </w:rPr>
        <w:t>O</w:t>
      </w:r>
      <w:r w:rsidRPr="008940D4">
        <w:rPr>
          <w:rFonts w:ascii="Arial" w:hAnsi="Arial" w:cs="Arial"/>
          <w:sz w:val="20"/>
          <w:szCs w:val="20"/>
        </w:rPr>
        <w:t xml:space="preserve">rdinaria de COMUR, celebrada el pasado </w:t>
      </w:r>
      <w:r w:rsidR="00E80DA9">
        <w:rPr>
          <w:rFonts w:ascii="Arial" w:hAnsi="Arial" w:cs="Arial"/>
          <w:sz w:val="20"/>
          <w:szCs w:val="20"/>
        </w:rPr>
        <w:t>11</w:t>
      </w:r>
      <w:r w:rsidR="00F72AFF" w:rsidRPr="008940D4">
        <w:rPr>
          <w:rFonts w:ascii="Arial" w:hAnsi="Arial" w:cs="Arial"/>
          <w:sz w:val="20"/>
          <w:szCs w:val="20"/>
        </w:rPr>
        <w:t xml:space="preserve"> </w:t>
      </w:r>
      <w:r w:rsidRPr="008940D4">
        <w:rPr>
          <w:rFonts w:ascii="Arial" w:hAnsi="Arial" w:cs="Arial"/>
          <w:sz w:val="20"/>
          <w:szCs w:val="20"/>
        </w:rPr>
        <w:t xml:space="preserve">de </w:t>
      </w:r>
      <w:r w:rsidR="00E80DA9">
        <w:rPr>
          <w:rFonts w:ascii="Arial" w:hAnsi="Arial" w:cs="Arial"/>
          <w:sz w:val="20"/>
          <w:szCs w:val="20"/>
        </w:rPr>
        <w:t>febrero</w:t>
      </w:r>
      <w:r w:rsidR="009953EB" w:rsidRPr="008940D4">
        <w:rPr>
          <w:rFonts w:ascii="Arial" w:hAnsi="Arial" w:cs="Arial"/>
          <w:sz w:val="20"/>
          <w:szCs w:val="20"/>
        </w:rPr>
        <w:t xml:space="preserve"> del 20</w:t>
      </w:r>
      <w:r w:rsidR="00F00726" w:rsidRPr="008940D4">
        <w:rPr>
          <w:rFonts w:ascii="Arial" w:hAnsi="Arial" w:cs="Arial"/>
          <w:sz w:val="20"/>
          <w:szCs w:val="20"/>
        </w:rPr>
        <w:t>2</w:t>
      </w:r>
      <w:r w:rsidR="00E80DA9">
        <w:rPr>
          <w:rFonts w:ascii="Arial" w:hAnsi="Arial" w:cs="Arial"/>
          <w:sz w:val="20"/>
          <w:szCs w:val="20"/>
        </w:rPr>
        <w:t>1</w:t>
      </w:r>
      <w:r w:rsidR="009953EB" w:rsidRPr="008940D4">
        <w:rPr>
          <w:rFonts w:ascii="Arial" w:hAnsi="Arial" w:cs="Arial"/>
          <w:sz w:val="20"/>
          <w:szCs w:val="20"/>
        </w:rPr>
        <w:t>.</w:t>
      </w:r>
    </w:p>
    <w:p w14:paraId="65466130" w14:textId="77777777" w:rsidR="00D45B58" w:rsidRPr="008940D4" w:rsidRDefault="00D45B58" w:rsidP="00D45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6A6DE6" w14:textId="29EB5322" w:rsidR="00A208A5" w:rsidRPr="008940D4" w:rsidRDefault="00D6435C" w:rsidP="007259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2BE">
        <w:rPr>
          <w:rFonts w:ascii="Arial" w:hAnsi="Arial" w:cs="Arial"/>
          <w:sz w:val="20"/>
          <w:szCs w:val="20"/>
        </w:rPr>
        <w:t xml:space="preserve">Presentación de </w:t>
      </w:r>
      <w:r w:rsidR="00A3677A">
        <w:rPr>
          <w:rFonts w:ascii="Arial" w:hAnsi="Arial" w:cs="Arial"/>
          <w:sz w:val="20"/>
          <w:szCs w:val="20"/>
        </w:rPr>
        <w:t>tres</w:t>
      </w:r>
      <w:r w:rsidR="000B7418" w:rsidRPr="008940D4">
        <w:rPr>
          <w:rFonts w:ascii="Arial" w:hAnsi="Arial" w:cs="Arial"/>
          <w:sz w:val="20"/>
          <w:szCs w:val="20"/>
        </w:rPr>
        <w:t xml:space="preserve"> (</w:t>
      </w:r>
      <w:r w:rsidR="00A3677A">
        <w:rPr>
          <w:rFonts w:ascii="Arial" w:hAnsi="Arial" w:cs="Arial"/>
          <w:sz w:val="20"/>
          <w:szCs w:val="20"/>
        </w:rPr>
        <w:t>3</w:t>
      </w:r>
      <w:r w:rsidR="000B7418" w:rsidRPr="008940D4">
        <w:rPr>
          <w:rFonts w:ascii="Arial" w:hAnsi="Arial" w:cs="Arial"/>
          <w:sz w:val="20"/>
          <w:szCs w:val="20"/>
        </w:rPr>
        <w:t>)</w:t>
      </w:r>
      <w:r w:rsidR="0029781D" w:rsidRPr="008940D4">
        <w:rPr>
          <w:rFonts w:ascii="Arial" w:hAnsi="Arial" w:cs="Arial"/>
          <w:sz w:val="20"/>
          <w:szCs w:val="20"/>
        </w:rPr>
        <w:t xml:space="preserve"> expedientes en los cuales existen asentamientos humanos irregulares </w:t>
      </w:r>
      <w:r w:rsidRPr="008940D4">
        <w:rPr>
          <w:rFonts w:ascii="Arial" w:hAnsi="Arial" w:cs="Arial"/>
          <w:sz w:val="20"/>
          <w:szCs w:val="20"/>
        </w:rPr>
        <w:t>para su estudio</w:t>
      </w:r>
      <w:r w:rsidR="0029781D" w:rsidRPr="008940D4">
        <w:rPr>
          <w:rFonts w:ascii="Arial" w:hAnsi="Arial" w:cs="Arial"/>
          <w:sz w:val="20"/>
          <w:szCs w:val="20"/>
        </w:rPr>
        <w:t>,</w:t>
      </w:r>
      <w:r w:rsidRPr="008940D4">
        <w:rPr>
          <w:rFonts w:ascii="Arial" w:hAnsi="Arial" w:cs="Arial"/>
          <w:sz w:val="20"/>
          <w:szCs w:val="20"/>
        </w:rPr>
        <w:t xml:space="preserve"> análisis y resolución a efecto de ser turnados a la PRODEUR, y se emita el dictamen correspondiente, conforme a los artículos 19 y 20 de la Ley para la Regularización y</w:t>
      </w:r>
      <w:bookmarkStart w:id="0" w:name="_GoBack"/>
      <w:bookmarkEnd w:id="0"/>
      <w:r w:rsidRPr="008940D4">
        <w:rPr>
          <w:rFonts w:ascii="Arial" w:hAnsi="Arial" w:cs="Arial"/>
          <w:sz w:val="20"/>
          <w:szCs w:val="20"/>
        </w:rPr>
        <w:t xml:space="preserve"> titulación de</w:t>
      </w:r>
      <w:bookmarkStart w:id="1" w:name="_MON_1679997353"/>
      <w:bookmarkEnd w:id="1"/>
      <w:r w:rsidR="00F67BA2">
        <w:rPr>
          <w:rFonts w:ascii="Arial" w:hAnsi="Arial" w:cs="Arial"/>
          <w:sz w:val="20"/>
          <w:szCs w:val="20"/>
        </w:rPr>
        <w:object w:dxaOrig="8838" w:dyaOrig="6578" w14:anchorId="2982C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.75pt;height:329.25pt" o:ole="">
            <v:imagedata r:id="rId8" o:title=""/>
          </v:shape>
          <o:OLEObject Type="Embed" ProgID="Word.Document.12" ShapeID="_x0000_i1026" DrawAspect="Content" ObjectID="_1679997375" r:id="rId9">
            <o:FieldCodes>\s</o:FieldCodes>
          </o:OLEObject>
        </w:object>
      </w:r>
      <w:r w:rsidRPr="008940D4">
        <w:rPr>
          <w:rFonts w:ascii="Arial" w:hAnsi="Arial" w:cs="Arial"/>
          <w:sz w:val="20"/>
          <w:szCs w:val="20"/>
        </w:rPr>
        <w:t xml:space="preserve"> Predios Urbanos en el </w:t>
      </w:r>
      <w:proofErr w:type="spellStart"/>
      <w:r w:rsidRPr="008940D4">
        <w:rPr>
          <w:rFonts w:ascii="Arial" w:hAnsi="Arial" w:cs="Arial"/>
          <w:sz w:val="20"/>
          <w:szCs w:val="20"/>
        </w:rPr>
        <w:t>Est</w:t>
      </w:r>
      <w:proofErr w:type="spellEnd"/>
      <w:bookmarkStart w:id="2" w:name="_MON_1679996990"/>
      <w:bookmarkEnd w:id="2"/>
      <w:r w:rsidR="001A5A4C">
        <w:rPr>
          <w:rFonts w:ascii="Arial" w:hAnsi="Arial" w:cs="Arial"/>
          <w:sz w:val="20"/>
          <w:szCs w:val="20"/>
        </w:rPr>
        <w:object w:dxaOrig="8838" w:dyaOrig="12040" w14:anchorId="4F7F9BFE">
          <v:shape id="_x0000_i1025" type="#_x0000_t75" style="width:441.75pt;height:602.25pt" o:ole="">
            <v:imagedata r:id="rId10" o:title=""/>
          </v:shape>
          <o:OLEObject Type="Embed" ProgID="Word.Document.12" ShapeID="_x0000_i1025" DrawAspect="Content" ObjectID="_1679997376" r:id="rId11">
            <o:FieldCodes>\s</o:FieldCodes>
          </o:OLEObject>
        </w:object>
      </w:r>
      <w:proofErr w:type="spellStart"/>
      <w:r w:rsidRPr="008940D4">
        <w:rPr>
          <w:rFonts w:ascii="Arial" w:hAnsi="Arial" w:cs="Arial"/>
          <w:sz w:val="20"/>
          <w:szCs w:val="20"/>
        </w:rPr>
        <w:t>ado</w:t>
      </w:r>
      <w:proofErr w:type="spellEnd"/>
      <w:r w:rsidRPr="008940D4">
        <w:rPr>
          <w:rFonts w:ascii="Arial" w:hAnsi="Arial" w:cs="Arial"/>
          <w:sz w:val="20"/>
          <w:szCs w:val="20"/>
        </w:rPr>
        <w:t xml:space="preserve"> de Jalisco, siendo estos:</w:t>
      </w:r>
    </w:p>
    <w:p w14:paraId="633C1F77" w14:textId="77777777" w:rsidR="00A208A5" w:rsidRPr="008940D4" w:rsidRDefault="00A208A5" w:rsidP="00A208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46"/>
        <w:gridCol w:w="1208"/>
        <w:gridCol w:w="850"/>
        <w:gridCol w:w="2650"/>
        <w:gridCol w:w="1854"/>
      </w:tblGrid>
      <w:tr w:rsidR="001E2800" w:rsidRPr="008940D4" w14:paraId="7A1257CD" w14:textId="564B2F16" w:rsidTr="00734B73">
        <w:tc>
          <w:tcPr>
            <w:tcW w:w="1546" w:type="dxa"/>
            <w:shd w:val="clear" w:color="auto" w:fill="D9D9D9" w:themeFill="background1" w:themeFillShade="D9"/>
          </w:tcPr>
          <w:p w14:paraId="25DD0363" w14:textId="77F3E280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25146355"/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Predio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2AD7A935" w14:textId="77777777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Superficie Aprox.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DFECDF" w14:textId="77777777" w:rsidR="001E2800" w:rsidRPr="008940D4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Lotes</w:t>
            </w:r>
          </w:p>
          <w:p w14:paraId="72EDDD81" w14:textId="0727DEF7" w:rsidR="001E2800" w:rsidRPr="008940D4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Aprox.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E833198" w14:textId="34B7315F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D5A44D2" w14:textId="556990D9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Delegación</w:t>
            </w:r>
          </w:p>
        </w:tc>
      </w:tr>
      <w:tr w:rsidR="00A33B9A" w:rsidRPr="008940D4" w14:paraId="71FDA0BF" w14:textId="77777777" w:rsidTr="00734B73">
        <w:tc>
          <w:tcPr>
            <w:tcW w:w="1546" w:type="dxa"/>
          </w:tcPr>
          <w:p w14:paraId="1A9C3EB7" w14:textId="23FCA18C" w:rsidR="00A33B9A" w:rsidRPr="008940D4" w:rsidRDefault="00E80DA9" w:rsidP="0092351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Matamoros 120</w:t>
            </w:r>
          </w:p>
        </w:tc>
        <w:tc>
          <w:tcPr>
            <w:tcW w:w="1208" w:type="dxa"/>
          </w:tcPr>
          <w:p w14:paraId="771EAD85" w14:textId="6EDAFA76" w:rsidR="00A33B9A" w:rsidRPr="008940D4" w:rsidRDefault="00E80DA9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1,320.677</w:t>
            </w:r>
            <w:r w:rsidR="00A33B9A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850" w:type="dxa"/>
          </w:tcPr>
          <w:p w14:paraId="6EF3CC9C" w14:textId="3D0B88BC" w:rsidR="00A33B9A" w:rsidRPr="008940D4" w:rsidRDefault="00E80DA9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0" w:type="dxa"/>
          </w:tcPr>
          <w:p w14:paraId="19FD8246" w14:textId="58A36868" w:rsidR="00A33B9A" w:rsidRPr="008940D4" w:rsidRDefault="00E80DA9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las calles Matamoros y 16 de septiembre</w:t>
            </w:r>
          </w:p>
        </w:tc>
        <w:tc>
          <w:tcPr>
            <w:tcW w:w="1854" w:type="dxa"/>
          </w:tcPr>
          <w:p w14:paraId="2D7B65D0" w14:textId="539B8D5F" w:rsidR="00A33B9A" w:rsidRPr="008940D4" w:rsidRDefault="00E80DA9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Martin de las Flores</w:t>
            </w:r>
          </w:p>
        </w:tc>
      </w:tr>
      <w:tr w:rsidR="004E37EA" w:rsidRPr="008940D4" w14:paraId="4FD91031" w14:textId="77777777" w:rsidTr="00734B73">
        <w:tc>
          <w:tcPr>
            <w:tcW w:w="1546" w:type="dxa"/>
          </w:tcPr>
          <w:p w14:paraId="08DF2DFD" w14:textId="73A5E8E5" w:rsidR="004E37EA" w:rsidRDefault="007D137F" w:rsidP="0092351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Grande 770</w:t>
            </w:r>
          </w:p>
        </w:tc>
        <w:tc>
          <w:tcPr>
            <w:tcW w:w="1208" w:type="dxa"/>
          </w:tcPr>
          <w:p w14:paraId="74F3EBF8" w14:textId="744C6189" w:rsidR="004E37EA" w:rsidRDefault="007D137F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</w:t>
            </w:r>
            <w:r w:rsidR="004E37EA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850" w:type="dxa"/>
          </w:tcPr>
          <w:p w14:paraId="4CB0831D" w14:textId="2E649A5A" w:rsidR="004E37EA" w:rsidRDefault="004E37EA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0" w:type="dxa"/>
          </w:tcPr>
          <w:p w14:paraId="2AA2D511" w14:textId="75F29E6C" w:rsidR="004E37EA" w:rsidRDefault="004E37EA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 </w:t>
            </w:r>
            <w:r w:rsidR="007D137F">
              <w:rPr>
                <w:rFonts w:ascii="Arial" w:hAnsi="Arial" w:cs="Arial"/>
                <w:sz w:val="20"/>
                <w:szCs w:val="20"/>
              </w:rPr>
              <w:t>Rio Grande 770</w:t>
            </w:r>
          </w:p>
        </w:tc>
        <w:tc>
          <w:tcPr>
            <w:tcW w:w="1854" w:type="dxa"/>
          </w:tcPr>
          <w:p w14:paraId="43D4A55F" w14:textId="5BC733A1" w:rsidR="004E37EA" w:rsidRDefault="007D137F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Juntas</w:t>
            </w:r>
          </w:p>
        </w:tc>
      </w:tr>
      <w:tr w:rsidR="006E42BE" w:rsidRPr="008940D4" w14:paraId="3C067D92" w14:textId="77777777" w:rsidTr="00734B73">
        <w:tc>
          <w:tcPr>
            <w:tcW w:w="1546" w:type="dxa"/>
          </w:tcPr>
          <w:p w14:paraId="53DC25CB" w14:textId="1563D0E6" w:rsidR="006E42BE" w:rsidRDefault="007D137F" w:rsidP="006E42B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1208" w:type="dxa"/>
          </w:tcPr>
          <w:p w14:paraId="3FA2D0A9" w14:textId="7A343BA6" w:rsidR="006E42BE" w:rsidRDefault="007D137F" w:rsidP="006E42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322.00</w:t>
            </w:r>
            <w:r w:rsidR="006E42BE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850" w:type="dxa"/>
          </w:tcPr>
          <w:p w14:paraId="642BBD28" w14:textId="1E58041D" w:rsidR="006E42BE" w:rsidRDefault="007D137F" w:rsidP="006E42B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0" w:type="dxa"/>
          </w:tcPr>
          <w:p w14:paraId="7D049898" w14:textId="06F50D37" w:rsidR="006E42BE" w:rsidRDefault="006E42BE" w:rsidP="006E42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 </w:t>
            </w:r>
            <w:r w:rsidR="007D137F"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 w:rsidR="007D137F">
              <w:rPr>
                <w:rFonts w:ascii="Arial" w:hAnsi="Arial" w:cs="Arial"/>
                <w:sz w:val="20"/>
                <w:szCs w:val="20"/>
              </w:rPr>
              <w:t>Ramon</w:t>
            </w:r>
            <w:proofErr w:type="spellEnd"/>
            <w:r w:rsidR="007D137F">
              <w:rPr>
                <w:rFonts w:ascii="Arial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1854" w:type="dxa"/>
          </w:tcPr>
          <w:p w14:paraId="345F0318" w14:textId="5884281F" w:rsidR="006E42BE" w:rsidRDefault="006E42BE" w:rsidP="006E42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Santa María</w:t>
            </w:r>
          </w:p>
        </w:tc>
      </w:tr>
      <w:bookmarkEnd w:id="3"/>
    </w:tbl>
    <w:p w14:paraId="76289C35" w14:textId="77777777" w:rsidR="008940D4" w:rsidRPr="007D137F" w:rsidRDefault="008940D4" w:rsidP="007D137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D96" w14:textId="75E4BF35" w:rsidR="00A7042F" w:rsidRPr="008940D4" w:rsidRDefault="00BD4D62" w:rsidP="008940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7287">
        <w:rPr>
          <w:rFonts w:ascii="Arial" w:hAnsi="Arial" w:cs="Arial"/>
          <w:sz w:val="20"/>
          <w:szCs w:val="20"/>
        </w:rPr>
        <w:t>Presentación de</w:t>
      </w:r>
      <w:r w:rsidR="002779E3" w:rsidRPr="00987287">
        <w:rPr>
          <w:rFonts w:ascii="Arial" w:hAnsi="Arial" w:cs="Arial"/>
          <w:sz w:val="20"/>
          <w:szCs w:val="20"/>
        </w:rPr>
        <w:t xml:space="preserve"> </w:t>
      </w:r>
      <w:r w:rsidR="00820558">
        <w:rPr>
          <w:rFonts w:ascii="Arial" w:hAnsi="Arial" w:cs="Arial"/>
          <w:sz w:val="20"/>
          <w:szCs w:val="20"/>
        </w:rPr>
        <w:t>400</w:t>
      </w:r>
      <w:r w:rsidR="00554406" w:rsidRPr="00987287">
        <w:rPr>
          <w:rFonts w:ascii="Arial" w:hAnsi="Arial" w:cs="Arial"/>
          <w:sz w:val="20"/>
          <w:szCs w:val="20"/>
        </w:rPr>
        <w:t xml:space="preserve"> </w:t>
      </w:r>
      <w:r w:rsidRPr="00987287">
        <w:rPr>
          <w:rFonts w:ascii="Arial" w:hAnsi="Arial" w:cs="Arial"/>
          <w:sz w:val="20"/>
          <w:szCs w:val="20"/>
        </w:rPr>
        <w:t>expedientes</w:t>
      </w:r>
      <w:r w:rsidRPr="008940D4">
        <w:rPr>
          <w:rFonts w:ascii="Arial" w:hAnsi="Arial" w:cs="Arial"/>
          <w:sz w:val="20"/>
          <w:szCs w:val="20"/>
        </w:rPr>
        <w:t xml:space="preserve"> para el reconocimiento de titularidad, a efecto de que el dictamen </w:t>
      </w:r>
      <w:r w:rsidR="00581C56">
        <w:rPr>
          <w:rFonts w:ascii="Arial" w:hAnsi="Arial" w:cs="Arial"/>
          <w:sz w:val="20"/>
          <w:szCs w:val="20"/>
        </w:rPr>
        <w:t xml:space="preserve">de acreditación </w:t>
      </w:r>
      <w:r w:rsidRPr="008940D4">
        <w:rPr>
          <w:rFonts w:ascii="Arial" w:hAnsi="Arial" w:cs="Arial"/>
          <w:sz w:val="20"/>
          <w:szCs w:val="20"/>
        </w:rPr>
        <w:t xml:space="preserve">sea publicado por tres días en los estrados de la </w:t>
      </w:r>
      <w:r w:rsidR="004738B6" w:rsidRPr="008940D4">
        <w:rPr>
          <w:rFonts w:ascii="Arial" w:hAnsi="Arial" w:cs="Arial"/>
          <w:sz w:val="20"/>
          <w:szCs w:val="20"/>
        </w:rPr>
        <w:t>P</w:t>
      </w:r>
      <w:r w:rsidRPr="008940D4">
        <w:rPr>
          <w:rFonts w:ascii="Arial" w:hAnsi="Arial" w:cs="Arial"/>
          <w:sz w:val="20"/>
          <w:szCs w:val="20"/>
        </w:rPr>
        <w:t xml:space="preserve">residencia </w:t>
      </w:r>
      <w:r w:rsidR="004738B6" w:rsidRPr="008940D4">
        <w:rPr>
          <w:rFonts w:ascii="Arial" w:hAnsi="Arial" w:cs="Arial"/>
          <w:sz w:val="20"/>
          <w:szCs w:val="20"/>
        </w:rPr>
        <w:t>M</w:t>
      </w:r>
      <w:r w:rsidRPr="008940D4">
        <w:rPr>
          <w:rFonts w:ascii="Arial" w:hAnsi="Arial" w:cs="Arial"/>
          <w:sz w:val="20"/>
          <w:szCs w:val="20"/>
        </w:rPr>
        <w:t>unicipal</w:t>
      </w:r>
      <w:r w:rsidR="00A7042F" w:rsidRPr="008940D4">
        <w:rPr>
          <w:rFonts w:ascii="Arial" w:hAnsi="Arial" w:cs="Arial"/>
          <w:sz w:val="20"/>
          <w:szCs w:val="20"/>
        </w:rPr>
        <w:t xml:space="preserve"> y una vez en la Gaceta, así como en las delegaciones correspondiente a cada uno de los predios que a continuación se señalan:</w:t>
      </w:r>
    </w:p>
    <w:p w14:paraId="45884DC8" w14:textId="342CE44B" w:rsidR="0094199A" w:rsidRPr="008940D4" w:rsidRDefault="0094199A" w:rsidP="009419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3" w:type="dxa"/>
        <w:tblInd w:w="1413" w:type="dxa"/>
        <w:tblLook w:val="04A0" w:firstRow="1" w:lastRow="0" w:firstColumn="1" w:lastColumn="0" w:noHBand="0" w:noVBand="1"/>
      </w:tblPr>
      <w:tblGrid>
        <w:gridCol w:w="2872"/>
        <w:gridCol w:w="2111"/>
      </w:tblGrid>
      <w:tr w:rsidR="002779E3" w:rsidRPr="007D137F" w14:paraId="1C0C8D74" w14:textId="77777777" w:rsidTr="004549EC">
        <w:trPr>
          <w:trHeight w:val="4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2CEFA" w14:textId="42BFEBA7" w:rsidR="002779E3" w:rsidRPr="006F0540" w:rsidRDefault="00277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40">
              <w:rPr>
                <w:rFonts w:ascii="Arial" w:hAnsi="Arial" w:cs="Arial"/>
                <w:b/>
                <w:bCs/>
                <w:sz w:val="20"/>
                <w:szCs w:val="20"/>
              </w:rPr>
              <w:t>Acción Urbanística por objetivo Social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B1760" w14:textId="543FCC16" w:rsidR="002779E3" w:rsidRPr="006F0540" w:rsidRDefault="00277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540">
              <w:rPr>
                <w:rFonts w:ascii="Arial" w:hAnsi="Arial" w:cs="Arial"/>
                <w:b/>
                <w:bCs/>
                <w:sz w:val="20"/>
                <w:szCs w:val="20"/>
              </w:rPr>
              <w:t>No. de Lotes</w:t>
            </w:r>
          </w:p>
        </w:tc>
      </w:tr>
      <w:tr w:rsidR="002779E3" w:rsidRPr="007D137F" w14:paraId="05F38A8D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B89" w14:textId="065A3E24" w:rsidR="002779E3" w:rsidRPr="006F0540" w:rsidRDefault="00277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E66" w14:textId="3BA6647F" w:rsidR="002779E3" w:rsidRPr="006F0540" w:rsidRDefault="00277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69" w:rsidRPr="007D137F" w14:paraId="09955CF0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0E8" w14:textId="1D18FE8D" w:rsidR="001B3269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La Presa II Sección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0B4" w14:textId="2060636F" w:rsidR="001B3269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6C1F8F" w:rsidRPr="007D137F" w14:paraId="4348AFF2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A42" w14:textId="0798A857" w:rsidR="006C1F8F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Las Liebres II Sección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122" w14:textId="5F2DA3D3" w:rsidR="006C1F8F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61E64" w:rsidRPr="007D137F" w14:paraId="489FA244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1ED" w14:textId="56E7BA4D" w:rsidR="00D61E64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Bellavista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D60" w14:textId="76B792BA" w:rsidR="00D61E64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7287" w:rsidRPr="007D137F" w14:paraId="2DE4F91F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BF2" w14:textId="2F056F22" w:rsidR="00987287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Rancho Nuevo III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155" w14:textId="576EF4FC" w:rsidR="00987287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1E64" w:rsidRPr="007D137F" w14:paraId="00C2E823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6A7" w14:textId="792EE041" w:rsidR="00D61E64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El Triunfo Fracción 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32F" w14:textId="12FB07A2" w:rsidR="00D61E64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987287" w:rsidRPr="008940D4" w14:paraId="212EAA27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BF0" w14:textId="032E62A9" w:rsidR="00987287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540">
              <w:rPr>
                <w:rFonts w:ascii="Arial" w:hAnsi="Arial" w:cs="Arial"/>
                <w:sz w:val="20"/>
                <w:szCs w:val="20"/>
              </w:rPr>
              <w:t>Cuyucuata</w:t>
            </w:r>
            <w:proofErr w:type="spellEnd"/>
            <w:r w:rsidRPr="006F0540">
              <w:rPr>
                <w:rFonts w:ascii="Arial" w:hAnsi="Arial" w:cs="Arial"/>
                <w:sz w:val="20"/>
                <w:szCs w:val="20"/>
              </w:rPr>
              <w:t xml:space="preserve"> Colonia Guayabitos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FD8" w14:textId="76A4DF54" w:rsidR="00987287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540" w:rsidRPr="008940D4" w14:paraId="3CE4EE00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134" w14:textId="5D909DAA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El Aguacate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2EE" w14:textId="0FFD77F3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0540" w:rsidRPr="008940D4" w14:paraId="3DB66F80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C99" w14:textId="73594EAC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 xml:space="preserve">El Triunfo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84B" w14:textId="442C17E4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0540" w:rsidRPr="008940D4" w14:paraId="7BF3E14C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7F4" w14:textId="71CC5FA1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Vistas del Cuatro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2F9" w14:textId="487D97ED" w:rsidR="006F0540" w:rsidRPr="006F0540" w:rsidRDefault="006F0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5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558" w:rsidRPr="008940D4" w14:paraId="27EC1AD5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DA3" w14:textId="415B2357" w:rsidR="00820558" w:rsidRPr="006F0540" w:rsidRDefault="00820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Cerrito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Calixta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D78" w14:textId="6067925A" w:rsidR="00820558" w:rsidRPr="006F0540" w:rsidRDefault="00820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51F0DBE" w14:textId="6AF04C3F" w:rsidR="00D948E1" w:rsidRPr="008940D4" w:rsidRDefault="0000304C" w:rsidP="00A208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b/>
          <w:bCs/>
          <w:sz w:val="20"/>
          <w:szCs w:val="20"/>
        </w:rPr>
        <w:tab/>
      </w:r>
    </w:p>
    <w:p w14:paraId="64D2225D" w14:textId="77777777" w:rsidR="00734B73" w:rsidRPr="00734B73" w:rsidRDefault="00734B73" w:rsidP="00734B73">
      <w:pPr>
        <w:jc w:val="both"/>
        <w:rPr>
          <w:rFonts w:ascii="Arial" w:hAnsi="Arial" w:cs="Arial"/>
          <w:sz w:val="20"/>
          <w:szCs w:val="20"/>
        </w:rPr>
      </w:pPr>
    </w:p>
    <w:p w14:paraId="6C7D36BA" w14:textId="68A079ED" w:rsidR="00734B73" w:rsidRPr="00734B73" w:rsidRDefault="00734B73" w:rsidP="00734B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4B73">
        <w:rPr>
          <w:rFonts w:ascii="Arial" w:hAnsi="Arial" w:cs="Arial"/>
          <w:sz w:val="20"/>
          <w:szCs w:val="20"/>
        </w:rPr>
        <w:t xml:space="preserve">Presentación para su análisis, discusión y en su caso aprobación del proyecto de resolución de regularización de </w:t>
      </w:r>
      <w:r w:rsidR="00820558">
        <w:rPr>
          <w:rFonts w:ascii="Arial" w:hAnsi="Arial" w:cs="Arial"/>
          <w:sz w:val="20"/>
          <w:szCs w:val="20"/>
        </w:rPr>
        <w:t>1</w:t>
      </w:r>
      <w:r w:rsidR="00B35724">
        <w:rPr>
          <w:rFonts w:ascii="Arial" w:hAnsi="Arial" w:cs="Arial"/>
          <w:sz w:val="20"/>
          <w:szCs w:val="20"/>
        </w:rPr>
        <w:t xml:space="preserve"> </w:t>
      </w:r>
      <w:r w:rsidRPr="00734B73">
        <w:rPr>
          <w:rFonts w:ascii="Arial" w:hAnsi="Arial" w:cs="Arial"/>
          <w:sz w:val="20"/>
          <w:szCs w:val="20"/>
        </w:rPr>
        <w:t>expediente.</w:t>
      </w:r>
    </w:p>
    <w:p w14:paraId="1AA981D2" w14:textId="77777777" w:rsidR="00734B73" w:rsidRPr="00734B73" w:rsidRDefault="00734B73" w:rsidP="00734B73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0E3FC1E" w14:textId="476E3DD7" w:rsidR="00734B73" w:rsidRPr="00734B73" w:rsidRDefault="007D137F" w:rsidP="00734B7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Rodrigo de la Triana 154</w:t>
      </w:r>
      <w:r w:rsidR="00B35724">
        <w:rPr>
          <w:rFonts w:ascii="Arial" w:hAnsi="Arial" w:cs="Arial"/>
          <w:b/>
          <w:bCs/>
          <w:sz w:val="20"/>
          <w:szCs w:val="20"/>
        </w:rPr>
        <w:tab/>
      </w:r>
      <w:r w:rsidR="00B35724">
        <w:rPr>
          <w:rFonts w:ascii="Arial" w:hAnsi="Arial" w:cs="Arial"/>
          <w:b/>
          <w:bCs/>
          <w:sz w:val="20"/>
          <w:szCs w:val="20"/>
        </w:rPr>
        <w:tab/>
      </w:r>
      <w:r w:rsidR="00B35724">
        <w:rPr>
          <w:rFonts w:ascii="Arial" w:hAnsi="Arial" w:cs="Arial"/>
          <w:b/>
          <w:bCs/>
          <w:sz w:val="20"/>
          <w:szCs w:val="20"/>
        </w:rPr>
        <w:tab/>
      </w:r>
      <w:r w:rsidR="00734B73" w:rsidRPr="00734B73">
        <w:rPr>
          <w:rFonts w:ascii="Arial" w:hAnsi="Arial" w:cs="Arial"/>
          <w:b/>
          <w:bCs/>
          <w:sz w:val="20"/>
          <w:szCs w:val="20"/>
        </w:rPr>
        <w:tab/>
      </w:r>
    </w:p>
    <w:p w14:paraId="5216568E" w14:textId="22069651" w:rsidR="00734B73" w:rsidRDefault="00734B73" w:rsidP="00B35724">
      <w:pPr>
        <w:spacing w:after="0" w:line="240" w:lineRule="auto"/>
        <w:ind w:left="1074"/>
        <w:contextualSpacing/>
        <w:jc w:val="both"/>
        <w:rPr>
          <w:rFonts w:ascii="Arial" w:hAnsi="Arial" w:cs="Arial"/>
          <w:sz w:val="20"/>
          <w:szCs w:val="20"/>
        </w:rPr>
      </w:pPr>
      <w:r w:rsidRPr="00734B73">
        <w:rPr>
          <w:rFonts w:ascii="Arial" w:hAnsi="Arial" w:cs="Arial"/>
          <w:b/>
          <w:bCs/>
          <w:sz w:val="20"/>
          <w:szCs w:val="20"/>
        </w:rPr>
        <w:tab/>
      </w:r>
      <w:r w:rsidRPr="00734B73">
        <w:rPr>
          <w:rFonts w:ascii="Arial" w:hAnsi="Arial" w:cs="Arial"/>
          <w:b/>
          <w:bCs/>
          <w:sz w:val="20"/>
          <w:szCs w:val="20"/>
        </w:rPr>
        <w:tab/>
      </w:r>
    </w:p>
    <w:p w14:paraId="58E51F8D" w14:textId="06A52A03" w:rsidR="002C381C" w:rsidRPr="008940D4" w:rsidRDefault="002C381C" w:rsidP="008940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Asuntos Varios.</w:t>
      </w:r>
    </w:p>
    <w:p w14:paraId="7C14C2DC" w14:textId="43846696" w:rsidR="00D61E64" w:rsidRPr="008940D4" w:rsidRDefault="00D61E64" w:rsidP="00D61E6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1A61F" w14:textId="77777777" w:rsidR="00707A6A" w:rsidRPr="008940D4" w:rsidRDefault="00707A6A" w:rsidP="00707A6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C5C43E2" w14:textId="622AA49C" w:rsidR="00F30F39" w:rsidRPr="008940D4" w:rsidRDefault="008B01A9" w:rsidP="00894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Clausura de la Sesión.</w:t>
      </w:r>
    </w:p>
    <w:sectPr w:rsidR="00F30F39" w:rsidRPr="008940D4" w:rsidSect="00487F9A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05C4" w14:textId="77777777" w:rsidR="0022515E" w:rsidRDefault="0022515E" w:rsidP="008A5847">
      <w:pPr>
        <w:spacing w:after="0" w:line="240" w:lineRule="auto"/>
      </w:pPr>
      <w:r>
        <w:separator/>
      </w:r>
    </w:p>
  </w:endnote>
  <w:endnote w:type="continuationSeparator" w:id="0">
    <w:p w14:paraId="6F7C0822" w14:textId="77777777" w:rsidR="0022515E" w:rsidRDefault="0022515E" w:rsidP="008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1953" w14:textId="77777777" w:rsidR="0022515E" w:rsidRDefault="0022515E" w:rsidP="008A5847">
      <w:pPr>
        <w:spacing w:after="0" w:line="240" w:lineRule="auto"/>
      </w:pPr>
      <w:r>
        <w:separator/>
      </w:r>
    </w:p>
  </w:footnote>
  <w:footnote w:type="continuationSeparator" w:id="0">
    <w:p w14:paraId="41CC9E3F" w14:textId="77777777" w:rsidR="0022515E" w:rsidRDefault="0022515E" w:rsidP="008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F969B" w14:textId="77777777" w:rsidR="008A5847" w:rsidRDefault="008A5847">
    <w:pPr>
      <w:pStyle w:val="Encabezado"/>
    </w:pPr>
    <w:r>
      <w:ptab w:relativeTo="margin" w:alignment="center" w:leader="none"/>
    </w:r>
    <w:r w:rsidRPr="00A80A8B">
      <w:rPr>
        <w:rFonts w:ascii="Arial" w:hAnsi="Arial" w:cs="Arial"/>
        <w:noProof/>
        <w:sz w:val="18"/>
        <w:szCs w:val="18"/>
        <w:lang w:eastAsia="es-MX"/>
      </w:rPr>
      <w:drawing>
        <wp:inline distT="0" distB="0" distL="0" distR="0" wp14:anchorId="5248EB2B" wp14:editId="5272B6AC">
          <wp:extent cx="990600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329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43B"/>
    <w:multiLevelType w:val="hybridMultilevel"/>
    <w:tmpl w:val="00CCF56A"/>
    <w:lvl w:ilvl="0" w:tplc="733054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2076"/>
    <w:multiLevelType w:val="hybridMultilevel"/>
    <w:tmpl w:val="33F6D4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76D9E"/>
    <w:multiLevelType w:val="hybridMultilevel"/>
    <w:tmpl w:val="700E4DE2"/>
    <w:lvl w:ilvl="0" w:tplc="37DE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304F0"/>
    <w:multiLevelType w:val="hybridMultilevel"/>
    <w:tmpl w:val="732CFA00"/>
    <w:lvl w:ilvl="0" w:tplc="53E87F70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1AC43CB"/>
    <w:multiLevelType w:val="hybridMultilevel"/>
    <w:tmpl w:val="74D0E772"/>
    <w:lvl w:ilvl="0" w:tplc="B98A5B0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42EEC"/>
    <w:multiLevelType w:val="hybridMultilevel"/>
    <w:tmpl w:val="C91E3F8C"/>
    <w:lvl w:ilvl="0" w:tplc="9280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B2AED"/>
    <w:multiLevelType w:val="hybridMultilevel"/>
    <w:tmpl w:val="28CEB1F0"/>
    <w:lvl w:ilvl="0" w:tplc="B49E8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8689B"/>
    <w:multiLevelType w:val="hybridMultilevel"/>
    <w:tmpl w:val="0AD84B3E"/>
    <w:lvl w:ilvl="0" w:tplc="AEBE54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B0F58"/>
    <w:multiLevelType w:val="hybridMultilevel"/>
    <w:tmpl w:val="24869640"/>
    <w:lvl w:ilvl="0" w:tplc="08506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174E5"/>
    <w:multiLevelType w:val="hybridMultilevel"/>
    <w:tmpl w:val="CE286BCC"/>
    <w:lvl w:ilvl="0" w:tplc="E42645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336FA"/>
    <w:multiLevelType w:val="hybridMultilevel"/>
    <w:tmpl w:val="3F7257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27316"/>
    <w:multiLevelType w:val="hybridMultilevel"/>
    <w:tmpl w:val="AA40FB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3B5848"/>
    <w:multiLevelType w:val="hybridMultilevel"/>
    <w:tmpl w:val="C090E47E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660"/>
    <w:multiLevelType w:val="hybridMultilevel"/>
    <w:tmpl w:val="495E24F4"/>
    <w:lvl w:ilvl="0" w:tplc="14B013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5353C"/>
    <w:multiLevelType w:val="hybridMultilevel"/>
    <w:tmpl w:val="6734A0E8"/>
    <w:lvl w:ilvl="0" w:tplc="9472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B5913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D684A"/>
    <w:multiLevelType w:val="hybridMultilevel"/>
    <w:tmpl w:val="AE2A2A56"/>
    <w:lvl w:ilvl="0" w:tplc="95988D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F3DAE"/>
    <w:multiLevelType w:val="hybridMultilevel"/>
    <w:tmpl w:val="16A634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95A93"/>
    <w:multiLevelType w:val="hybridMultilevel"/>
    <w:tmpl w:val="54F25E38"/>
    <w:lvl w:ilvl="0" w:tplc="B7DAD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945EF9"/>
    <w:multiLevelType w:val="hybridMultilevel"/>
    <w:tmpl w:val="16980E72"/>
    <w:lvl w:ilvl="0" w:tplc="8B64F91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901B2C"/>
    <w:multiLevelType w:val="hybridMultilevel"/>
    <w:tmpl w:val="89CA7236"/>
    <w:lvl w:ilvl="0" w:tplc="5614B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5545D3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20"/>
  </w:num>
  <w:num w:numId="18">
    <w:abstractNumId w:val="21"/>
  </w:num>
  <w:num w:numId="19">
    <w:abstractNumId w:val="19"/>
  </w:num>
  <w:num w:numId="20">
    <w:abstractNumId w:val="1"/>
  </w:num>
  <w:num w:numId="21">
    <w:abstractNumId w:val="16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6"/>
    <w:rsid w:val="0000304C"/>
    <w:rsid w:val="000042E6"/>
    <w:rsid w:val="00024F62"/>
    <w:rsid w:val="0004614E"/>
    <w:rsid w:val="00046D38"/>
    <w:rsid w:val="0004775E"/>
    <w:rsid w:val="00053ED1"/>
    <w:rsid w:val="00055C9D"/>
    <w:rsid w:val="00057210"/>
    <w:rsid w:val="0006188E"/>
    <w:rsid w:val="00065D53"/>
    <w:rsid w:val="00065E54"/>
    <w:rsid w:val="0006635C"/>
    <w:rsid w:val="000744C1"/>
    <w:rsid w:val="000760C8"/>
    <w:rsid w:val="00080E7A"/>
    <w:rsid w:val="000814E4"/>
    <w:rsid w:val="000A29F2"/>
    <w:rsid w:val="000B3AA7"/>
    <w:rsid w:val="000B7418"/>
    <w:rsid w:val="000C2BD8"/>
    <w:rsid w:val="000E1792"/>
    <w:rsid w:val="000F796C"/>
    <w:rsid w:val="00100F82"/>
    <w:rsid w:val="001079CA"/>
    <w:rsid w:val="00115D11"/>
    <w:rsid w:val="0011639F"/>
    <w:rsid w:val="001217A0"/>
    <w:rsid w:val="00132A75"/>
    <w:rsid w:val="00140C64"/>
    <w:rsid w:val="00144685"/>
    <w:rsid w:val="00160351"/>
    <w:rsid w:val="0017025E"/>
    <w:rsid w:val="001754A8"/>
    <w:rsid w:val="001849C5"/>
    <w:rsid w:val="001A16BE"/>
    <w:rsid w:val="001A5A4C"/>
    <w:rsid w:val="001B0644"/>
    <w:rsid w:val="001B2B5F"/>
    <w:rsid w:val="001B3269"/>
    <w:rsid w:val="001D0665"/>
    <w:rsid w:val="001D67DB"/>
    <w:rsid w:val="001E2329"/>
    <w:rsid w:val="001E2800"/>
    <w:rsid w:val="001E5D9E"/>
    <w:rsid w:val="001F21C7"/>
    <w:rsid w:val="00204B08"/>
    <w:rsid w:val="00206FD5"/>
    <w:rsid w:val="00210AF7"/>
    <w:rsid w:val="00212F6E"/>
    <w:rsid w:val="0022515E"/>
    <w:rsid w:val="00227781"/>
    <w:rsid w:val="00231598"/>
    <w:rsid w:val="00241B98"/>
    <w:rsid w:val="00250426"/>
    <w:rsid w:val="002514AF"/>
    <w:rsid w:val="00261901"/>
    <w:rsid w:val="00266C50"/>
    <w:rsid w:val="002779E3"/>
    <w:rsid w:val="00285D06"/>
    <w:rsid w:val="0029781D"/>
    <w:rsid w:val="00297DFA"/>
    <w:rsid w:val="002A1B2B"/>
    <w:rsid w:val="002A1B7B"/>
    <w:rsid w:val="002A63EE"/>
    <w:rsid w:val="002B2486"/>
    <w:rsid w:val="002B3C59"/>
    <w:rsid w:val="002B51A6"/>
    <w:rsid w:val="002B5DD3"/>
    <w:rsid w:val="002C14ED"/>
    <w:rsid w:val="002C381C"/>
    <w:rsid w:val="002E60C9"/>
    <w:rsid w:val="002F2DD8"/>
    <w:rsid w:val="002F5B52"/>
    <w:rsid w:val="002F6600"/>
    <w:rsid w:val="0030086B"/>
    <w:rsid w:val="0030539E"/>
    <w:rsid w:val="00307F82"/>
    <w:rsid w:val="003162F2"/>
    <w:rsid w:val="00327C6A"/>
    <w:rsid w:val="00362AC6"/>
    <w:rsid w:val="003714D4"/>
    <w:rsid w:val="0037494B"/>
    <w:rsid w:val="003846B6"/>
    <w:rsid w:val="00387191"/>
    <w:rsid w:val="003A3E89"/>
    <w:rsid w:val="003A41F4"/>
    <w:rsid w:val="003A71FD"/>
    <w:rsid w:val="003B3BAF"/>
    <w:rsid w:val="003B4F0D"/>
    <w:rsid w:val="003C74C2"/>
    <w:rsid w:val="003D237C"/>
    <w:rsid w:val="003E346A"/>
    <w:rsid w:val="003F38C3"/>
    <w:rsid w:val="00406D0D"/>
    <w:rsid w:val="00411587"/>
    <w:rsid w:val="00412F17"/>
    <w:rsid w:val="00416956"/>
    <w:rsid w:val="00423996"/>
    <w:rsid w:val="00431A5C"/>
    <w:rsid w:val="00444447"/>
    <w:rsid w:val="004526BE"/>
    <w:rsid w:val="004549EC"/>
    <w:rsid w:val="00460000"/>
    <w:rsid w:val="00465832"/>
    <w:rsid w:val="00472B71"/>
    <w:rsid w:val="004738B6"/>
    <w:rsid w:val="00475697"/>
    <w:rsid w:val="00487F9A"/>
    <w:rsid w:val="0049504F"/>
    <w:rsid w:val="00497B07"/>
    <w:rsid w:val="004B71A9"/>
    <w:rsid w:val="004B7E80"/>
    <w:rsid w:val="004C62EF"/>
    <w:rsid w:val="004C6C77"/>
    <w:rsid w:val="004D03AA"/>
    <w:rsid w:val="004D7545"/>
    <w:rsid w:val="004E37EA"/>
    <w:rsid w:val="004F1100"/>
    <w:rsid w:val="004F461A"/>
    <w:rsid w:val="004F5E27"/>
    <w:rsid w:val="004F69DE"/>
    <w:rsid w:val="005013A2"/>
    <w:rsid w:val="00504739"/>
    <w:rsid w:val="00507B42"/>
    <w:rsid w:val="00530D90"/>
    <w:rsid w:val="005329FD"/>
    <w:rsid w:val="00536148"/>
    <w:rsid w:val="005370A7"/>
    <w:rsid w:val="00542850"/>
    <w:rsid w:val="005453B3"/>
    <w:rsid w:val="00554406"/>
    <w:rsid w:val="00554E60"/>
    <w:rsid w:val="00564AD5"/>
    <w:rsid w:val="00576177"/>
    <w:rsid w:val="00581C56"/>
    <w:rsid w:val="00582A2E"/>
    <w:rsid w:val="005876F4"/>
    <w:rsid w:val="00596211"/>
    <w:rsid w:val="005A5167"/>
    <w:rsid w:val="005B0B0A"/>
    <w:rsid w:val="005C331B"/>
    <w:rsid w:val="005C4D43"/>
    <w:rsid w:val="005C53D3"/>
    <w:rsid w:val="005D2D1E"/>
    <w:rsid w:val="005D68B6"/>
    <w:rsid w:val="005E0A12"/>
    <w:rsid w:val="005F091D"/>
    <w:rsid w:val="006030FB"/>
    <w:rsid w:val="006106E3"/>
    <w:rsid w:val="006109A3"/>
    <w:rsid w:val="00610C8A"/>
    <w:rsid w:val="00614CC4"/>
    <w:rsid w:val="006163C8"/>
    <w:rsid w:val="0061676B"/>
    <w:rsid w:val="00620839"/>
    <w:rsid w:val="00641C8E"/>
    <w:rsid w:val="00642915"/>
    <w:rsid w:val="006531ED"/>
    <w:rsid w:val="00657880"/>
    <w:rsid w:val="006729E1"/>
    <w:rsid w:val="00692F5C"/>
    <w:rsid w:val="00694031"/>
    <w:rsid w:val="006B42B7"/>
    <w:rsid w:val="006B7960"/>
    <w:rsid w:val="006C1F8F"/>
    <w:rsid w:val="006C70E5"/>
    <w:rsid w:val="006D21DE"/>
    <w:rsid w:val="006D3A7F"/>
    <w:rsid w:val="006D4EE3"/>
    <w:rsid w:val="006D515B"/>
    <w:rsid w:val="006E42BE"/>
    <w:rsid w:val="006E587A"/>
    <w:rsid w:val="006E6FB1"/>
    <w:rsid w:val="006F0540"/>
    <w:rsid w:val="006F6A53"/>
    <w:rsid w:val="00707A6A"/>
    <w:rsid w:val="00715983"/>
    <w:rsid w:val="0072598A"/>
    <w:rsid w:val="007265D7"/>
    <w:rsid w:val="00734B73"/>
    <w:rsid w:val="007451F1"/>
    <w:rsid w:val="00745637"/>
    <w:rsid w:val="00752ED8"/>
    <w:rsid w:val="00772C3A"/>
    <w:rsid w:val="00773DB8"/>
    <w:rsid w:val="007766CD"/>
    <w:rsid w:val="00776755"/>
    <w:rsid w:val="007775CF"/>
    <w:rsid w:val="00794126"/>
    <w:rsid w:val="007A4FF9"/>
    <w:rsid w:val="007A6996"/>
    <w:rsid w:val="007A7FC7"/>
    <w:rsid w:val="007C281F"/>
    <w:rsid w:val="007C5A7A"/>
    <w:rsid w:val="007D137F"/>
    <w:rsid w:val="007D62B4"/>
    <w:rsid w:val="007D7D7A"/>
    <w:rsid w:val="007F4B5B"/>
    <w:rsid w:val="0080132B"/>
    <w:rsid w:val="008110F6"/>
    <w:rsid w:val="00813277"/>
    <w:rsid w:val="008156D6"/>
    <w:rsid w:val="00820558"/>
    <w:rsid w:val="00823C2B"/>
    <w:rsid w:val="0083426E"/>
    <w:rsid w:val="00834BCE"/>
    <w:rsid w:val="0084171A"/>
    <w:rsid w:val="00864BD7"/>
    <w:rsid w:val="0086732A"/>
    <w:rsid w:val="00874E53"/>
    <w:rsid w:val="00874EB2"/>
    <w:rsid w:val="00884338"/>
    <w:rsid w:val="00886D47"/>
    <w:rsid w:val="008940D4"/>
    <w:rsid w:val="00896192"/>
    <w:rsid w:val="008A2E1E"/>
    <w:rsid w:val="008A5847"/>
    <w:rsid w:val="008B01A9"/>
    <w:rsid w:val="008B068D"/>
    <w:rsid w:val="008B2873"/>
    <w:rsid w:val="008C752C"/>
    <w:rsid w:val="008D6B48"/>
    <w:rsid w:val="008D6BC2"/>
    <w:rsid w:val="008D7442"/>
    <w:rsid w:val="008E31F8"/>
    <w:rsid w:val="008E72DD"/>
    <w:rsid w:val="008F1AF5"/>
    <w:rsid w:val="00900480"/>
    <w:rsid w:val="00903B41"/>
    <w:rsid w:val="00911041"/>
    <w:rsid w:val="00912655"/>
    <w:rsid w:val="0092351F"/>
    <w:rsid w:val="00935E2F"/>
    <w:rsid w:val="0094199A"/>
    <w:rsid w:val="009445FD"/>
    <w:rsid w:val="00966395"/>
    <w:rsid w:val="00987287"/>
    <w:rsid w:val="0098784D"/>
    <w:rsid w:val="00992E26"/>
    <w:rsid w:val="00994908"/>
    <w:rsid w:val="009953EB"/>
    <w:rsid w:val="00996F86"/>
    <w:rsid w:val="009A7A77"/>
    <w:rsid w:val="009C3801"/>
    <w:rsid w:val="009C4C7C"/>
    <w:rsid w:val="009D3375"/>
    <w:rsid w:val="009F0CCD"/>
    <w:rsid w:val="009F756A"/>
    <w:rsid w:val="00A0033F"/>
    <w:rsid w:val="00A01C05"/>
    <w:rsid w:val="00A11169"/>
    <w:rsid w:val="00A1528B"/>
    <w:rsid w:val="00A208A5"/>
    <w:rsid w:val="00A247CD"/>
    <w:rsid w:val="00A27306"/>
    <w:rsid w:val="00A33B9A"/>
    <w:rsid w:val="00A35C75"/>
    <w:rsid w:val="00A3677A"/>
    <w:rsid w:val="00A42AD4"/>
    <w:rsid w:val="00A62CB2"/>
    <w:rsid w:val="00A7042F"/>
    <w:rsid w:val="00A76688"/>
    <w:rsid w:val="00A80A8B"/>
    <w:rsid w:val="00A84FAB"/>
    <w:rsid w:val="00A860AB"/>
    <w:rsid w:val="00A9559A"/>
    <w:rsid w:val="00AA0462"/>
    <w:rsid w:val="00AA4181"/>
    <w:rsid w:val="00AA6C28"/>
    <w:rsid w:val="00AB2BFA"/>
    <w:rsid w:val="00AB74F9"/>
    <w:rsid w:val="00AC2612"/>
    <w:rsid w:val="00AD0E26"/>
    <w:rsid w:val="00AD0F67"/>
    <w:rsid w:val="00AD698D"/>
    <w:rsid w:val="00AF784D"/>
    <w:rsid w:val="00B00A93"/>
    <w:rsid w:val="00B112DA"/>
    <w:rsid w:val="00B23294"/>
    <w:rsid w:val="00B303D4"/>
    <w:rsid w:val="00B35724"/>
    <w:rsid w:val="00B54FF3"/>
    <w:rsid w:val="00B64C14"/>
    <w:rsid w:val="00B672EA"/>
    <w:rsid w:val="00B67ADA"/>
    <w:rsid w:val="00B70B12"/>
    <w:rsid w:val="00B83781"/>
    <w:rsid w:val="00B87A5A"/>
    <w:rsid w:val="00B93BA3"/>
    <w:rsid w:val="00BA014A"/>
    <w:rsid w:val="00BA4828"/>
    <w:rsid w:val="00BB197E"/>
    <w:rsid w:val="00BB2037"/>
    <w:rsid w:val="00BC0BD5"/>
    <w:rsid w:val="00BC473F"/>
    <w:rsid w:val="00BD4D62"/>
    <w:rsid w:val="00BF221D"/>
    <w:rsid w:val="00BF2B62"/>
    <w:rsid w:val="00BF754B"/>
    <w:rsid w:val="00C003E8"/>
    <w:rsid w:val="00C0458F"/>
    <w:rsid w:val="00C06C3A"/>
    <w:rsid w:val="00C13CC4"/>
    <w:rsid w:val="00C14A13"/>
    <w:rsid w:val="00C174EE"/>
    <w:rsid w:val="00C22018"/>
    <w:rsid w:val="00C23327"/>
    <w:rsid w:val="00C43514"/>
    <w:rsid w:val="00C454C0"/>
    <w:rsid w:val="00C46B78"/>
    <w:rsid w:val="00C50BFC"/>
    <w:rsid w:val="00C56B49"/>
    <w:rsid w:val="00C702F0"/>
    <w:rsid w:val="00C72835"/>
    <w:rsid w:val="00C8520F"/>
    <w:rsid w:val="00CB09F8"/>
    <w:rsid w:val="00CB55FB"/>
    <w:rsid w:val="00CC0A50"/>
    <w:rsid w:val="00CD05B0"/>
    <w:rsid w:val="00CD73FF"/>
    <w:rsid w:val="00CF64EA"/>
    <w:rsid w:val="00D018F5"/>
    <w:rsid w:val="00D037E8"/>
    <w:rsid w:val="00D06FD0"/>
    <w:rsid w:val="00D2766C"/>
    <w:rsid w:val="00D34833"/>
    <w:rsid w:val="00D45B58"/>
    <w:rsid w:val="00D61E64"/>
    <w:rsid w:val="00D6435C"/>
    <w:rsid w:val="00D64730"/>
    <w:rsid w:val="00D716BF"/>
    <w:rsid w:val="00D755D6"/>
    <w:rsid w:val="00D86705"/>
    <w:rsid w:val="00D87385"/>
    <w:rsid w:val="00D91A20"/>
    <w:rsid w:val="00D9212C"/>
    <w:rsid w:val="00D948E1"/>
    <w:rsid w:val="00D9595F"/>
    <w:rsid w:val="00DB3D80"/>
    <w:rsid w:val="00DC2ECF"/>
    <w:rsid w:val="00DC3DF2"/>
    <w:rsid w:val="00DD21D9"/>
    <w:rsid w:val="00DE6348"/>
    <w:rsid w:val="00DE79C2"/>
    <w:rsid w:val="00E00952"/>
    <w:rsid w:val="00E2089D"/>
    <w:rsid w:val="00E20A09"/>
    <w:rsid w:val="00E31F08"/>
    <w:rsid w:val="00E56B25"/>
    <w:rsid w:val="00E77473"/>
    <w:rsid w:val="00E778DC"/>
    <w:rsid w:val="00E80DA9"/>
    <w:rsid w:val="00E81682"/>
    <w:rsid w:val="00EA1DAD"/>
    <w:rsid w:val="00EB38D6"/>
    <w:rsid w:val="00EB3F0D"/>
    <w:rsid w:val="00EC4C28"/>
    <w:rsid w:val="00ED7B33"/>
    <w:rsid w:val="00EE0FEC"/>
    <w:rsid w:val="00EE1D53"/>
    <w:rsid w:val="00EF65F2"/>
    <w:rsid w:val="00F00162"/>
    <w:rsid w:val="00F00726"/>
    <w:rsid w:val="00F01EE9"/>
    <w:rsid w:val="00F039B9"/>
    <w:rsid w:val="00F222D7"/>
    <w:rsid w:val="00F25FAA"/>
    <w:rsid w:val="00F30F39"/>
    <w:rsid w:val="00F37728"/>
    <w:rsid w:val="00F404B5"/>
    <w:rsid w:val="00F41391"/>
    <w:rsid w:val="00F44EAB"/>
    <w:rsid w:val="00F478EF"/>
    <w:rsid w:val="00F519E9"/>
    <w:rsid w:val="00F524D9"/>
    <w:rsid w:val="00F5340F"/>
    <w:rsid w:val="00F613CB"/>
    <w:rsid w:val="00F63B44"/>
    <w:rsid w:val="00F65F13"/>
    <w:rsid w:val="00F67BA2"/>
    <w:rsid w:val="00F70094"/>
    <w:rsid w:val="00F72AFF"/>
    <w:rsid w:val="00F77FF8"/>
    <w:rsid w:val="00F86831"/>
    <w:rsid w:val="00F942BC"/>
    <w:rsid w:val="00FA3EA4"/>
    <w:rsid w:val="00FB1AA0"/>
    <w:rsid w:val="00FB62E0"/>
    <w:rsid w:val="00FC7523"/>
    <w:rsid w:val="00FD3A6D"/>
    <w:rsid w:val="00FE34F5"/>
    <w:rsid w:val="00FE4205"/>
    <w:rsid w:val="00FE5BA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4EDB3"/>
  <w15:chartTrackingRefBased/>
  <w15:docId w15:val="{193C7803-F37B-4C5F-80D0-179C71A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847"/>
  </w:style>
  <w:style w:type="paragraph" w:styleId="Piedepgina">
    <w:name w:val="footer"/>
    <w:basedOn w:val="Normal"/>
    <w:link w:val="Piedepgina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847"/>
  </w:style>
  <w:style w:type="character" w:styleId="Refdecomentario">
    <w:name w:val="annotation reference"/>
    <w:basedOn w:val="Fuentedeprrafopredeter"/>
    <w:uiPriority w:val="99"/>
    <w:semiHidden/>
    <w:unhideWhenUsed/>
    <w:rsid w:val="00987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7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72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1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D2C4-7F08-4358-8EF8-F9088A3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Cesar Ignacio Bocanegra Alvarado</cp:lastModifiedBy>
  <cp:revision>16</cp:revision>
  <cp:lastPrinted>2021-03-17T15:48:00Z</cp:lastPrinted>
  <dcterms:created xsi:type="dcterms:W3CDTF">2021-03-15T17:47:00Z</dcterms:created>
  <dcterms:modified xsi:type="dcterms:W3CDTF">2021-04-15T18:10:00Z</dcterms:modified>
</cp:coreProperties>
</file>