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39" w:rsidRPr="002D3DF4" w:rsidRDefault="001D2A39" w:rsidP="001D2A39">
      <w:pPr>
        <w:pStyle w:val="Textoindependiente"/>
        <w:ind w:left="0"/>
        <w:jc w:val="both"/>
        <w:rPr>
          <w:rFonts w:ascii="Arial" w:hAnsi="Arial" w:cs="Arial"/>
          <w:color w:val="000000" w:themeColor="text1"/>
          <w:sz w:val="24"/>
          <w:szCs w:val="24"/>
          <w:lang w:val="es-MX"/>
        </w:rPr>
      </w:pPr>
      <w:bookmarkStart w:id="0" w:name="_GoBack"/>
      <w:bookmarkEnd w:id="0"/>
      <w:r w:rsidRPr="002D3DF4">
        <w:rPr>
          <w:rFonts w:ascii="Arial" w:hAnsi="Arial" w:cs="Arial"/>
          <w:b/>
          <w:color w:val="000000" w:themeColor="text1"/>
          <w:sz w:val="24"/>
          <w:szCs w:val="24"/>
          <w:lang w:val="es-MX"/>
        </w:rPr>
        <w:t>Acta número 03 (tres) del 05 (cinco) de abril del 2019 (dos mil diecinueve). Reunidos en la Sala de Juntas de Regidores para celebrar Sesión Ordinaria del Comité de Vigilancia Forestal del Municipio de San Pedro Tlaquepaque</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b/>
          <w:color w:val="000000" w:themeColor="text1"/>
          <w:sz w:val="24"/>
          <w:szCs w:val="24"/>
          <w:lang w:val="es-MX"/>
        </w:rPr>
      </w:pPr>
      <w:r w:rsidRPr="002D3DF4">
        <w:rPr>
          <w:rFonts w:ascii="Arial" w:hAnsi="Arial" w:cs="Arial"/>
          <w:color w:val="000000" w:themeColor="text1"/>
          <w:sz w:val="24"/>
          <w:szCs w:val="24"/>
          <w:lang w:val="es-MX"/>
        </w:rPr>
        <w:t>Presidencia.- A cargo del</w:t>
      </w:r>
      <w:r w:rsidRPr="002D3DF4">
        <w:rPr>
          <w:rFonts w:ascii="Arial" w:hAnsi="Arial" w:cs="Arial"/>
          <w:b/>
          <w:color w:val="000000" w:themeColor="text1"/>
          <w:sz w:val="24"/>
          <w:szCs w:val="24"/>
          <w:lang w:val="es-MX"/>
        </w:rPr>
        <w:t xml:space="preserve"> Regidor Alberto Alfaro García. </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color w:val="000000" w:themeColor="text1"/>
          <w:sz w:val="24"/>
          <w:szCs w:val="24"/>
          <w:lang w:val="es-MX"/>
        </w:rPr>
        <w:t xml:space="preserve">Secretario Técnico.- </w:t>
      </w:r>
      <w:r w:rsidRPr="002D3DF4">
        <w:rPr>
          <w:rFonts w:ascii="Arial" w:hAnsi="Arial" w:cs="Arial"/>
          <w:b/>
          <w:color w:val="000000" w:themeColor="text1"/>
          <w:sz w:val="24"/>
          <w:szCs w:val="24"/>
          <w:lang w:val="es-MX"/>
        </w:rPr>
        <w:t xml:space="preserve">C. Oscar Ernesto Sánchez Hernández, </w:t>
      </w:r>
      <w:r w:rsidRPr="002D3DF4">
        <w:rPr>
          <w:rFonts w:ascii="Arial" w:hAnsi="Arial" w:cs="Arial"/>
          <w:color w:val="000000" w:themeColor="text1"/>
          <w:sz w:val="24"/>
          <w:szCs w:val="24"/>
          <w:lang w:val="es-MX"/>
        </w:rPr>
        <w:t>Director de Parques y Jardines. -----------------------------------------------------------------------------------------------------------------------------------</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Regidora Presidenta de la Comisión de Medio Ambiente.- </w:t>
      </w:r>
      <w:r w:rsidRPr="002D3DF4">
        <w:rPr>
          <w:rFonts w:ascii="Arial" w:hAnsi="Arial" w:cs="Arial"/>
          <w:b/>
          <w:sz w:val="24"/>
          <w:szCs w:val="24"/>
        </w:rPr>
        <w:t>Lic. Daniela Elizabeth Chávez Estrada</w:t>
      </w:r>
      <w:r w:rsidRPr="002D3DF4">
        <w:rPr>
          <w:rFonts w:ascii="Arial" w:hAnsi="Arial" w:cs="Arial"/>
          <w:sz w:val="24"/>
          <w:szCs w:val="24"/>
        </w:rPr>
        <w:t>. -------------------------------------------------------------------------------------------------------------------------------------------------------------</w:t>
      </w:r>
      <w:r w:rsidRPr="002D3DF4">
        <w:rPr>
          <w:rFonts w:ascii="Arial" w:hAnsi="Arial" w:cs="Arial"/>
          <w:sz w:val="24"/>
          <w:szCs w:val="24"/>
        </w:rPr>
        <w:t>------------------------------------</w:t>
      </w:r>
      <w:r w:rsidRPr="002D3DF4">
        <w:rPr>
          <w:rFonts w:ascii="Arial" w:hAnsi="Arial" w:cs="Arial"/>
          <w:sz w:val="24"/>
          <w:szCs w:val="24"/>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sz w:val="24"/>
          <w:szCs w:val="24"/>
          <w:lang w:val="es-MX"/>
        </w:rPr>
        <w:t xml:space="preserve">Regidora Presidenta de la Comisión de Servicios Públicos.- </w:t>
      </w:r>
      <w:r w:rsidRPr="002D3DF4">
        <w:rPr>
          <w:rFonts w:ascii="Arial" w:hAnsi="Arial" w:cs="Arial"/>
          <w:b/>
          <w:sz w:val="24"/>
          <w:szCs w:val="24"/>
          <w:lang w:val="es-MX"/>
        </w:rPr>
        <w:t>C. Irma Yolanda Reynoso Mercado</w:t>
      </w:r>
      <w:r w:rsidRPr="002D3DF4">
        <w:rPr>
          <w:rFonts w:ascii="Arial" w:hAnsi="Arial" w:cs="Arial"/>
          <w:sz w:val="24"/>
          <w:szCs w:val="24"/>
          <w:lang w:val="es-MX"/>
        </w:rPr>
        <w:t xml:space="preserve">. </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r w:rsidRPr="002D3DF4">
        <w:rPr>
          <w:rFonts w:ascii="Arial" w:hAnsi="Arial" w:cs="Arial"/>
          <w:sz w:val="24"/>
          <w:szCs w:val="24"/>
          <w:lang w:val="es-MX"/>
        </w:rPr>
        <w:t xml:space="preserve">  </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sz w:val="24"/>
          <w:szCs w:val="24"/>
          <w:lang w:val="es-MX"/>
        </w:rPr>
        <w:t xml:space="preserve">Regidora Presidenta de la Comisión de Planeación Socioeconómica y Urbana.- </w:t>
      </w:r>
      <w:r w:rsidRPr="002D3DF4">
        <w:rPr>
          <w:rFonts w:ascii="Arial" w:hAnsi="Arial" w:cs="Arial"/>
          <w:b/>
          <w:sz w:val="24"/>
          <w:szCs w:val="24"/>
          <w:lang w:val="es-MX"/>
        </w:rPr>
        <w:t>Lic.</w:t>
      </w:r>
      <w:r w:rsidRPr="002D3DF4">
        <w:rPr>
          <w:rFonts w:ascii="Arial" w:hAnsi="Arial" w:cs="Arial"/>
          <w:sz w:val="24"/>
          <w:szCs w:val="24"/>
          <w:lang w:val="es-MX"/>
        </w:rPr>
        <w:t xml:space="preserve"> </w:t>
      </w:r>
      <w:proofErr w:type="spellStart"/>
      <w:r w:rsidRPr="002D3DF4">
        <w:rPr>
          <w:rFonts w:ascii="Arial" w:hAnsi="Arial" w:cs="Arial"/>
          <w:b/>
          <w:sz w:val="24"/>
          <w:szCs w:val="24"/>
          <w:lang w:val="es-MX"/>
        </w:rPr>
        <w:t>Betsabé</w:t>
      </w:r>
      <w:proofErr w:type="spellEnd"/>
      <w:r w:rsidRPr="002D3DF4">
        <w:rPr>
          <w:rFonts w:ascii="Arial" w:hAnsi="Arial" w:cs="Arial"/>
          <w:b/>
          <w:sz w:val="24"/>
          <w:szCs w:val="24"/>
          <w:lang w:val="es-MX"/>
        </w:rPr>
        <w:t xml:space="preserve"> Dolores Almaguer Esparza</w:t>
      </w:r>
      <w:r w:rsidRPr="002D3DF4">
        <w:rPr>
          <w:rFonts w:ascii="Arial" w:hAnsi="Arial" w:cs="Arial"/>
          <w:sz w:val="24"/>
          <w:szCs w:val="24"/>
          <w:lang w:val="es-MX"/>
        </w:rPr>
        <w:t xml:space="preserve">. </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sz w:val="24"/>
          <w:szCs w:val="24"/>
          <w:lang w:val="es-MX"/>
        </w:rPr>
        <w:t xml:space="preserve">Coordinador General de Gestión Integral de la Ciudad.- </w:t>
      </w:r>
      <w:r w:rsidRPr="002D3DF4">
        <w:rPr>
          <w:rFonts w:ascii="Arial" w:hAnsi="Arial" w:cs="Arial"/>
          <w:b/>
          <w:sz w:val="24"/>
          <w:szCs w:val="24"/>
          <w:lang w:val="es-MX"/>
        </w:rPr>
        <w:t>Arq. Ricardo Robles Gómez</w:t>
      </w:r>
      <w:r w:rsidRPr="002D3DF4">
        <w:rPr>
          <w:rFonts w:ascii="Arial" w:hAnsi="Arial" w:cs="Arial"/>
          <w:sz w:val="24"/>
          <w:szCs w:val="24"/>
          <w:lang w:val="es-MX"/>
        </w:rPr>
        <w:t xml:space="preserve">.- </w:t>
      </w: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color w:val="000000" w:themeColor="text1"/>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pStyle w:val="Textoindependiente"/>
        <w:ind w:left="0"/>
        <w:jc w:val="both"/>
        <w:rPr>
          <w:rFonts w:ascii="Arial" w:hAnsi="Arial" w:cs="Arial"/>
          <w:color w:val="000000" w:themeColor="text1"/>
          <w:sz w:val="24"/>
          <w:szCs w:val="24"/>
          <w:lang w:val="es-MX"/>
        </w:rPr>
      </w:pPr>
      <w:r w:rsidRPr="002D3DF4">
        <w:rPr>
          <w:rFonts w:ascii="Arial" w:hAnsi="Arial" w:cs="Arial"/>
          <w:sz w:val="24"/>
          <w:szCs w:val="24"/>
          <w:lang w:val="es-MX"/>
        </w:rPr>
        <w:t>Director de Participación Ciudadana</w:t>
      </w:r>
      <w:proofErr w:type="gramStart"/>
      <w:r w:rsidRPr="002D3DF4">
        <w:rPr>
          <w:rFonts w:ascii="Arial" w:hAnsi="Arial" w:cs="Arial"/>
          <w:sz w:val="24"/>
          <w:szCs w:val="24"/>
          <w:lang w:val="es-MX"/>
        </w:rPr>
        <w:t>..</w:t>
      </w:r>
      <w:proofErr w:type="gramEnd"/>
      <w:r w:rsidRPr="002D3DF4">
        <w:rPr>
          <w:rFonts w:ascii="Arial" w:hAnsi="Arial" w:cs="Arial"/>
          <w:sz w:val="24"/>
          <w:szCs w:val="24"/>
          <w:lang w:val="es-MX"/>
        </w:rPr>
        <w:t xml:space="preserve">- </w:t>
      </w:r>
      <w:r w:rsidRPr="002D3DF4">
        <w:rPr>
          <w:rFonts w:ascii="Arial" w:hAnsi="Arial" w:cs="Arial"/>
          <w:b/>
          <w:sz w:val="24"/>
          <w:szCs w:val="24"/>
          <w:lang w:val="es-MX"/>
        </w:rPr>
        <w:t>Lic. Braulio Ernesto García Pérez</w:t>
      </w:r>
      <w:r w:rsidRPr="002D3DF4">
        <w:rPr>
          <w:rFonts w:ascii="Arial" w:hAnsi="Arial" w:cs="Arial"/>
          <w:sz w:val="24"/>
          <w:szCs w:val="24"/>
          <w:lang w:val="es-MX"/>
        </w:rPr>
        <w:t>.------------------------------------------------------------------------------------------</w:t>
      </w:r>
      <w:r w:rsidRPr="002D3DF4">
        <w:rPr>
          <w:rFonts w:ascii="Arial" w:hAnsi="Arial" w:cs="Arial"/>
          <w:color w:val="000000" w:themeColor="text1"/>
          <w:sz w:val="24"/>
          <w:szCs w:val="24"/>
          <w:lang w:val="es-MX"/>
        </w:rPr>
        <w:t>------------------------------</w:t>
      </w:r>
    </w:p>
    <w:p w:rsidR="001D2A39" w:rsidRPr="002D3DF4" w:rsidRDefault="001D2A39" w:rsidP="001D2A39">
      <w:pPr>
        <w:widowControl w:val="0"/>
        <w:autoSpaceDE w:val="0"/>
        <w:autoSpaceDN w:val="0"/>
        <w:adjustRightInd w:val="0"/>
        <w:spacing w:after="0" w:line="240" w:lineRule="auto"/>
        <w:jc w:val="both"/>
        <w:rPr>
          <w:rFonts w:ascii="Arial" w:hAnsi="Arial" w:cs="Arial"/>
          <w:sz w:val="24"/>
          <w:szCs w:val="24"/>
        </w:rPr>
      </w:pPr>
      <w:r w:rsidRPr="002D3DF4">
        <w:rPr>
          <w:rFonts w:ascii="Arial" w:hAnsi="Arial" w:cs="Arial"/>
          <w:color w:val="000000" w:themeColor="text1"/>
          <w:sz w:val="24"/>
          <w:szCs w:val="24"/>
        </w:rPr>
        <w:t xml:space="preserve">Habla el ciudadano Presidente del Comité Regidor Alberto Alfaro García: </w:t>
      </w:r>
      <w:r w:rsidRPr="002D3DF4">
        <w:rPr>
          <w:rFonts w:ascii="Arial" w:hAnsi="Arial" w:cs="Arial"/>
          <w:sz w:val="24"/>
          <w:szCs w:val="24"/>
        </w:rPr>
        <w:t>Buenas tardes, compañeras Regidoras, Coordinador General de Gestión Integral de la Ciudad, Directores y personas que nos acompañan, como primer punto del orden del día les doy la más cordial bienvenida a esta Tercera Sesión Ordinaria del Comité de Vigilancia Forestal, por lo que siendo las 13 horas con 12 minutos del día 5 de abril de 2019, damos formal inicio. .---------------------------------------------------</w:t>
      </w:r>
    </w:p>
    <w:p w:rsidR="001D2A39" w:rsidRPr="002D3DF4" w:rsidRDefault="001D2A39" w:rsidP="001D2A39">
      <w:pPr>
        <w:pStyle w:val="Sinespaciado"/>
        <w:spacing w:line="276" w:lineRule="auto"/>
        <w:rPr>
          <w:rFonts w:ascii="Arial" w:hAnsi="Arial" w:cs="Arial"/>
          <w:sz w:val="24"/>
          <w:szCs w:val="24"/>
        </w:rPr>
      </w:pPr>
      <w:r w:rsidRPr="002D3DF4">
        <w:rPr>
          <w:rFonts w:ascii="Arial" w:hAnsi="Arial" w:cs="Arial"/>
          <w:sz w:val="24"/>
          <w:szCs w:val="24"/>
        </w:rPr>
        <w:t>---------------------------------------------------------------------------------------------------</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Pasando al segundo punto, nombraré lista de asistencia a efecto de verificar el quórum legal, Regidora Daniela Elizabeth Chávez Estrada (presente); Regidora Irma Yolanda Reynoso Mercado (presente); Regidora </w:t>
      </w:r>
      <w:proofErr w:type="spellStart"/>
      <w:r w:rsidRPr="002D3DF4">
        <w:rPr>
          <w:rFonts w:ascii="Arial" w:hAnsi="Arial" w:cs="Arial"/>
          <w:sz w:val="24"/>
          <w:szCs w:val="24"/>
        </w:rPr>
        <w:t>Betsabé</w:t>
      </w:r>
      <w:proofErr w:type="spellEnd"/>
      <w:r w:rsidRPr="002D3DF4">
        <w:rPr>
          <w:rFonts w:ascii="Arial" w:hAnsi="Arial" w:cs="Arial"/>
          <w:sz w:val="24"/>
          <w:szCs w:val="24"/>
        </w:rPr>
        <w:t xml:space="preserve"> Dolores Almaguer Esparza (presente); Arq. Ricardo Robles Gómez (presente); Director Oscar Ernesto Sánchez Hernández (presente); Lic. Roberto Baltazar Román (ausente); Lic. Braulio Ernesto García Pérez (presente); y su servidor, Alberto Alfaro </w:t>
      </w:r>
      <w:r w:rsidR="008C05B1" w:rsidRPr="002D3DF4">
        <w:rPr>
          <w:rFonts w:ascii="Arial" w:hAnsi="Arial" w:cs="Arial"/>
          <w:sz w:val="24"/>
          <w:szCs w:val="24"/>
        </w:rPr>
        <w:t xml:space="preserve">García </w:t>
      </w:r>
      <w:r w:rsidRPr="002D3DF4">
        <w:rPr>
          <w:rFonts w:ascii="Arial" w:hAnsi="Arial" w:cs="Arial"/>
          <w:sz w:val="24"/>
          <w:szCs w:val="24"/>
        </w:rPr>
        <w:t>(presente). ---------------------------------------------------------------------------------------------------------------</w:t>
      </w:r>
      <w:r w:rsidRPr="002D3DF4">
        <w:rPr>
          <w:rFonts w:ascii="Arial" w:hAnsi="Arial" w:cs="Arial"/>
          <w:sz w:val="24"/>
          <w:szCs w:val="24"/>
        </w:rPr>
        <w:t>----------------------------------------------------------------------------------------------</w:t>
      </w:r>
    </w:p>
    <w:p w:rsidR="001D2A39" w:rsidRPr="002D3DF4" w:rsidRDefault="008C05B1"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Nos encontramos </w:t>
      </w:r>
      <w:r w:rsidR="001D2A39" w:rsidRPr="002D3DF4">
        <w:rPr>
          <w:rFonts w:ascii="Arial" w:hAnsi="Arial" w:cs="Arial"/>
          <w:sz w:val="24"/>
          <w:szCs w:val="24"/>
        </w:rPr>
        <w:t xml:space="preserve">7 (siete) de ocho integrantes, por lo que contamos con </w:t>
      </w:r>
      <w:r w:rsidR="001D2A39" w:rsidRPr="002D3DF4">
        <w:rPr>
          <w:rFonts w:ascii="Arial" w:hAnsi="Arial" w:cs="Arial"/>
          <w:b/>
          <w:sz w:val="24"/>
          <w:szCs w:val="24"/>
        </w:rPr>
        <w:t xml:space="preserve">quórum legal </w:t>
      </w:r>
      <w:r w:rsidR="001D2A39" w:rsidRPr="002D3DF4">
        <w:rPr>
          <w:rFonts w:ascii="Arial" w:hAnsi="Arial" w:cs="Arial"/>
          <w:sz w:val="24"/>
          <w:szCs w:val="24"/>
        </w:rPr>
        <w:t>para sesionar.</w:t>
      </w:r>
      <w:r w:rsidR="001D2A39" w:rsidRPr="002D3DF4">
        <w:rPr>
          <w:rFonts w:ascii="Arial" w:hAnsi="Arial" w:cs="Arial"/>
          <w:b/>
          <w:sz w:val="24"/>
          <w:szCs w:val="24"/>
        </w:rPr>
        <w:t xml:space="preserve"> </w:t>
      </w:r>
      <w:r w:rsidR="001D2A39" w:rsidRPr="002D3DF4">
        <w:rPr>
          <w:rFonts w:ascii="Arial" w:hAnsi="Arial" w:cs="Arial"/>
          <w:sz w:val="24"/>
          <w:szCs w:val="24"/>
        </w:rPr>
        <w:t>--------------------------------------------------------------------------------------------------------------------------------------------------------------</w:t>
      </w:r>
      <w:r w:rsidR="001D2A39"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lastRenderedPageBreak/>
        <w:t xml:space="preserve">Continuando con el tercer punto, lectura y aprobación del orden del día, pongo a su consideración los siguientes puntos: </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Bienvenida;</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Lista de asistencia y verificación del quórum legal;</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Lectura y aprobación del orden del día;</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 xml:space="preserve">Lectura y aprobación del acta de la sesión de fecha 17/01/2019; </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Intervención del Director de Parques y Jardines para comentar sobre las acciones realizadas por su dependencia para el control de plaga en los árboles dentro del Centro Cultural El Refugio;</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Intervención del Director de Parques y Jardines para informar sobre cantidad y especies de árboles disponibles en nuestro municipio para programas de forestación y reforestación 2019;</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Comentar sobre lineamientos establecidos y/o a establecer para  atender podas y/o tala de árboles peligrosos en la vía pública, frente a lugares baldíos o frente a predios, lotes, casas que no se conoce o se ubica al dueño;</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Asuntos Generales; y</w:t>
      </w:r>
    </w:p>
    <w:p w:rsidR="001D2A39" w:rsidRPr="002D3DF4" w:rsidRDefault="001D2A39" w:rsidP="001D2A39">
      <w:pPr>
        <w:pStyle w:val="Sinespaciado"/>
        <w:numPr>
          <w:ilvl w:val="0"/>
          <w:numId w:val="1"/>
        </w:numPr>
        <w:spacing w:line="276" w:lineRule="auto"/>
        <w:jc w:val="both"/>
        <w:rPr>
          <w:rFonts w:ascii="Arial" w:hAnsi="Arial" w:cs="Arial"/>
          <w:sz w:val="24"/>
          <w:szCs w:val="24"/>
        </w:rPr>
      </w:pPr>
      <w:r w:rsidRPr="002D3DF4">
        <w:rPr>
          <w:rFonts w:ascii="Arial" w:hAnsi="Arial" w:cs="Arial"/>
          <w:sz w:val="24"/>
          <w:szCs w:val="24"/>
        </w:rPr>
        <w:t>Clausura.------------------------------------------------------------------------</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Por lo que les pido los que estén a favor del orden del día propuesto favor de levantar su mano. Queda aprobado por mayoría. --------------------------------------------------------------------------------------------------------------------------------</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En cumplimiento al cuarto punto, lectura y aprobación del acta de la sesión de fecha 17 de enero de 2019, propongo a ustedes se omita la lectura en virtud de que les fue enviada a sus correos electrónicos desde el pasado 15 de marzo, por lo que pregunto quienes estén a favor de que se omita la lectura, favor de manifestarlo levantando su mano. Se aprueba por mayoría. ---------------------------------------------------------------------------</w:t>
      </w:r>
      <w:r w:rsidRPr="002D3DF4">
        <w:rPr>
          <w:rFonts w:ascii="Arial" w:hAnsi="Arial" w:cs="Arial"/>
          <w:sz w:val="24"/>
          <w:szCs w:val="24"/>
        </w:rPr>
        <w:t>-------------------------</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Dentro del mismo punto solicito a ustedes quienes estén a favor de aprobar el contenido del acta, levantando su mano. Es aprobado por mayoría. ----------------------------------------------------------------------------------------------------------------------------------</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En el quinto punto del orden del día, cedo la palabra al compañero Oscar Ernesto Sánchez, para que nos comente sobre las acciones realizadas por su dependencia para el control de plaga en los árboles dentro del Centro Cultural El Refugio, adelante director. --------------------------------------</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A continuación toma la palabra el C. Oscar Ernesto Sánchez: buenas tardes aquí ya tuvimos una intervención en los árboles </w:t>
      </w:r>
      <w:proofErr w:type="gramStart"/>
      <w:r w:rsidRPr="002D3DF4">
        <w:rPr>
          <w:rFonts w:ascii="Arial" w:hAnsi="Arial" w:cs="Arial"/>
          <w:sz w:val="24"/>
          <w:szCs w:val="24"/>
        </w:rPr>
        <w:t>del</w:t>
      </w:r>
      <w:proofErr w:type="gramEnd"/>
      <w:r w:rsidRPr="002D3DF4">
        <w:rPr>
          <w:rFonts w:ascii="Arial" w:hAnsi="Arial" w:cs="Arial"/>
          <w:sz w:val="24"/>
          <w:szCs w:val="24"/>
        </w:rPr>
        <w:t xml:space="preserve"> Refugio como son árboles históricos, ya se les dio la fumigación y el proceso, traje al compañero que es el </w:t>
      </w:r>
      <w:r w:rsidRPr="002D3DF4">
        <w:rPr>
          <w:rFonts w:ascii="Arial" w:hAnsi="Arial" w:cs="Arial"/>
          <w:sz w:val="24"/>
          <w:szCs w:val="24"/>
        </w:rPr>
        <w:lastRenderedPageBreak/>
        <w:t>biólogo encargado de forestar para que nos explique más a fondo como van reaccionando esos árboles. ---------------------------------------------------------------------------------------------------------------------------------</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Habla el Biólogo Miguel Ponce: buenas tardes, en la intervención que se les hizo a los árboles, están reaccionando muy bien, ya hay brotes hojas nuevas porque se estaban defoliando demasiado, ahorita están reaccionando los árboles ya vigorosos y lo que vemos es que si se requiere otra aplicación, porque tienen mucha araña para evitar que afecte la araña ese arbolado, también con la destoconadora es importante reemplazar ese árbol que se quitó con otro de la misma especie, que ya está el espacio libre para plantar el otro (Regidor Alberto Alfaro: ese cuando lo plantarían)--------------------------------------------------------------------------------------------------------------------------------------------------------------------------</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Retoma la palabra el Director Oscar Ernesto Sánchez: aquí tenemos las imágenes de la intervención que se hizo ya con la destoconadora y ya en su momento nomás sería conseguir el árbol apropiado de la misma especia de una altura para recuperar el espacio . (</w:t>
      </w:r>
      <w:r w:rsidR="002D3DF4" w:rsidRPr="002D3DF4">
        <w:rPr>
          <w:rFonts w:ascii="Arial" w:hAnsi="Arial" w:cs="Arial"/>
          <w:sz w:val="24"/>
          <w:szCs w:val="24"/>
        </w:rPr>
        <w:t xml:space="preserve">Regidora </w:t>
      </w:r>
      <w:r w:rsidRPr="002D3DF4">
        <w:rPr>
          <w:rFonts w:ascii="Arial" w:hAnsi="Arial" w:cs="Arial"/>
          <w:sz w:val="24"/>
          <w:szCs w:val="24"/>
        </w:rPr>
        <w:t>Daniela Elizabeth: y que árbol es</w:t>
      </w:r>
      <w:proofErr w:type="gramStart"/>
      <w:r w:rsidRPr="002D3DF4">
        <w:rPr>
          <w:rFonts w:ascii="Arial" w:hAnsi="Arial" w:cs="Arial"/>
          <w:sz w:val="24"/>
          <w:szCs w:val="24"/>
        </w:rPr>
        <w:t>?</w:t>
      </w:r>
      <w:proofErr w:type="gramEnd"/>
      <w:r w:rsidRPr="002D3DF4">
        <w:rPr>
          <w:rFonts w:ascii="Arial" w:hAnsi="Arial" w:cs="Arial"/>
          <w:sz w:val="24"/>
          <w:szCs w:val="24"/>
        </w:rPr>
        <w:t>) Es laurel de la India (Daniela Elizabeth: y aún no tenemos esos árboles) No de momento no contamos con esos, sería conseguir el árbol, con una altura de cuatro metros para que tengamos ya beneficios ambientales. ----------------------------------------------------------------------------------------------------------------------------------------------------</w:t>
      </w:r>
      <w:r w:rsidR="002D3DF4"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Nuevamente habla el Regidor Alberto Alfaro: alguien más que quiera comentar algo en este tema. ---------------------------------------------------------------------------------------------------------------------------------------------------------------</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Pasando al sexto punto, otorgo nuevamente la palabra al Director de Parques y Jardines para informar sobre cantidad y especies de árboles disponibles en nuestro municipio para programas de forestación y reforestación 2019, si contamos. ---------------------------------------------------------------------------------------------------------------------------------------------------------</w:t>
      </w:r>
      <w:r w:rsidRPr="002D3DF4">
        <w:rPr>
          <w:rFonts w:ascii="Arial" w:hAnsi="Arial" w:cs="Arial"/>
          <w:sz w:val="24"/>
          <w:szCs w:val="24"/>
        </w:rPr>
        <w:t>----------------------------------------------------</w:t>
      </w:r>
    </w:p>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A continuación toma la palabra el Director Oscar: en el vivero contamos con </w:t>
      </w:r>
    </w:p>
    <w:tbl>
      <w:tblPr>
        <w:tblStyle w:val="Tablaconcuadrcula"/>
        <w:tblW w:w="0" w:type="auto"/>
        <w:tblLook w:val="04A0" w:firstRow="1" w:lastRow="0" w:firstColumn="1" w:lastColumn="0" w:noHBand="0" w:noVBand="1"/>
      </w:tblPr>
      <w:tblGrid>
        <w:gridCol w:w="2701"/>
        <w:gridCol w:w="2779"/>
        <w:gridCol w:w="2666"/>
      </w:tblGrid>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Especie</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Características</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Cantidad</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Guamúchil</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1.30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1,000</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Guaje</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1.50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400</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Palo dulce</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 xml:space="preserve">40 </w:t>
            </w:r>
            <w:proofErr w:type="spellStart"/>
            <w:r w:rsidRPr="002D3DF4">
              <w:rPr>
                <w:rFonts w:ascii="Arial" w:hAnsi="Arial" w:cs="Arial"/>
                <w:sz w:val="24"/>
                <w:szCs w:val="24"/>
              </w:rPr>
              <w:t>cms</w:t>
            </w:r>
            <w:proofErr w:type="spellEnd"/>
            <w:r w:rsidRPr="002D3DF4">
              <w:rPr>
                <w:rFonts w:ascii="Arial" w:hAnsi="Arial" w:cs="Arial"/>
                <w:sz w:val="24"/>
                <w:szCs w:val="24"/>
              </w:rPr>
              <w:t>.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19,000</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Mezquite</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 xml:space="preserve">30 </w:t>
            </w:r>
            <w:proofErr w:type="spellStart"/>
            <w:r w:rsidRPr="002D3DF4">
              <w:rPr>
                <w:rFonts w:ascii="Arial" w:hAnsi="Arial" w:cs="Arial"/>
                <w:sz w:val="24"/>
                <w:szCs w:val="24"/>
              </w:rPr>
              <w:t>cms</w:t>
            </w:r>
            <w:proofErr w:type="spellEnd"/>
            <w:r w:rsidRPr="002D3DF4">
              <w:rPr>
                <w:rFonts w:ascii="Arial" w:hAnsi="Arial" w:cs="Arial"/>
                <w:sz w:val="24"/>
                <w:szCs w:val="24"/>
              </w:rPr>
              <w:t>.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15</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Zapote blanco</w:t>
            </w:r>
          </w:p>
        </w:tc>
        <w:tc>
          <w:tcPr>
            <w:tcW w:w="2779" w:type="dxa"/>
            <w:tcBorders>
              <w:top w:val="single" w:sz="4" w:space="0" w:color="auto"/>
              <w:left w:val="single" w:sz="4" w:space="0" w:color="auto"/>
              <w:bottom w:val="single" w:sz="4" w:space="0" w:color="auto"/>
              <w:right w:val="single" w:sz="4" w:space="0" w:color="auto"/>
            </w:tcBorders>
          </w:tcPr>
          <w:p w:rsidR="001D2A39" w:rsidRPr="002D3DF4" w:rsidRDefault="001D2A39" w:rsidP="00FB720E">
            <w:pPr>
              <w:jc w:val="center"/>
              <w:rPr>
                <w:rFonts w:ascii="Arial" w:hAnsi="Arial" w:cs="Arial"/>
                <w:sz w:val="24"/>
                <w:szCs w:val="24"/>
              </w:rPr>
            </w:pP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15</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Olivo negro</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2.5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130</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Guayabo fresa</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1.5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60</w:t>
            </w:r>
          </w:p>
        </w:tc>
      </w:tr>
      <w:tr w:rsidR="001D2A39" w:rsidRPr="002D3DF4" w:rsidTr="00FB720E">
        <w:tc>
          <w:tcPr>
            <w:tcW w:w="2701"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Arrayán</w:t>
            </w:r>
          </w:p>
        </w:tc>
        <w:tc>
          <w:tcPr>
            <w:tcW w:w="2779"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1.5 de altura</w:t>
            </w:r>
          </w:p>
        </w:tc>
        <w:tc>
          <w:tcPr>
            <w:tcW w:w="2666" w:type="dxa"/>
            <w:tcBorders>
              <w:top w:val="single" w:sz="4" w:space="0" w:color="auto"/>
              <w:left w:val="single" w:sz="4" w:space="0" w:color="auto"/>
              <w:bottom w:val="single" w:sz="4" w:space="0" w:color="auto"/>
              <w:right w:val="single" w:sz="4" w:space="0" w:color="auto"/>
            </w:tcBorders>
            <w:hideMark/>
          </w:tcPr>
          <w:p w:rsidR="001D2A39" w:rsidRPr="002D3DF4" w:rsidRDefault="001D2A39" w:rsidP="00FB720E">
            <w:pPr>
              <w:jc w:val="center"/>
              <w:rPr>
                <w:rFonts w:ascii="Arial" w:hAnsi="Arial" w:cs="Arial"/>
                <w:sz w:val="24"/>
                <w:szCs w:val="24"/>
              </w:rPr>
            </w:pPr>
            <w:r w:rsidRPr="002D3DF4">
              <w:rPr>
                <w:rFonts w:ascii="Arial" w:hAnsi="Arial" w:cs="Arial"/>
                <w:sz w:val="24"/>
                <w:szCs w:val="24"/>
              </w:rPr>
              <w:t>70</w:t>
            </w:r>
          </w:p>
        </w:tc>
      </w:tr>
    </w:tbl>
    <w:p w:rsidR="001D2A39"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 xml:space="preserve">Es con lo que contamos para las reforestaciones nada más que las reforestaciones se van a empezar hasta con las primeras lluvias, para poderlos </w:t>
      </w:r>
      <w:r w:rsidRPr="002D3DF4">
        <w:rPr>
          <w:rFonts w:ascii="Arial" w:hAnsi="Arial" w:cs="Arial"/>
          <w:sz w:val="24"/>
          <w:szCs w:val="24"/>
        </w:rPr>
        <w:lastRenderedPageBreak/>
        <w:t xml:space="preserve">sembrar y que se aprovechen las lluvias (Regidor Alberto Alfaro: </w:t>
      </w:r>
      <w:proofErr w:type="spellStart"/>
      <w:r w:rsidRPr="002D3DF4">
        <w:rPr>
          <w:rFonts w:ascii="Arial" w:hAnsi="Arial" w:cs="Arial"/>
          <w:sz w:val="24"/>
          <w:szCs w:val="24"/>
        </w:rPr>
        <w:t>haber</w:t>
      </w:r>
      <w:proofErr w:type="spellEnd"/>
      <w:r w:rsidRPr="002D3DF4">
        <w:rPr>
          <w:rFonts w:ascii="Arial" w:hAnsi="Arial" w:cs="Arial"/>
          <w:sz w:val="24"/>
          <w:szCs w:val="24"/>
        </w:rPr>
        <w:t xml:space="preserve"> si armamos un calendario para que nos inviten) Si, de hecho es cuando se empiezan abrir </w:t>
      </w:r>
      <w:r w:rsidR="002D3DF4" w:rsidRPr="002D3DF4">
        <w:rPr>
          <w:rFonts w:ascii="Arial" w:hAnsi="Arial" w:cs="Arial"/>
          <w:sz w:val="24"/>
          <w:szCs w:val="24"/>
        </w:rPr>
        <w:t xml:space="preserve">varias </w:t>
      </w:r>
      <w:r w:rsidRPr="002D3DF4">
        <w:rPr>
          <w:rFonts w:ascii="Arial" w:hAnsi="Arial" w:cs="Arial"/>
          <w:sz w:val="24"/>
          <w:szCs w:val="24"/>
        </w:rPr>
        <w:t>reforestaciones, para sembrar ese arbolado.</w:t>
      </w:r>
      <w:r w:rsidR="002D3DF4" w:rsidRPr="002D3DF4">
        <w:rPr>
          <w:rFonts w:ascii="Arial" w:hAnsi="Arial" w:cs="Arial"/>
          <w:sz w:val="24"/>
          <w:szCs w:val="24"/>
        </w:rPr>
        <w:t xml:space="preserve"> ------------------------------------------------------------------------------------------------------------------------------------------------</w:t>
      </w:r>
    </w:p>
    <w:p w:rsidR="002D3DF4" w:rsidRPr="002D3DF4" w:rsidRDefault="001D2A39" w:rsidP="001D2A39">
      <w:pPr>
        <w:pStyle w:val="Sinespaciado"/>
        <w:spacing w:line="276" w:lineRule="auto"/>
        <w:jc w:val="both"/>
        <w:rPr>
          <w:rFonts w:ascii="Arial" w:hAnsi="Arial" w:cs="Arial"/>
          <w:sz w:val="24"/>
          <w:szCs w:val="24"/>
        </w:rPr>
      </w:pPr>
      <w:r w:rsidRPr="002D3DF4">
        <w:rPr>
          <w:rFonts w:ascii="Arial" w:hAnsi="Arial" w:cs="Arial"/>
          <w:sz w:val="24"/>
          <w:szCs w:val="24"/>
        </w:rPr>
        <w:t>Toma la palabra la Regidora Daniela Solamente solicitar</w:t>
      </w:r>
      <w:r w:rsidR="002D3DF4" w:rsidRPr="002D3DF4">
        <w:rPr>
          <w:rFonts w:ascii="Arial" w:hAnsi="Arial" w:cs="Arial"/>
          <w:sz w:val="24"/>
          <w:szCs w:val="24"/>
        </w:rPr>
        <w:t xml:space="preserve"> si nos pueden hacer llegar a los que conformamos esta comisión esta información (Director Oscar: lo de las reforestaciones</w:t>
      </w:r>
      <w:proofErr w:type="gramStart"/>
      <w:r w:rsidR="002D3DF4" w:rsidRPr="002D3DF4">
        <w:rPr>
          <w:rFonts w:ascii="Arial" w:hAnsi="Arial" w:cs="Arial"/>
          <w:sz w:val="24"/>
          <w:szCs w:val="24"/>
        </w:rPr>
        <w:t>?</w:t>
      </w:r>
      <w:proofErr w:type="gramEnd"/>
      <w:r w:rsidR="002D3DF4" w:rsidRPr="002D3DF4">
        <w:rPr>
          <w:rFonts w:ascii="Arial" w:hAnsi="Arial" w:cs="Arial"/>
          <w:sz w:val="24"/>
          <w:szCs w:val="24"/>
        </w:rPr>
        <w:t>) Si y también de lo que hay en los viveros municipales (Regidor Alberto Alfaro: nos gustaría acompañarlos).------------------------------------------------------------------------------------------------------------------------------------------------------</w:t>
      </w:r>
    </w:p>
    <w:p w:rsidR="002D3DF4" w:rsidRPr="002D3DF4" w:rsidRDefault="002D3DF4" w:rsidP="002D3DF4">
      <w:pPr>
        <w:pStyle w:val="Sinespaciado"/>
        <w:spacing w:line="276" w:lineRule="auto"/>
        <w:jc w:val="both"/>
        <w:rPr>
          <w:rFonts w:ascii="Arial" w:hAnsi="Arial" w:cs="Arial"/>
          <w:sz w:val="24"/>
          <w:szCs w:val="24"/>
        </w:rPr>
      </w:pPr>
      <w:r w:rsidRPr="002D3DF4">
        <w:rPr>
          <w:rFonts w:ascii="Arial" w:hAnsi="Arial" w:cs="Arial"/>
          <w:sz w:val="24"/>
          <w:szCs w:val="24"/>
        </w:rPr>
        <w:t xml:space="preserve">Dentro </w:t>
      </w:r>
      <w:r w:rsidRPr="007C0DDB">
        <w:rPr>
          <w:rFonts w:ascii="Arial" w:hAnsi="Arial" w:cs="Arial"/>
          <w:sz w:val="24"/>
          <w:szCs w:val="24"/>
        </w:rPr>
        <w:t>del séptimo punto del orden</w:t>
      </w:r>
      <w:r w:rsidRPr="002D3DF4">
        <w:rPr>
          <w:rFonts w:ascii="Arial" w:hAnsi="Arial" w:cs="Arial"/>
          <w:sz w:val="24"/>
          <w:szCs w:val="24"/>
        </w:rPr>
        <w:t xml:space="preserve"> del día, quiero comentarles que a la oficina han llegado varias peticiones de poda de árboles que se encuentran en la vía pública, ubicados frente a baldíos o predios donde se desconoce o no se ubica al dueño y que pueden causar daño a la integridad de los vecinos o a su patrimonio y con este temor acuden a solicitar la poda.  Es importante comentar que una vez realizado el estudio correspondiente por parte de la Dirección de Parques y Jardines, y se determina que es viable realizar la poda o el derribo del árbol en cuestión, se le informa a las personas solicitantes que deberán pagar para llevar a cabo la poda solicitada, situación que en la mayoría de las veces las personas se </w:t>
      </w:r>
      <w:proofErr w:type="spellStart"/>
      <w:r w:rsidRPr="002D3DF4">
        <w:rPr>
          <w:rFonts w:ascii="Arial" w:hAnsi="Arial" w:cs="Arial"/>
          <w:sz w:val="24"/>
          <w:szCs w:val="24"/>
        </w:rPr>
        <w:t>reusan</w:t>
      </w:r>
      <w:proofErr w:type="spellEnd"/>
      <w:r w:rsidRPr="002D3DF4">
        <w:rPr>
          <w:rFonts w:ascii="Arial" w:hAnsi="Arial" w:cs="Arial"/>
          <w:sz w:val="24"/>
          <w:szCs w:val="24"/>
        </w:rPr>
        <w:t xml:space="preserve"> a realizar dicho pago por no ser un árbol de su propiedad y/o por no contar con recursos necesarios para ello. </w:t>
      </w:r>
      <w:r w:rsidR="007C0DDB">
        <w:rPr>
          <w:rFonts w:ascii="Arial" w:hAnsi="Arial" w:cs="Arial"/>
          <w:sz w:val="24"/>
          <w:szCs w:val="24"/>
        </w:rPr>
        <w:t xml:space="preserve"> </w:t>
      </w:r>
      <w:r w:rsidRPr="002D3DF4">
        <w:rPr>
          <w:rFonts w:ascii="Arial" w:hAnsi="Arial" w:cs="Arial"/>
          <w:sz w:val="24"/>
          <w:szCs w:val="24"/>
        </w:rPr>
        <w:t>Por lo que con fundamento en los artículos 44 y 45 del Reglamento de Parques, Jardines y Recursos Forestales para el municipio de San Pedro Tlaquepaque que a la letra dice:</w:t>
      </w:r>
      <w:r w:rsidR="007C0DDB">
        <w:rPr>
          <w:rFonts w:ascii="Arial" w:hAnsi="Arial" w:cs="Arial"/>
          <w:sz w:val="24"/>
          <w:szCs w:val="24"/>
        </w:rPr>
        <w:t xml:space="preserve"> </w:t>
      </w:r>
    </w:p>
    <w:p w:rsidR="002D3DF4" w:rsidRPr="002D3DF4" w:rsidRDefault="002D3DF4" w:rsidP="002D3DF4">
      <w:pPr>
        <w:pStyle w:val="Sinespaciado"/>
        <w:spacing w:line="276" w:lineRule="auto"/>
        <w:ind w:left="1134"/>
        <w:jc w:val="both"/>
        <w:rPr>
          <w:rFonts w:ascii="Arial" w:hAnsi="Arial" w:cs="Arial"/>
          <w:i/>
          <w:sz w:val="24"/>
          <w:szCs w:val="24"/>
        </w:rPr>
      </w:pPr>
      <w:r w:rsidRPr="002D3DF4">
        <w:rPr>
          <w:rFonts w:ascii="Arial" w:hAnsi="Arial" w:cs="Arial"/>
          <w:i/>
          <w:sz w:val="24"/>
          <w:szCs w:val="24"/>
        </w:rPr>
        <w:t>Artículo 44.- Si procede el derribo, poda y trasplante del árbol, el servicio solamente se hará previo pago del costo del mismo, a la Tesorería Municipal, según el monto contemplado en la Ley de Ingresos Municipales Vigente, tomando en consideración lo siguiente:</w:t>
      </w:r>
    </w:p>
    <w:p w:rsidR="002D3DF4" w:rsidRPr="002D3DF4" w:rsidRDefault="002D3DF4" w:rsidP="002D3DF4">
      <w:pPr>
        <w:pStyle w:val="Sinespaciado"/>
        <w:spacing w:line="276" w:lineRule="auto"/>
        <w:ind w:left="1134"/>
        <w:jc w:val="both"/>
        <w:rPr>
          <w:rFonts w:ascii="Arial" w:hAnsi="Arial" w:cs="Arial"/>
          <w:i/>
          <w:sz w:val="24"/>
          <w:szCs w:val="24"/>
        </w:rPr>
      </w:pPr>
      <w:r w:rsidRPr="002D3DF4">
        <w:rPr>
          <w:rFonts w:ascii="Arial" w:hAnsi="Arial" w:cs="Arial"/>
          <w:i/>
          <w:sz w:val="24"/>
          <w:szCs w:val="24"/>
        </w:rPr>
        <w:t>….</w:t>
      </w:r>
    </w:p>
    <w:p w:rsidR="002D3DF4" w:rsidRPr="002D3DF4" w:rsidRDefault="002D3DF4" w:rsidP="002D3DF4">
      <w:pPr>
        <w:pStyle w:val="Sinespaciado"/>
        <w:spacing w:line="276" w:lineRule="auto"/>
        <w:ind w:left="1134"/>
        <w:jc w:val="both"/>
        <w:rPr>
          <w:rFonts w:ascii="Arial" w:hAnsi="Arial" w:cs="Arial"/>
          <w:i/>
          <w:sz w:val="24"/>
          <w:szCs w:val="24"/>
        </w:rPr>
      </w:pPr>
      <w:r w:rsidRPr="002D3DF4">
        <w:rPr>
          <w:rFonts w:ascii="Arial" w:hAnsi="Arial" w:cs="Arial"/>
          <w:i/>
          <w:sz w:val="24"/>
          <w:szCs w:val="24"/>
        </w:rPr>
        <w:t>IV.- Circunstancias económicas del solicitante.</w:t>
      </w:r>
    </w:p>
    <w:p w:rsidR="002D3DF4" w:rsidRPr="002D3DF4" w:rsidRDefault="002D3DF4" w:rsidP="002D3DF4">
      <w:pPr>
        <w:pStyle w:val="Sinespaciado"/>
        <w:spacing w:line="276" w:lineRule="auto"/>
        <w:ind w:left="1134"/>
        <w:jc w:val="both"/>
        <w:rPr>
          <w:rFonts w:ascii="Arial" w:hAnsi="Arial" w:cs="Arial"/>
          <w:i/>
          <w:sz w:val="24"/>
          <w:szCs w:val="24"/>
        </w:rPr>
      </w:pPr>
      <w:r w:rsidRPr="002D3DF4">
        <w:rPr>
          <w:rFonts w:ascii="Arial" w:hAnsi="Arial" w:cs="Arial"/>
          <w:i/>
          <w:sz w:val="24"/>
          <w:szCs w:val="24"/>
        </w:rPr>
        <w:t xml:space="preserve">…. </w:t>
      </w:r>
    </w:p>
    <w:p w:rsidR="002D3DF4" w:rsidRPr="002D3DF4" w:rsidRDefault="002D3DF4" w:rsidP="002D3DF4">
      <w:pPr>
        <w:pStyle w:val="Sinespaciado"/>
        <w:spacing w:line="276" w:lineRule="auto"/>
        <w:ind w:left="1134"/>
        <w:jc w:val="both"/>
        <w:rPr>
          <w:rFonts w:ascii="Arial" w:hAnsi="Arial" w:cs="Arial"/>
          <w:i/>
          <w:sz w:val="24"/>
          <w:szCs w:val="24"/>
        </w:rPr>
      </w:pPr>
      <w:r w:rsidRPr="002D3DF4">
        <w:rPr>
          <w:rFonts w:ascii="Arial" w:hAnsi="Arial" w:cs="Arial"/>
          <w:i/>
          <w:sz w:val="24"/>
          <w:szCs w:val="24"/>
        </w:rPr>
        <w:t>Artículo 45.- Cuando las circunstancias económicas del solicitante lo justifiquen, o se trate de una situación de emergencia, a juicio de la autoridad municipal, el servicio de poda o derribo PODRÁ SER GRATUITO.</w:t>
      </w:r>
    </w:p>
    <w:p w:rsidR="0017799F" w:rsidRDefault="002D3DF4" w:rsidP="002D3DF4">
      <w:pPr>
        <w:pStyle w:val="Sinespaciado"/>
        <w:spacing w:line="276" w:lineRule="auto"/>
        <w:jc w:val="both"/>
        <w:rPr>
          <w:rFonts w:ascii="Arial" w:hAnsi="Arial" w:cs="Arial"/>
          <w:sz w:val="24"/>
          <w:szCs w:val="24"/>
        </w:rPr>
      </w:pPr>
      <w:r w:rsidRPr="002D3DF4">
        <w:rPr>
          <w:rFonts w:ascii="Arial" w:hAnsi="Arial" w:cs="Arial"/>
          <w:sz w:val="24"/>
          <w:szCs w:val="24"/>
        </w:rPr>
        <w:t xml:space="preserve">Les solicito que juntos busquemos la opción más viable para apoyar a estos ciudadanos de Tlaquepaque y poder atender podas o derribos de árboles peligrosos en la vía pública. </w:t>
      </w:r>
      <w:r w:rsidR="0017799F">
        <w:rPr>
          <w:rFonts w:ascii="Arial" w:hAnsi="Arial" w:cs="Arial"/>
          <w:sz w:val="24"/>
          <w:szCs w:val="24"/>
        </w:rPr>
        <w:t xml:space="preserve">¿Alguna sugerencia? Han llegado muchos ciudadanos director, que realmente no tienen el recurso, árboles que ya están a punto de caerse, en la banqueta o afuera de su casa, digo hay personas que quieren que se les haga el derribo dentro de su propiedad, pero les comento que </w:t>
      </w:r>
      <w:r w:rsidR="0017799F">
        <w:rPr>
          <w:rFonts w:ascii="Arial" w:hAnsi="Arial" w:cs="Arial"/>
          <w:sz w:val="24"/>
          <w:szCs w:val="24"/>
        </w:rPr>
        <w:lastRenderedPageBreak/>
        <w:t>eso es imposible, que tiene un costo, quiero ver de qué manera nos puedes apoyar que sí hay varias gentes que nos ha solicitado algún derribo, alguna poda o simplemente que se derribe el árbol porque ya está seco y que les piden un corto y es gente que el tema económico no es favorable, que podemos hacer ahí. ---------------------------------------------------------------------------------------------------------------</w:t>
      </w:r>
    </w:p>
    <w:p w:rsidR="002D3DF4" w:rsidRPr="00593A06" w:rsidRDefault="0017799F" w:rsidP="002D3DF4">
      <w:pPr>
        <w:pStyle w:val="Sinespaciado"/>
        <w:spacing w:line="276" w:lineRule="auto"/>
        <w:jc w:val="both"/>
        <w:rPr>
          <w:rFonts w:ascii="Arial" w:hAnsi="Arial" w:cs="Arial"/>
          <w:sz w:val="24"/>
          <w:szCs w:val="24"/>
        </w:rPr>
      </w:pPr>
      <w:r>
        <w:rPr>
          <w:rFonts w:ascii="Arial" w:hAnsi="Arial" w:cs="Arial"/>
          <w:sz w:val="24"/>
          <w:szCs w:val="24"/>
        </w:rPr>
        <w:t xml:space="preserve">Habla el Director Oscar: </w:t>
      </w:r>
      <w:r w:rsidR="00944F68">
        <w:rPr>
          <w:rFonts w:ascii="Arial" w:hAnsi="Arial" w:cs="Arial"/>
          <w:sz w:val="24"/>
          <w:szCs w:val="24"/>
        </w:rPr>
        <w:t>l</w:t>
      </w:r>
      <w:r>
        <w:rPr>
          <w:rFonts w:ascii="Arial" w:hAnsi="Arial" w:cs="Arial"/>
          <w:sz w:val="24"/>
          <w:szCs w:val="24"/>
        </w:rPr>
        <w:t xml:space="preserve">o que nos </w:t>
      </w:r>
      <w:r w:rsidR="00944F68">
        <w:rPr>
          <w:rFonts w:ascii="Arial" w:hAnsi="Arial" w:cs="Arial"/>
          <w:sz w:val="24"/>
          <w:szCs w:val="24"/>
        </w:rPr>
        <w:t xml:space="preserve">pertenece </w:t>
      </w:r>
      <w:r>
        <w:rPr>
          <w:rFonts w:ascii="Arial" w:hAnsi="Arial" w:cs="Arial"/>
          <w:sz w:val="24"/>
          <w:szCs w:val="24"/>
        </w:rPr>
        <w:t>como municipio</w:t>
      </w:r>
      <w:r w:rsidR="00944F68">
        <w:rPr>
          <w:rFonts w:ascii="Arial" w:hAnsi="Arial" w:cs="Arial"/>
          <w:sz w:val="24"/>
          <w:szCs w:val="24"/>
        </w:rPr>
        <w:t xml:space="preserve"> son en </w:t>
      </w:r>
      <w:r>
        <w:rPr>
          <w:rFonts w:ascii="Arial" w:hAnsi="Arial" w:cs="Arial"/>
          <w:sz w:val="24"/>
          <w:szCs w:val="24"/>
        </w:rPr>
        <w:t>avenidas, camellones y jardines</w:t>
      </w:r>
      <w:r w:rsidR="00944F68">
        <w:rPr>
          <w:rFonts w:ascii="Arial" w:hAnsi="Arial" w:cs="Arial"/>
          <w:sz w:val="24"/>
          <w:szCs w:val="24"/>
        </w:rPr>
        <w:t>, son los que nos competen como área de Parques y Jardines, ya en lo contrario l</w:t>
      </w:r>
      <w:r>
        <w:rPr>
          <w:rFonts w:ascii="Arial" w:hAnsi="Arial" w:cs="Arial"/>
          <w:sz w:val="24"/>
          <w:szCs w:val="24"/>
        </w:rPr>
        <w:t xml:space="preserve">os secos, a </w:t>
      </w:r>
      <w:proofErr w:type="spellStart"/>
      <w:r>
        <w:rPr>
          <w:rFonts w:ascii="Arial" w:hAnsi="Arial" w:cs="Arial"/>
          <w:sz w:val="24"/>
          <w:szCs w:val="24"/>
        </w:rPr>
        <w:t>mi</w:t>
      </w:r>
      <w:proofErr w:type="spellEnd"/>
      <w:r>
        <w:rPr>
          <w:rFonts w:ascii="Arial" w:hAnsi="Arial" w:cs="Arial"/>
          <w:sz w:val="24"/>
          <w:szCs w:val="24"/>
        </w:rPr>
        <w:t xml:space="preserve"> lo maneja el Reglamento de Parques y Jardines, yo me apego al reglamento</w:t>
      </w:r>
      <w:r w:rsidR="00944F68">
        <w:rPr>
          <w:rFonts w:ascii="Arial" w:hAnsi="Arial" w:cs="Arial"/>
          <w:sz w:val="24"/>
          <w:szCs w:val="24"/>
        </w:rPr>
        <w:t xml:space="preserve"> (Regidor Alberto Alfaro: Pero en cuestión de</w:t>
      </w:r>
      <w:r>
        <w:rPr>
          <w:rFonts w:ascii="Arial" w:hAnsi="Arial" w:cs="Arial"/>
          <w:sz w:val="24"/>
          <w:szCs w:val="24"/>
        </w:rPr>
        <w:t xml:space="preserve"> las banquetas si te compete</w:t>
      </w:r>
      <w:r w:rsidR="00944F68">
        <w:rPr>
          <w:rFonts w:ascii="Arial" w:hAnsi="Arial" w:cs="Arial"/>
          <w:sz w:val="24"/>
          <w:szCs w:val="24"/>
        </w:rPr>
        <w:t xml:space="preserve">?) </w:t>
      </w:r>
      <w:r>
        <w:rPr>
          <w:rFonts w:ascii="Arial" w:hAnsi="Arial" w:cs="Arial"/>
          <w:sz w:val="24"/>
          <w:szCs w:val="24"/>
        </w:rPr>
        <w:t>las banquetas les compete al ciudadano</w:t>
      </w:r>
      <w:r w:rsidR="00944F68">
        <w:rPr>
          <w:rFonts w:ascii="Arial" w:hAnsi="Arial" w:cs="Arial"/>
          <w:sz w:val="24"/>
          <w:szCs w:val="24"/>
        </w:rPr>
        <w:t xml:space="preserve"> si </w:t>
      </w:r>
      <w:r>
        <w:rPr>
          <w:rFonts w:ascii="Arial" w:hAnsi="Arial" w:cs="Arial"/>
          <w:sz w:val="24"/>
          <w:szCs w:val="24"/>
        </w:rPr>
        <w:t xml:space="preserve"> está afuera del domicilio tiene un costo</w:t>
      </w:r>
      <w:r w:rsidR="00944F68">
        <w:rPr>
          <w:rFonts w:ascii="Arial" w:hAnsi="Arial" w:cs="Arial"/>
          <w:sz w:val="24"/>
          <w:szCs w:val="24"/>
        </w:rPr>
        <w:t xml:space="preserve"> por parte de la Tesorería (Regidor Alberto Alfaro: me queda claro, en qué pudiéramos ayudar a los ciudadanos) (Biólogo Miguel Ponce: si son de escasos recursos se pasan con el Director y se hace una revisión porqué a veces no tienen para comer, como van a pagar un servicio) (Regidor Alberto Alfaro: y a </w:t>
      </w:r>
      <w:r>
        <w:rPr>
          <w:rFonts w:ascii="Arial" w:hAnsi="Arial" w:cs="Arial"/>
          <w:sz w:val="24"/>
          <w:szCs w:val="24"/>
        </w:rPr>
        <w:t xml:space="preserve">veces que es lo contrario </w:t>
      </w:r>
      <w:r w:rsidR="00944F68">
        <w:rPr>
          <w:rFonts w:ascii="Arial" w:hAnsi="Arial" w:cs="Arial"/>
          <w:sz w:val="24"/>
          <w:szCs w:val="24"/>
        </w:rPr>
        <w:t>y quieren el derribo)</w:t>
      </w:r>
      <w:r w:rsidR="00593A06">
        <w:rPr>
          <w:rFonts w:ascii="Arial" w:hAnsi="Arial" w:cs="Arial"/>
          <w:sz w:val="24"/>
          <w:szCs w:val="24"/>
        </w:rPr>
        <w:t>------------</w:t>
      </w:r>
      <w:r w:rsidR="00593A06" w:rsidRPr="00593A06">
        <w:rPr>
          <w:rFonts w:ascii="Arial" w:hAnsi="Arial" w:cs="Arial"/>
          <w:sz w:val="24"/>
          <w:szCs w:val="24"/>
        </w:rPr>
        <w:t>-----------------------------------</w:t>
      </w:r>
      <w:r w:rsidRPr="00593A06">
        <w:rPr>
          <w:rFonts w:ascii="Arial" w:hAnsi="Arial" w:cs="Arial"/>
          <w:sz w:val="24"/>
          <w:szCs w:val="24"/>
        </w:rPr>
        <w:t>---------------------------------------------------------------------------</w:t>
      </w:r>
    </w:p>
    <w:p w:rsidR="001D2A39" w:rsidRPr="002D3DF4" w:rsidRDefault="00593A06" w:rsidP="001D2A39">
      <w:pPr>
        <w:pStyle w:val="Sinespaciado"/>
        <w:spacing w:line="276" w:lineRule="auto"/>
        <w:jc w:val="both"/>
        <w:rPr>
          <w:rFonts w:ascii="Arial" w:hAnsi="Arial" w:cs="Arial"/>
          <w:sz w:val="24"/>
          <w:szCs w:val="24"/>
        </w:rPr>
      </w:pPr>
      <w:r w:rsidRPr="00593A06">
        <w:rPr>
          <w:rFonts w:ascii="Arial" w:hAnsi="Arial" w:cs="Arial"/>
          <w:sz w:val="24"/>
          <w:szCs w:val="24"/>
        </w:rPr>
        <w:t>En relación al octavo punto asuntos generales, les pregunto si tienen algún asunto que tratar.</w:t>
      </w:r>
      <w:r>
        <w:rPr>
          <w:rFonts w:ascii="Arial" w:hAnsi="Arial" w:cs="Arial"/>
          <w:sz w:val="24"/>
          <w:szCs w:val="24"/>
        </w:rPr>
        <w:t xml:space="preserve">  </w:t>
      </w:r>
      <w:r w:rsidRPr="00593A06">
        <w:rPr>
          <w:rFonts w:ascii="Arial" w:hAnsi="Arial" w:cs="Arial"/>
          <w:sz w:val="24"/>
          <w:szCs w:val="24"/>
        </w:rPr>
        <w:t>No habiendo más asuntos que tratar pasamos al noveno punto del orden del día y damos por clausurada esta tercera Sesión Ordinaria del Comité de</w:t>
      </w:r>
      <w:r>
        <w:rPr>
          <w:rFonts w:ascii="Arial" w:hAnsi="Arial" w:cs="Arial"/>
          <w:sz w:val="24"/>
          <w:szCs w:val="24"/>
        </w:rPr>
        <w:t xml:space="preserve"> Vigilancia Forestal, siendo la una con veinticinco minutos </w:t>
      </w:r>
      <w:r w:rsidRPr="00593A06">
        <w:rPr>
          <w:rFonts w:ascii="Arial" w:hAnsi="Arial" w:cs="Arial"/>
          <w:sz w:val="24"/>
          <w:szCs w:val="24"/>
        </w:rPr>
        <w:t xml:space="preserve">del día 5 de abril. Gracias por su asistencia. </w:t>
      </w:r>
      <w:r w:rsidR="001D2A39" w:rsidRPr="002D3DF4">
        <w:rPr>
          <w:rFonts w:ascii="Arial" w:hAnsi="Arial" w:cs="Arial"/>
          <w:sz w:val="24"/>
          <w:szCs w:val="24"/>
        </w:rPr>
        <w:t>--------------------------------------------------------------------------------------------------------------------</w:t>
      </w:r>
      <w:r>
        <w:rPr>
          <w:rFonts w:ascii="Arial" w:hAnsi="Arial" w:cs="Arial"/>
          <w:sz w:val="24"/>
          <w:szCs w:val="24"/>
        </w:rPr>
        <w:t>------------------------------------------------------------</w:t>
      </w:r>
      <w:r w:rsidR="001D2A39" w:rsidRPr="002D3DF4">
        <w:rPr>
          <w:rFonts w:ascii="Arial" w:hAnsi="Arial" w:cs="Arial"/>
          <w:sz w:val="24"/>
          <w:szCs w:val="24"/>
        </w:rPr>
        <w:t>---------</w:t>
      </w:r>
    </w:p>
    <w:p w:rsidR="001D2A39" w:rsidRDefault="001D2A39" w:rsidP="001D2A39">
      <w:pPr>
        <w:spacing w:after="0" w:line="240" w:lineRule="auto"/>
        <w:jc w:val="both"/>
        <w:rPr>
          <w:rFonts w:ascii="Arial" w:hAnsi="Arial" w:cs="Arial"/>
          <w:sz w:val="24"/>
          <w:szCs w:val="24"/>
        </w:rPr>
      </w:pPr>
    </w:p>
    <w:p w:rsidR="00593A06" w:rsidRDefault="00593A06" w:rsidP="001D2A39">
      <w:pPr>
        <w:spacing w:after="0" w:line="240" w:lineRule="auto"/>
        <w:jc w:val="both"/>
        <w:rPr>
          <w:rFonts w:ascii="Arial" w:hAnsi="Arial" w:cs="Arial"/>
          <w:sz w:val="24"/>
          <w:szCs w:val="24"/>
        </w:rPr>
      </w:pPr>
    </w:p>
    <w:p w:rsidR="00593A06" w:rsidRPr="002D3DF4" w:rsidRDefault="00593A06" w:rsidP="001D2A39">
      <w:pPr>
        <w:spacing w:after="0" w:line="240" w:lineRule="auto"/>
        <w:jc w:val="both"/>
        <w:rPr>
          <w:rFonts w:ascii="Arial" w:hAnsi="Arial" w:cs="Arial"/>
          <w:sz w:val="24"/>
          <w:szCs w:val="24"/>
        </w:rPr>
      </w:pPr>
    </w:p>
    <w:p w:rsidR="001D2A39" w:rsidRPr="002D3DF4" w:rsidRDefault="001D2A39" w:rsidP="001D2A39">
      <w:pPr>
        <w:spacing w:after="0" w:line="240" w:lineRule="auto"/>
        <w:jc w:val="center"/>
        <w:rPr>
          <w:rFonts w:ascii="Arial" w:hAnsi="Arial" w:cs="Arial"/>
          <w:b/>
          <w:sz w:val="24"/>
          <w:szCs w:val="24"/>
        </w:rPr>
      </w:pPr>
      <w:r w:rsidRPr="002D3DF4">
        <w:rPr>
          <w:rFonts w:ascii="Arial" w:hAnsi="Arial" w:cs="Arial"/>
          <w:b/>
          <w:sz w:val="24"/>
          <w:szCs w:val="24"/>
        </w:rPr>
        <w:t xml:space="preserve">SAN PEDRO TLAQUEPAQUE A </w:t>
      </w:r>
      <w:r w:rsidR="00593A06">
        <w:rPr>
          <w:rFonts w:ascii="Arial" w:hAnsi="Arial" w:cs="Arial"/>
          <w:b/>
          <w:sz w:val="24"/>
          <w:szCs w:val="24"/>
        </w:rPr>
        <w:t xml:space="preserve">05 DE ABRIL </w:t>
      </w:r>
      <w:r w:rsidRPr="002D3DF4">
        <w:rPr>
          <w:rFonts w:ascii="Arial" w:hAnsi="Arial" w:cs="Arial"/>
          <w:b/>
          <w:sz w:val="24"/>
          <w:szCs w:val="24"/>
        </w:rPr>
        <w:t>DE 2019</w:t>
      </w:r>
    </w:p>
    <w:p w:rsidR="001D2A39" w:rsidRPr="002D3DF4" w:rsidRDefault="001D2A39" w:rsidP="001D2A39">
      <w:pPr>
        <w:spacing w:after="0" w:line="240" w:lineRule="auto"/>
        <w:jc w:val="center"/>
        <w:rPr>
          <w:rFonts w:ascii="Arial" w:hAnsi="Arial" w:cs="Arial"/>
          <w:b/>
          <w:sz w:val="24"/>
          <w:szCs w:val="24"/>
        </w:rPr>
      </w:pPr>
      <w:r w:rsidRPr="002D3DF4">
        <w:rPr>
          <w:rFonts w:ascii="Arial" w:hAnsi="Arial" w:cs="Arial"/>
          <w:b/>
          <w:sz w:val="24"/>
          <w:szCs w:val="24"/>
        </w:rPr>
        <w:t xml:space="preserve">EL COMITÉ DE VIGILANCIA FORESTAL </w:t>
      </w: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r w:rsidRPr="002D3DF4">
        <w:rPr>
          <w:rFonts w:ascii="Arial" w:hAnsi="Arial" w:cs="Arial"/>
          <w:b/>
          <w:sz w:val="24"/>
          <w:szCs w:val="24"/>
        </w:rPr>
        <w:t>REGIDOR ALBERTO ALFARO GARCÍA</w:t>
      </w:r>
    </w:p>
    <w:p w:rsidR="001D2A39" w:rsidRPr="002D3DF4" w:rsidRDefault="001D2A39" w:rsidP="001D2A39">
      <w:pPr>
        <w:spacing w:after="0" w:line="240" w:lineRule="auto"/>
        <w:jc w:val="center"/>
        <w:rPr>
          <w:rFonts w:ascii="Arial" w:hAnsi="Arial" w:cs="Arial"/>
          <w:b/>
          <w:sz w:val="24"/>
          <w:szCs w:val="24"/>
        </w:rPr>
      </w:pPr>
      <w:r w:rsidRPr="002D3DF4">
        <w:rPr>
          <w:rFonts w:ascii="Arial" w:hAnsi="Arial" w:cs="Arial"/>
          <w:b/>
          <w:sz w:val="24"/>
          <w:szCs w:val="24"/>
        </w:rPr>
        <w:t>PRESIDENTE</w:t>
      </w: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spacing w:after="0" w:line="240"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REGIDORA DANIELA ELIZABETH CHÁVEZ ESTRADA</w:t>
      </w: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PRESIDENTA DE LA COMISIÓN DE MEDIO AMBIENTE</w:t>
      </w: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REGIDORA IRMA YOLANDA REYNOSO MERCADO</w:t>
      </w: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PRESIDENTA DE LA COMISIÓN DE SERVICIOS PÚBLICOS</w:t>
      </w: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REGIDORA BETSABÉ DOLORES ALMAGUER ESPARZA</w:t>
      </w: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PRESIDENTA DE LA COMISIÓN DE PLANEACIÓN SOCIOECONÓMICA Y URBANA</w:t>
      </w: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ARQ. RICARDO ROBLES GÓMEZ</w:t>
      </w: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COORDINADOR GENERAL DE GESTIÓN INTEGRAL DE LA CIUDAD</w:t>
      </w: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C. OSCAR ERNESTO SÁNCHEZ HERNÁNDEZ</w:t>
      </w: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DIRECTOR DE PARQUES Y JARDINES</w:t>
      </w: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p>
    <w:p w:rsidR="001D2A39" w:rsidRPr="002D3DF4" w:rsidRDefault="001D2A39" w:rsidP="001D2A39">
      <w:pPr>
        <w:pStyle w:val="Sinespaciado"/>
        <w:spacing w:line="276" w:lineRule="auto"/>
        <w:jc w:val="center"/>
        <w:rPr>
          <w:rFonts w:ascii="Arial" w:hAnsi="Arial" w:cs="Arial"/>
          <w:b/>
          <w:sz w:val="24"/>
          <w:szCs w:val="24"/>
        </w:rPr>
      </w:pPr>
      <w:r w:rsidRPr="002D3DF4">
        <w:rPr>
          <w:rFonts w:ascii="Arial" w:hAnsi="Arial" w:cs="Arial"/>
          <w:b/>
          <w:sz w:val="24"/>
          <w:szCs w:val="24"/>
        </w:rPr>
        <w:t>LIC. BRAULIO ERNESTO GARCÍA PÉREZ</w:t>
      </w:r>
    </w:p>
    <w:p w:rsidR="001D2A39" w:rsidRPr="002D3DF4" w:rsidRDefault="001D2A39" w:rsidP="001D2A39">
      <w:pPr>
        <w:spacing w:after="0" w:line="240" w:lineRule="auto"/>
        <w:jc w:val="center"/>
        <w:rPr>
          <w:rFonts w:ascii="Arial" w:hAnsi="Arial" w:cs="Arial"/>
          <w:b/>
          <w:sz w:val="24"/>
          <w:szCs w:val="24"/>
        </w:rPr>
      </w:pPr>
      <w:r w:rsidRPr="002D3DF4">
        <w:rPr>
          <w:rFonts w:ascii="Arial" w:hAnsi="Arial" w:cs="Arial"/>
          <w:b/>
          <w:sz w:val="24"/>
          <w:szCs w:val="24"/>
        </w:rPr>
        <w:t>DIRECTOR DE PARTICIPACIÓN CIUDADANA</w:t>
      </w:r>
    </w:p>
    <w:p w:rsidR="001D2A39" w:rsidRPr="002D3DF4" w:rsidRDefault="001D2A39" w:rsidP="001D2A39">
      <w:pPr>
        <w:spacing w:after="0" w:line="240" w:lineRule="auto"/>
        <w:jc w:val="center"/>
        <w:rPr>
          <w:rFonts w:ascii="Arial" w:hAnsi="Arial" w:cs="Arial"/>
          <w:b/>
          <w:sz w:val="24"/>
          <w:szCs w:val="24"/>
        </w:rPr>
      </w:pPr>
    </w:p>
    <w:p w:rsidR="00F36A9B" w:rsidRDefault="00F36A9B" w:rsidP="001D2A39">
      <w:pPr>
        <w:spacing w:after="0" w:line="240" w:lineRule="auto"/>
        <w:jc w:val="both"/>
        <w:rPr>
          <w:rFonts w:ascii="Arial" w:hAnsi="Arial" w:cs="Arial"/>
          <w:color w:val="000000" w:themeColor="text1"/>
          <w:sz w:val="24"/>
          <w:szCs w:val="24"/>
        </w:rPr>
      </w:pPr>
    </w:p>
    <w:p w:rsidR="00F36A9B" w:rsidRDefault="00F36A9B" w:rsidP="001D2A39">
      <w:pPr>
        <w:spacing w:after="0" w:line="240" w:lineRule="auto"/>
        <w:jc w:val="both"/>
        <w:rPr>
          <w:rFonts w:ascii="Arial" w:hAnsi="Arial" w:cs="Arial"/>
          <w:color w:val="000000" w:themeColor="text1"/>
          <w:sz w:val="24"/>
          <w:szCs w:val="24"/>
        </w:rPr>
      </w:pPr>
    </w:p>
    <w:p w:rsidR="00F36A9B" w:rsidRDefault="00F36A9B" w:rsidP="001D2A39">
      <w:pPr>
        <w:spacing w:after="0" w:line="240" w:lineRule="auto"/>
        <w:jc w:val="both"/>
        <w:rPr>
          <w:rFonts w:ascii="Arial" w:hAnsi="Arial" w:cs="Arial"/>
          <w:color w:val="000000" w:themeColor="text1"/>
          <w:sz w:val="24"/>
          <w:szCs w:val="24"/>
        </w:rPr>
      </w:pPr>
    </w:p>
    <w:p w:rsidR="00F36A9B" w:rsidRPr="002D3DF4" w:rsidRDefault="00F36A9B" w:rsidP="001D2A39">
      <w:pPr>
        <w:spacing w:after="0" w:line="240" w:lineRule="auto"/>
        <w:jc w:val="both"/>
        <w:rPr>
          <w:rFonts w:ascii="Arial" w:hAnsi="Arial" w:cs="Arial"/>
          <w:color w:val="000000" w:themeColor="text1"/>
          <w:sz w:val="24"/>
          <w:szCs w:val="24"/>
        </w:rPr>
      </w:pPr>
    </w:p>
    <w:p w:rsidR="000D03BA" w:rsidRPr="002D3DF4" w:rsidRDefault="001D2A39" w:rsidP="00593A06">
      <w:pPr>
        <w:jc w:val="both"/>
        <w:rPr>
          <w:sz w:val="24"/>
          <w:szCs w:val="24"/>
        </w:rPr>
      </w:pPr>
      <w:r w:rsidRPr="002D3DF4">
        <w:rPr>
          <w:rFonts w:ascii="Arial" w:hAnsi="Arial" w:cs="Arial"/>
          <w:color w:val="000000" w:themeColor="text1"/>
          <w:sz w:val="24"/>
          <w:szCs w:val="24"/>
        </w:rPr>
        <w:t>La presente acta cuenta con seis hojas útiles impresas por un solo frente, incluyendo las firmas plasmadas en la última página. Acta número 0</w:t>
      </w:r>
      <w:r w:rsidR="00F36A9B">
        <w:rPr>
          <w:rFonts w:ascii="Arial" w:hAnsi="Arial" w:cs="Arial"/>
          <w:color w:val="000000" w:themeColor="text1"/>
          <w:sz w:val="24"/>
          <w:szCs w:val="24"/>
        </w:rPr>
        <w:t>3</w:t>
      </w:r>
      <w:r w:rsidRPr="002D3DF4">
        <w:rPr>
          <w:rFonts w:ascii="Arial" w:hAnsi="Arial" w:cs="Arial"/>
          <w:color w:val="000000" w:themeColor="text1"/>
          <w:sz w:val="24"/>
          <w:szCs w:val="24"/>
        </w:rPr>
        <w:t xml:space="preserve"> (</w:t>
      </w:r>
      <w:r w:rsidR="00F36A9B">
        <w:rPr>
          <w:rFonts w:ascii="Arial" w:hAnsi="Arial" w:cs="Arial"/>
          <w:color w:val="000000" w:themeColor="text1"/>
          <w:sz w:val="24"/>
          <w:szCs w:val="24"/>
        </w:rPr>
        <w:t>tres</w:t>
      </w:r>
      <w:r w:rsidRPr="002D3DF4">
        <w:rPr>
          <w:rFonts w:ascii="Arial" w:hAnsi="Arial" w:cs="Arial"/>
          <w:color w:val="000000" w:themeColor="text1"/>
          <w:sz w:val="24"/>
          <w:szCs w:val="24"/>
        </w:rPr>
        <w:t xml:space="preserve">) del </w:t>
      </w:r>
      <w:r w:rsidR="00F36A9B">
        <w:rPr>
          <w:rFonts w:ascii="Arial" w:hAnsi="Arial" w:cs="Arial"/>
          <w:color w:val="000000" w:themeColor="text1"/>
          <w:sz w:val="24"/>
          <w:szCs w:val="24"/>
        </w:rPr>
        <w:t>05</w:t>
      </w:r>
      <w:r w:rsidRPr="002D3DF4">
        <w:rPr>
          <w:rFonts w:ascii="Arial" w:hAnsi="Arial" w:cs="Arial"/>
          <w:color w:val="000000" w:themeColor="text1"/>
          <w:sz w:val="24"/>
          <w:szCs w:val="24"/>
        </w:rPr>
        <w:t xml:space="preserve"> (</w:t>
      </w:r>
      <w:r w:rsidR="00F36A9B">
        <w:rPr>
          <w:rFonts w:ascii="Arial" w:hAnsi="Arial" w:cs="Arial"/>
          <w:color w:val="000000" w:themeColor="text1"/>
          <w:sz w:val="24"/>
          <w:szCs w:val="24"/>
        </w:rPr>
        <w:t>cinco</w:t>
      </w:r>
      <w:r w:rsidRPr="002D3DF4">
        <w:rPr>
          <w:rFonts w:ascii="Arial" w:hAnsi="Arial" w:cs="Arial"/>
          <w:color w:val="000000" w:themeColor="text1"/>
          <w:sz w:val="24"/>
          <w:szCs w:val="24"/>
        </w:rPr>
        <w:t xml:space="preserve">) de </w:t>
      </w:r>
      <w:r w:rsidR="00F36A9B">
        <w:rPr>
          <w:rFonts w:ascii="Arial" w:hAnsi="Arial" w:cs="Arial"/>
          <w:color w:val="000000" w:themeColor="text1"/>
          <w:sz w:val="24"/>
          <w:szCs w:val="24"/>
        </w:rPr>
        <w:t xml:space="preserve">abril </w:t>
      </w:r>
      <w:r w:rsidRPr="002D3DF4">
        <w:rPr>
          <w:rFonts w:ascii="Arial" w:hAnsi="Arial" w:cs="Arial"/>
          <w:color w:val="000000" w:themeColor="text1"/>
          <w:sz w:val="24"/>
          <w:szCs w:val="24"/>
        </w:rPr>
        <w:t>del 2019 (dos mil diecinueve). Sesión Ordinaria del Comité de Vigilancia Forestal del Municipio de San Pedro Tlaquepaque.</w:t>
      </w:r>
    </w:p>
    <w:sectPr w:rsidR="000D03BA" w:rsidRPr="002D3DF4" w:rsidSect="00F36A9B">
      <w:footerReference w:type="default" r:id="rId9"/>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2A" w:rsidRDefault="00D46F2A" w:rsidP="00F36A9B">
      <w:pPr>
        <w:spacing w:after="0" w:line="240" w:lineRule="auto"/>
      </w:pPr>
      <w:r>
        <w:separator/>
      </w:r>
    </w:p>
  </w:endnote>
  <w:endnote w:type="continuationSeparator" w:id="0">
    <w:p w:rsidR="00D46F2A" w:rsidRDefault="00D46F2A" w:rsidP="00F3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082821993"/>
      <w:docPartObj>
        <w:docPartGallery w:val="Page Numbers (Bottom of Page)"/>
        <w:docPartUnique/>
      </w:docPartObj>
    </w:sdtPr>
    <w:sdtContent>
      <w:p w:rsidR="00F36A9B" w:rsidRDefault="00F36A9B">
        <w:pPr>
          <w:pStyle w:val="Piedepgina"/>
          <w:jc w:val="right"/>
        </w:pPr>
        <w:r>
          <w:rPr>
            <w:lang w:val="es-ES"/>
          </w:rPr>
          <w:t xml:space="preserve">Página | </w:t>
        </w:r>
        <w:r>
          <w:fldChar w:fldCharType="begin"/>
        </w:r>
        <w:r>
          <w:instrText>PAGE   \* MERGEFORMAT</w:instrText>
        </w:r>
        <w:r>
          <w:fldChar w:fldCharType="separate"/>
        </w:r>
        <w:r w:rsidRPr="00F36A9B">
          <w:rPr>
            <w:noProof/>
            <w:lang w:val="es-ES"/>
          </w:rPr>
          <w:t>1</w:t>
        </w:r>
        <w:r>
          <w:fldChar w:fldCharType="end"/>
        </w:r>
        <w:r>
          <w:rPr>
            <w:lang w:val="es-ES"/>
          </w:rPr>
          <w:t xml:space="preserve"> </w:t>
        </w:r>
      </w:p>
    </w:sdtContent>
  </w:sdt>
  <w:p w:rsidR="00F36A9B" w:rsidRDefault="00F36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2A" w:rsidRDefault="00D46F2A" w:rsidP="00F36A9B">
      <w:pPr>
        <w:spacing w:after="0" w:line="240" w:lineRule="auto"/>
      </w:pPr>
      <w:r>
        <w:separator/>
      </w:r>
    </w:p>
  </w:footnote>
  <w:footnote w:type="continuationSeparator" w:id="0">
    <w:p w:rsidR="00D46F2A" w:rsidRDefault="00D46F2A" w:rsidP="00F36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A6F9B"/>
    <w:multiLevelType w:val="hybridMultilevel"/>
    <w:tmpl w:val="AD8A32A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39"/>
    <w:rsid w:val="000D03BA"/>
    <w:rsid w:val="0017799F"/>
    <w:rsid w:val="001D2A39"/>
    <w:rsid w:val="002D3DF4"/>
    <w:rsid w:val="00593A06"/>
    <w:rsid w:val="007C0DDB"/>
    <w:rsid w:val="008C05B1"/>
    <w:rsid w:val="00944F68"/>
    <w:rsid w:val="00D46F2A"/>
    <w:rsid w:val="00F36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1D2A39"/>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1D2A39"/>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D2A39"/>
    <w:pPr>
      <w:spacing w:after="0" w:line="240" w:lineRule="auto"/>
    </w:pPr>
  </w:style>
  <w:style w:type="character" w:customStyle="1" w:styleId="SinespaciadoCar">
    <w:name w:val="Sin espaciado Car"/>
    <w:link w:val="Sinespaciado"/>
    <w:uiPriority w:val="1"/>
    <w:rsid w:val="001D2A39"/>
  </w:style>
  <w:style w:type="table" w:styleId="Tablaconcuadrcula">
    <w:name w:val="Table Grid"/>
    <w:basedOn w:val="Tablanormal"/>
    <w:uiPriority w:val="39"/>
    <w:rsid w:val="001D2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6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A9B"/>
  </w:style>
  <w:style w:type="paragraph" w:styleId="Piedepgina">
    <w:name w:val="footer"/>
    <w:basedOn w:val="Normal"/>
    <w:link w:val="PiedepginaCar"/>
    <w:uiPriority w:val="99"/>
    <w:unhideWhenUsed/>
    <w:rsid w:val="00F36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1D2A39"/>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1D2A39"/>
    <w:rPr>
      <w:rFonts w:ascii="Times New Roman" w:eastAsia="Times New Roman" w:hAnsi="Times New Roman" w:cs="Times New Roman"/>
      <w:sz w:val="20"/>
      <w:szCs w:val="20"/>
      <w:lang w:val="en-US"/>
    </w:rPr>
  </w:style>
  <w:style w:type="paragraph" w:styleId="Sinespaciado">
    <w:name w:val="No Spacing"/>
    <w:link w:val="SinespaciadoCar"/>
    <w:uiPriority w:val="1"/>
    <w:qFormat/>
    <w:rsid w:val="001D2A39"/>
    <w:pPr>
      <w:spacing w:after="0" w:line="240" w:lineRule="auto"/>
    </w:pPr>
  </w:style>
  <w:style w:type="character" w:customStyle="1" w:styleId="SinespaciadoCar">
    <w:name w:val="Sin espaciado Car"/>
    <w:link w:val="Sinespaciado"/>
    <w:uiPriority w:val="1"/>
    <w:rsid w:val="001D2A39"/>
  </w:style>
  <w:style w:type="table" w:styleId="Tablaconcuadrcula">
    <w:name w:val="Table Grid"/>
    <w:basedOn w:val="Tablanormal"/>
    <w:uiPriority w:val="39"/>
    <w:rsid w:val="001D2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6A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6A9B"/>
  </w:style>
  <w:style w:type="paragraph" w:styleId="Piedepgina">
    <w:name w:val="footer"/>
    <w:basedOn w:val="Normal"/>
    <w:link w:val="PiedepginaCar"/>
    <w:uiPriority w:val="99"/>
    <w:unhideWhenUsed/>
    <w:rsid w:val="00F36A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6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E8EF-AEE1-4453-B6D2-FC40A500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2329</Words>
  <Characters>12810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Regidores</dc:creator>
  <cp:lastModifiedBy>Regidores</cp:lastModifiedBy>
  <cp:revision>3</cp:revision>
  <dcterms:created xsi:type="dcterms:W3CDTF">2019-04-12T15:28:00Z</dcterms:created>
  <dcterms:modified xsi:type="dcterms:W3CDTF">2019-04-12T16:29:00Z</dcterms:modified>
</cp:coreProperties>
</file>