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2-nfasis3"/>
        <w:tblW w:w="9447" w:type="dxa"/>
        <w:tblLook w:val="04A0" w:firstRow="1" w:lastRow="0" w:firstColumn="1" w:lastColumn="0" w:noHBand="0" w:noVBand="1"/>
      </w:tblPr>
      <w:tblGrid>
        <w:gridCol w:w="2074"/>
        <w:gridCol w:w="251"/>
        <w:gridCol w:w="238"/>
        <w:gridCol w:w="6619"/>
        <w:gridCol w:w="265"/>
      </w:tblGrid>
      <w:tr w:rsidR="00E01714" w:rsidTr="00251FA1">
        <w:trPr>
          <w:gridAfter w:val="1"/>
          <w:cnfStyle w:val="100000000000" w:firstRow="1" w:lastRow="0" w:firstColumn="0" w:lastColumn="0" w:oddVBand="0" w:evenVBand="0" w:oddHBand="0" w:evenHBand="0" w:firstRowFirstColumn="0" w:firstRowLastColumn="0" w:lastRowFirstColumn="0" w:lastRowLastColumn="0"/>
          <w:wAfter w:w="265" w:type="dxa"/>
        </w:trPr>
        <w:tc>
          <w:tcPr>
            <w:cnfStyle w:val="001000000100" w:firstRow="0" w:lastRow="0" w:firstColumn="1" w:lastColumn="0" w:oddVBand="0" w:evenVBand="0" w:oddHBand="0" w:evenHBand="0" w:firstRowFirstColumn="1" w:firstRowLastColumn="0" w:lastRowFirstColumn="0" w:lastRowLastColumn="0"/>
            <w:tcW w:w="9182" w:type="dxa"/>
            <w:gridSpan w:val="4"/>
            <w:hideMark/>
          </w:tcPr>
          <w:p w:rsidR="00E01714" w:rsidRDefault="00E01714" w:rsidP="00F6696F">
            <w:pPr>
              <w:jc w:val="center"/>
              <w:rPr>
                <w:sz w:val="40"/>
                <w:szCs w:val="40"/>
              </w:rPr>
            </w:pPr>
            <w:r>
              <w:rPr>
                <w:sz w:val="40"/>
                <w:szCs w:val="40"/>
              </w:rPr>
              <w:t>AGENDA REGIDORA DANIELA CHÁVEZ</w:t>
            </w:r>
          </w:p>
        </w:tc>
      </w:tr>
      <w:tr w:rsidR="00E01714"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tcBorders>
              <w:top w:val="single" w:sz="8" w:space="0" w:color="9BBB59" w:themeColor="accent3"/>
            </w:tcBorders>
            <w:hideMark/>
          </w:tcPr>
          <w:p w:rsidR="00E01714" w:rsidRDefault="00CD6B63" w:rsidP="00B56BDA">
            <w:pPr>
              <w:jc w:val="center"/>
              <w:rPr>
                <w:b w:val="0"/>
                <w:sz w:val="36"/>
                <w:szCs w:val="36"/>
              </w:rPr>
            </w:pPr>
            <w:r>
              <w:rPr>
                <w:b w:val="0"/>
                <w:sz w:val="36"/>
                <w:szCs w:val="36"/>
              </w:rPr>
              <w:t>LUNES 0</w:t>
            </w:r>
            <w:r w:rsidR="00B56BDA">
              <w:rPr>
                <w:b w:val="0"/>
                <w:sz w:val="36"/>
                <w:szCs w:val="36"/>
              </w:rPr>
              <w:t>1</w:t>
            </w:r>
            <w:r w:rsidR="00E01714">
              <w:rPr>
                <w:b w:val="0"/>
                <w:sz w:val="36"/>
                <w:szCs w:val="36"/>
              </w:rPr>
              <w:t xml:space="preserve"> DE </w:t>
            </w:r>
            <w:r w:rsidR="00B56BDA">
              <w:rPr>
                <w:b w:val="0"/>
                <w:sz w:val="36"/>
                <w:szCs w:val="36"/>
              </w:rPr>
              <w:t>AGOSTO</w:t>
            </w:r>
            <w:r w:rsidR="00E01714">
              <w:rPr>
                <w:b w:val="0"/>
                <w:sz w:val="36"/>
                <w:szCs w:val="36"/>
              </w:rPr>
              <w:t xml:space="preserve"> 2016</w:t>
            </w:r>
          </w:p>
        </w:tc>
      </w:tr>
      <w:tr w:rsidR="00E01714"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563" w:type="dxa"/>
            <w:gridSpan w:val="3"/>
            <w:tcBorders>
              <w:top w:val="single" w:sz="8" w:space="0" w:color="9BBB59" w:themeColor="accent3"/>
            </w:tcBorders>
            <w:hideMark/>
          </w:tcPr>
          <w:p w:rsidR="00E01714" w:rsidRDefault="00E01714" w:rsidP="008B6EE4">
            <w:pPr>
              <w:rPr>
                <w:sz w:val="28"/>
                <w:szCs w:val="28"/>
              </w:rPr>
            </w:pPr>
            <w:r>
              <w:rPr>
                <w:sz w:val="28"/>
                <w:szCs w:val="28"/>
              </w:rPr>
              <w:t>1</w:t>
            </w:r>
            <w:r w:rsidR="008B6EE4">
              <w:rPr>
                <w:sz w:val="28"/>
                <w:szCs w:val="28"/>
              </w:rPr>
              <w:t>9</w:t>
            </w:r>
            <w:r>
              <w:rPr>
                <w:sz w:val="28"/>
                <w:szCs w:val="28"/>
              </w:rPr>
              <w:t>:00 HRS.</w:t>
            </w:r>
          </w:p>
        </w:tc>
        <w:tc>
          <w:tcPr>
            <w:tcW w:w="6619" w:type="dxa"/>
            <w:tcBorders>
              <w:top w:val="single" w:sz="8" w:space="0" w:color="9BBB59" w:themeColor="accent3"/>
              <w:bottom w:val="single" w:sz="8" w:space="0" w:color="9BBB59" w:themeColor="accent3"/>
              <w:right w:val="single" w:sz="8" w:space="0" w:color="9BBB59" w:themeColor="accent3"/>
            </w:tcBorders>
          </w:tcPr>
          <w:p w:rsidR="00E01714" w:rsidRDefault="008B6EE4" w:rsidP="008B6EE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IMEPLAN</w:t>
            </w:r>
          </w:p>
          <w:p w:rsidR="0075103E" w:rsidRDefault="0075103E" w:rsidP="008B6EE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Tema a tratar: </w:t>
            </w:r>
            <w:r w:rsidR="00E36803">
              <w:rPr>
                <w:sz w:val="28"/>
                <w:szCs w:val="28"/>
              </w:rPr>
              <w:t>P</w:t>
            </w:r>
            <w:r w:rsidR="007A79A9">
              <w:rPr>
                <w:sz w:val="28"/>
                <w:szCs w:val="28"/>
              </w:rPr>
              <w:t>resentación de un nuevo símbolo para la ciudad.</w:t>
            </w:r>
          </w:p>
          <w:p w:rsidR="007A79A9" w:rsidRPr="00E01714" w:rsidRDefault="008B6EE4" w:rsidP="008B6EE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Lugar: Paraninfo Enrique Díaz de León</w:t>
            </w:r>
            <w:r w:rsidR="00F37AAB">
              <w:rPr>
                <w:sz w:val="28"/>
                <w:szCs w:val="28"/>
              </w:rPr>
              <w:t xml:space="preserve"> de la Universidad de Guadalajara.</w:t>
            </w:r>
          </w:p>
        </w:tc>
      </w:tr>
      <w:tr w:rsidR="009504BB"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9504BB" w:rsidRDefault="009504BB">
            <w:pPr>
              <w:jc w:val="center"/>
              <w:rPr>
                <w:b w:val="0"/>
                <w:sz w:val="36"/>
                <w:szCs w:val="36"/>
              </w:rPr>
            </w:pPr>
            <w:r>
              <w:rPr>
                <w:b w:val="0"/>
                <w:sz w:val="36"/>
                <w:szCs w:val="36"/>
              </w:rPr>
              <w:t>MIERCOLES 03 DE AGOSTO 2016</w:t>
            </w:r>
          </w:p>
        </w:tc>
      </w:tr>
      <w:tr w:rsidR="009504BB"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563" w:type="dxa"/>
            <w:gridSpan w:val="3"/>
            <w:hideMark/>
          </w:tcPr>
          <w:p w:rsidR="009504BB" w:rsidRDefault="009504BB">
            <w:pPr>
              <w:rPr>
                <w:sz w:val="28"/>
                <w:szCs w:val="28"/>
              </w:rPr>
            </w:pPr>
            <w:r>
              <w:rPr>
                <w:sz w:val="28"/>
                <w:szCs w:val="28"/>
              </w:rPr>
              <w:t>09:00 HRS.</w:t>
            </w:r>
          </w:p>
        </w:tc>
        <w:tc>
          <w:tcPr>
            <w:tcW w:w="6619" w:type="dxa"/>
            <w:hideMark/>
          </w:tcPr>
          <w:p w:rsidR="009504BB" w:rsidRDefault="009504BB">
            <w:pPr>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Entrega de apoyos a los estudiantes que fueron beneficiados con una Beca del Programa </w:t>
            </w:r>
            <w:r>
              <w:rPr>
                <w:rFonts w:cstheme="minorHAnsi"/>
                <w:b/>
                <w:sz w:val="24"/>
                <w:szCs w:val="24"/>
              </w:rPr>
              <w:t>“TE QUEREMOS PREPARADO”.</w:t>
            </w:r>
          </w:p>
          <w:p w:rsidR="009504BB" w:rsidRDefault="009504BB">
            <w:pPr>
              <w:ind w:left="360"/>
              <w:cnfStyle w:val="000000000000" w:firstRow="0" w:lastRow="0" w:firstColumn="0" w:lastColumn="0" w:oddVBand="0" w:evenVBand="0" w:oddHBand="0" w:evenHBand="0" w:firstRowFirstColumn="0" w:firstRowLastColumn="0" w:lastRowFirstColumn="0" w:lastRowLastColumn="0"/>
              <w:rPr>
                <w:sz w:val="28"/>
                <w:szCs w:val="28"/>
              </w:rPr>
            </w:pPr>
            <w:r>
              <w:rPr>
                <w:rFonts w:cstheme="minorHAnsi"/>
                <w:sz w:val="24"/>
                <w:szCs w:val="24"/>
              </w:rPr>
              <w:t>Lugar: Patio San Pedro del Centro Cultural el Refugio.</w:t>
            </w:r>
          </w:p>
        </w:tc>
      </w:tr>
      <w:tr w:rsidR="009504BB"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563" w:type="dxa"/>
            <w:gridSpan w:val="3"/>
            <w:hideMark/>
          </w:tcPr>
          <w:p w:rsidR="009504BB" w:rsidRDefault="009504BB">
            <w:pPr>
              <w:rPr>
                <w:sz w:val="28"/>
                <w:szCs w:val="28"/>
              </w:rPr>
            </w:pPr>
            <w:r>
              <w:rPr>
                <w:sz w:val="28"/>
                <w:szCs w:val="28"/>
              </w:rPr>
              <w:t>10:00 HRS.</w:t>
            </w:r>
          </w:p>
        </w:tc>
        <w:tc>
          <w:tcPr>
            <w:tcW w:w="6619" w:type="dxa"/>
            <w:hideMark/>
          </w:tcPr>
          <w:p w:rsidR="009504BB" w:rsidRDefault="009504BB">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Comisión de Transparencia y Anticorrupción.</w:t>
            </w:r>
          </w:p>
          <w:p w:rsidR="009504BB" w:rsidRDefault="009504BB" w:rsidP="009504BB">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Lectura, análisis y aprobación de la sesión anterior.</w:t>
            </w:r>
          </w:p>
        </w:tc>
      </w:tr>
      <w:tr w:rsidR="009504BB"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563" w:type="dxa"/>
            <w:gridSpan w:val="3"/>
            <w:hideMark/>
          </w:tcPr>
          <w:p w:rsidR="009504BB" w:rsidRDefault="009504BB">
            <w:pPr>
              <w:rPr>
                <w:sz w:val="28"/>
                <w:szCs w:val="28"/>
              </w:rPr>
            </w:pPr>
            <w:r>
              <w:rPr>
                <w:sz w:val="28"/>
                <w:szCs w:val="28"/>
              </w:rPr>
              <w:t>13:00 HRS.</w:t>
            </w:r>
          </w:p>
        </w:tc>
        <w:tc>
          <w:tcPr>
            <w:tcW w:w="6619" w:type="dxa"/>
            <w:hideMark/>
          </w:tcPr>
          <w:p w:rsidR="009504BB" w:rsidRDefault="009504BB" w:rsidP="009504BB">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Junta de Gobierno del Consejo Municipal Contra las Adicciones.</w:t>
            </w:r>
          </w:p>
        </w:tc>
      </w:tr>
      <w:tr w:rsidR="009504BB"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9504BB" w:rsidRDefault="009504BB">
            <w:pPr>
              <w:jc w:val="center"/>
              <w:rPr>
                <w:b w:val="0"/>
                <w:sz w:val="36"/>
                <w:szCs w:val="36"/>
              </w:rPr>
            </w:pPr>
            <w:r>
              <w:rPr>
                <w:b w:val="0"/>
                <w:sz w:val="36"/>
                <w:szCs w:val="36"/>
              </w:rPr>
              <w:t>JUEVES 04 DE AGOSTO 2016</w:t>
            </w:r>
          </w:p>
        </w:tc>
      </w:tr>
      <w:tr w:rsidR="009504BB"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563" w:type="dxa"/>
            <w:gridSpan w:val="3"/>
            <w:hideMark/>
          </w:tcPr>
          <w:p w:rsidR="009504BB" w:rsidRDefault="009504BB">
            <w:pPr>
              <w:rPr>
                <w:sz w:val="28"/>
                <w:szCs w:val="28"/>
              </w:rPr>
            </w:pPr>
            <w:r>
              <w:rPr>
                <w:sz w:val="28"/>
                <w:szCs w:val="28"/>
              </w:rPr>
              <w:t>11:00 HRS.</w:t>
            </w:r>
          </w:p>
        </w:tc>
        <w:tc>
          <w:tcPr>
            <w:tcW w:w="6619" w:type="dxa"/>
            <w:shd w:val="clear" w:color="auto" w:fill="auto"/>
            <w:hideMark/>
          </w:tcPr>
          <w:p w:rsidR="009504BB" w:rsidRDefault="009504BB">
            <w:pPr>
              <w:ind w:left="360"/>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color w:val="000000"/>
                <w:sz w:val="21"/>
                <w:szCs w:val="21"/>
                <w:shd w:val="clear" w:color="auto" w:fill="FFFFFF"/>
              </w:rPr>
            </w:pPr>
            <w:r>
              <w:rPr>
                <w:rStyle w:val="Textoennegrita"/>
                <w:rFonts w:ascii="Arial" w:hAnsi="Arial" w:cs="Arial"/>
                <w:color w:val="000000"/>
                <w:sz w:val="21"/>
                <w:szCs w:val="21"/>
                <w:shd w:val="clear" w:color="auto" w:fill="FFFFFF"/>
              </w:rPr>
              <w:t>Comisión Edilicia de Deporte y Atención a la Juventud.</w:t>
            </w:r>
          </w:p>
          <w:p w:rsidR="009504BB" w:rsidRDefault="009504BB">
            <w:pPr>
              <w:ind w:left="360"/>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color w:val="000000"/>
                <w:sz w:val="21"/>
                <w:szCs w:val="21"/>
                <w:shd w:val="clear" w:color="auto" w:fill="FFFFFF"/>
              </w:rPr>
            </w:pPr>
            <w:r>
              <w:rPr>
                <w:rStyle w:val="Textoennegrita"/>
                <w:rFonts w:ascii="Arial" w:hAnsi="Arial" w:cs="Arial"/>
                <w:color w:val="000000"/>
                <w:sz w:val="21"/>
                <w:szCs w:val="21"/>
                <w:shd w:val="clear" w:color="auto" w:fill="FFFFFF"/>
              </w:rPr>
              <w:t xml:space="preserve">Tema a tratar: </w:t>
            </w:r>
          </w:p>
          <w:p w:rsidR="009504BB" w:rsidRPr="009504BB" w:rsidRDefault="009504BB" w:rsidP="009504BB">
            <w:pPr>
              <w:pStyle w:val="NormalWeb"/>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lang w:eastAsia="en-US"/>
              </w:rPr>
            </w:pPr>
            <w:r>
              <w:rPr>
                <w:rFonts w:ascii="Arial" w:hAnsi="Arial" w:cs="Arial"/>
                <w:color w:val="000000"/>
                <w:sz w:val="21"/>
                <w:szCs w:val="21"/>
                <w:lang w:eastAsia="en-US"/>
              </w:rPr>
              <w:t>Estudio y análisis de diversas reformas al Reglamento del Instituto Municipal de la Juventud en San Pedro Tlaquepaque.</w:t>
            </w:r>
          </w:p>
        </w:tc>
      </w:tr>
      <w:tr w:rsidR="009504BB"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9504BB" w:rsidRDefault="009504BB">
            <w:pPr>
              <w:jc w:val="center"/>
              <w:rPr>
                <w:b w:val="0"/>
                <w:sz w:val="36"/>
                <w:szCs w:val="36"/>
              </w:rPr>
            </w:pPr>
            <w:r>
              <w:rPr>
                <w:b w:val="0"/>
                <w:sz w:val="36"/>
                <w:szCs w:val="36"/>
              </w:rPr>
              <w:t>VIERNES 05  DE AGOSTO 2016</w:t>
            </w:r>
          </w:p>
        </w:tc>
      </w:tr>
      <w:tr w:rsidR="009504BB"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563" w:type="dxa"/>
            <w:gridSpan w:val="3"/>
            <w:hideMark/>
          </w:tcPr>
          <w:p w:rsidR="009504BB" w:rsidRDefault="009504BB">
            <w:pPr>
              <w:rPr>
                <w:sz w:val="28"/>
                <w:szCs w:val="28"/>
              </w:rPr>
            </w:pPr>
            <w:r>
              <w:rPr>
                <w:sz w:val="28"/>
                <w:szCs w:val="28"/>
              </w:rPr>
              <w:t>17:00 HRS.</w:t>
            </w:r>
          </w:p>
        </w:tc>
        <w:tc>
          <w:tcPr>
            <w:tcW w:w="6619" w:type="dxa"/>
            <w:hideMark/>
          </w:tcPr>
          <w:p w:rsidR="009504BB" w:rsidRDefault="009504BB" w:rsidP="009504BB">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Matrimonios Colectivos.</w:t>
            </w:r>
          </w:p>
        </w:tc>
      </w:tr>
      <w:tr w:rsidR="009504BB"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tcBorders>
              <w:top w:val="single" w:sz="8" w:space="0" w:color="9BBB59" w:themeColor="accent3"/>
            </w:tcBorders>
            <w:hideMark/>
          </w:tcPr>
          <w:p w:rsidR="009504BB" w:rsidRDefault="009504BB" w:rsidP="00F6696F">
            <w:pPr>
              <w:jc w:val="center"/>
              <w:rPr>
                <w:b w:val="0"/>
                <w:sz w:val="36"/>
                <w:szCs w:val="36"/>
              </w:rPr>
            </w:pPr>
            <w:r>
              <w:rPr>
                <w:b w:val="0"/>
                <w:sz w:val="36"/>
                <w:szCs w:val="36"/>
              </w:rPr>
              <w:t>LUNES 08 DE AGOSTO 2016</w:t>
            </w:r>
          </w:p>
        </w:tc>
      </w:tr>
      <w:tr w:rsidR="009504BB" w:rsidRPr="00027ECA"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325" w:type="dxa"/>
            <w:gridSpan w:val="2"/>
            <w:tcBorders>
              <w:top w:val="single" w:sz="8" w:space="0" w:color="9BBB59" w:themeColor="accent3"/>
            </w:tcBorders>
            <w:hideMark/>
          </w:tcPr>
          <w:p w:rsidR="009504BB" w:rsidRDefault="009504BB" w:rsidP="00F6696F">
            <w:pPr>
              <w:rPr>
                <w:sz w:val="28"/>
                <w:szCs w:val="28"/>
              </w:rPr>
            </w:pPr>
            <w:r>
              <w:rPr>
                <w:sz w:val="28"/>
                <w:szCs w:val="28"/>
              </w:rPr>
              <w:t>10:00 HRS.</w:t>
            </w:r>
          </w:p>
        </w:tc>
        <w:tc>
          <w:tcPr>
            <w:tcW w:w="6857"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9504BB" w:rsidRDefault="009504BB" w:rsidP="00F6696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Reunión en </w:t>
            </w:r>
            <w:proofErr w:type="spellStart"/>
            <w:r>
              <w:rPr>
                <w:sz w:val="28"/>
                <w:szCs w:val="28"/>
              </w:rPr>
              <w:t>Acatic</w:t>
            </w:r>
            <w:proofErr w:type="spellEnd"/>
            <w:r>
              <w:rPr>
                <w:sz w:val="28"/>
                <w:szCs w:val="28"/>
              </w:rPr>
              <w:t>. Jalisco</w:t>
            </w:r>
          </w:p>
          <w:p w:rsidR="009504BB" w:rsidRDefault="009504BB" w:rsidP="00F6696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El programa de Eficiencia Energética en Ladrilleras de América Latina. Que busca contribuir a la mitigación del cambio climático a través de la reducción de las emisiones de gases de efecto invernadero de las Ladrilleras de América Latina.</w:t>
            </w:r>
          </w:p>
          <w:p w:rsidR="009504BB" w:rsidRDefault="009504BB" w:rsidP="00F6696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Mejorar la calidad de vida de los ladrilleros y la población en general.</w:t>
            </w:r>
          </w:p>
          <w:p w:rsidR="009504BB" w:rsidRPr="00027ECA" w:rsidRDefault="009504BB" w:rsidP="00F6696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Lugar: Casa de la Cultura del Municipio de </w:t>
            </w:r>
            <w:proofErr w:type="spellStart"/>
            <w:r>
              <w:rPr>
                <w:sz w:val="28"/>
                <w:szCs w:val="28"/>
              </w:rPr>
              <w:t>Acatic</w:t>
            </w:r>
            <w:proofErr w:type="spellEnd"/>
            <w:r>
              <w:rPr>
                <w:sz w:val="28"/>
                <w:szCs w:val="28"/>
              </w:rPr>
              <w:t>. Jalisco.</w:t>
            </w:r>
          </w:p>
        </w:tc>
      </w:tr>
      <w:tr w:rsidR="00FB147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B147E" w:rsidRDefault="00FB147E">
            <w:pPr>
              <w:jc w:val="center"/>
              <w:rPr>
                <w:b w:val="0"/>
                <w:sz w:val="36"/>
                <w:szCs w:val="36"/>
              </w:rPr>
            </w:pPr>
            <w:r>
              <w:rPr>
                <w:b w:val="0"/>
                <w:sz w:val="36"/>
                <w:szCs w:val="36"/>
              </w:rPr>
              <w:t>MIERCOLES 10 DE AGOSTO 2016</w:t>
            </w:r>
          </w:p>
        </w:tc>
      </w:tr>
      <w:tr w:rsidR="00FB147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325" w:type="dxa"/>
            <w:gridSpan w:val="2"/>
            <w:hideMark/>
          </w:tcPr>
          <w:p w:rsidR="00FB147E" w:rsidRDefault="00FB147E">
            <w:pPr>
              <w:rPr>
                <w:sz w:val="28"/>
                <w:szCs w:val="28"/>
              </w:rPr>
            </w:pPr>
            <w:r>
              <w:rPr>
                <w:sz w:val="28"/>
                <w:szCs w:val="28"/>
              </w:rPr>
              <w:lastRenderedPageBreak/>
              <w:t>13:00 HRS.</w:t>
            </w:r>
          </w:p>
        </w:tc>
        <w:tc>
          <w:tcPr>
            <w:tcW w:w="6857" w:type="dxa"/>
            <w:gridSpan w:val="2"/>
          </w:tcPr>
          <w:p w:rsidR="00FB147E" w:rsidRDefault="00FB147E">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Comisión de Gobernación y Reglamentos y Puntos Legislativos.</w:t>
            </w:r>
          </w:p>
          <w:p w:rsidR="00FB147E" w:rsidRDefault="00FB147E">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Tema a tratar: </w:t>
            </w:r>
          </w:p>
          <w:p w:rsidR="00FB147E" w:rsidRPr="00FB147E" w:rsidRDefault="00FB147E" w:rsidP="00FB147E">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Revisión y en su caso aprobación del dictamen que tiene por objeto la regulación de las maquinitas tragamonedas que se localizan en diferentes expendios del municipio de San Pedro Tlaquepaque.</w:t>
            </w:r>
          </w:p>
        </w:tc>
      </w:tr>
      <w:tr w:rsidR="00FB147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325" w:type="dxa"/>
            <w:gridSpan w:val="2"/>
            <w:hideMark/>
          </w:tcPr>
          <w:p w:rsidR="00FB147E" w:rsidRDefault="00FB147E">
            <w:r>
              <w:t>13:30 A 15:00 HRS.</w:t>
            </w:r>
          </w:p>
        </w:tc>
        <w:tc>
          <w:tcPr>
            <w:tcW w:w="6857" w:type="dxa"/>
            <w:gridSpan w:val="2"/>
            <w:hideMark/>
          </w:tcPr>
          <w:p w:rsidR="00FB147E" w:rsidRDefault="00FB147E">
            <w:pPr>
              <w:jc w:val="both"/>
              <w:cnfStyle w:val="000000100000" w:firstRow="0" w:lastRow="0" w:firstColumn="0" w:lastColumn="0" w:oddVBand="0" w:evenVBand="0" w:oddHBand="1" w:evenHBand="0" w:firstRowFirstColumn="0" w:firstRowLastColumn="0" w:lastRowFirstColumn="0" w:lastRowLastColumn="0"/>
            </w:pPr>
            <w:r>
              <w:t>Visita al Comedor Comunitario Lomas del Cuatro.</w:t>
            </w:r>
          </w:p>
        </w:tc>
      </w:tr>
      <w:tr w:rsidR="00FB147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B147E" w:rsidRDefault="00FB147E">
            <w:pPr>
              <w:jc w:val="center"/>
              <w:rPr>
                <w:b w:val="0"/>
                <w:sz w:val="36"/>
                <w:szCs w:val="36"/>
              </w:rPr>
            </w:pPr>
            <w:r>
              <w:rPr>
                <w:b w:val="0"/>
                <w:sz w:val="36"/>
                <w:szCs w:val="36"/>
              </w:rPr>
              <w:t>JUEVES 11 DE AGOSTO 2016</w:t>
            </w:r>
          </w:p>
        </w:tc>
      </w:tr>
      <w:tr w:rsidR="00FB147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325" w:type="dxa"/>
            <w:gridSpan w:val="2"/>
            <w:hideMark/>
          </w:tcPr>
          <w:p w:rsidR="00FB147E" w:rsidRDefault="00FB147E">
            <w:pPr>
              <w:rPr>
                <w:sz w:val="28"/>
                <w:szCs w:val="28"/>
              </w:rPr>
            </w:pPr>
            <w:r>
              <w:rPr>
                <w:sz w:val="28"/>
                <w:szCs w:val="28"/>
              </w:rPr>
              <w:t>09:00 HRS.</w:t>
            </w:r>
          </w:p>
        </w:tc>
        <w:tc>
          <w:tcPr>
            <w:tcW w:w="6857" w:type="dxa"/>
            <w:gridSpan w:val="2"/>
            <w:hideMark/>
          </w:tcPr>
          <w:p w:rsidR="00FB147E" w:rsidRDefault="00B85244">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Reunión con</w:t>
            </w:r>
            <w:r w:rsidR="00FB147E">
              <w:rPr>
                <w:sz w:val="28"/>
                <w:szCs w:val="28"/>
              </w:rPr>
              <w:t xml:space="preserve"> el Director de Egresos del municipio.</w:t>
            </w:r>
          </w:p>
          <w:p w:rsidR="00FB147E" w:rsidRDefault="00FB147E" w:rsidP="00B85244">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Estudio justificativo del Cerro del Cuatro.</w:t>
            </w:r>
          </w:p>
        </w:tc>
      </w:tr>
      <w:tr w:rsidR="00FB147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325" w:type="dxa"/>
            <w:gridSpan w:val="2"/>
            <w:hideMark/>
          </w:tcPr>
          <w:p w:rsidR="00FB147E" w:rsidRDefault="00FB147E">
            <w:pPr>
              <w:rPr>
                <w:sz w:val="28"/>
                <w:szCs w:val="28"/>
              </w:rPr>
            </w:pPr>
            <w:r>
              <w:rPr>
                <w:sz w:val="28"/>
                <w:szCs w:val="28"/>
              </w:rPr>
              <w:t>12:30 HRS.</w:t>
            </w:r>
          </w:p>
        </w:tc>
        <w:tc>
          <w:tcPr>
            <w:tcW w:w="6857" w:type="dxa"/>
            <w:gridSpan w:val="2"/>
            <w:hideMark/>
          </w:tcPr>
          <w:p w:rsidR="00FB147E" w:rsidRDefault="00FB147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Comisiones de Promoción Cultural y la de Reglamentos Municipales y Puntos Legislativos.</w:t>
            </w:r>
          </w:p>
          <w:p w:rsidR="00FB147E" w:rsidRDefault="00FB147E" w:rsidP="00B85244">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Tiene por objeto abrogar el Reglamento del Centro Histórico y crear el nuevo Reglamento del Centro Histórico y Zonas Patrimoniales del Municipio.</w:t>
            </w:r>
          </w:p>
        </w:tc>
      </w:tr>
      <w:tr w:rsidR="00FB147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325" w:type="dxa"/>
            <w:gridSpan w:val="2"/>
            <w:hideMark/>
          </w:tcPr>
          <w:p w:rsidR="00FB147E" w:rsidRDefault="00FB147E">
            <w:pPr>
              <w:rPr>
                <w:sz w:val="28"/>
                <w:szCs w:val="28"/>
              </w:rPr>
            </w:pPr>
            <w:r>
              <w:rPr>
                <w:sz w:val="28"/>
                <w:szCs w:val="28"/>
              </w:rPr>
              <w:t>13:30 A 15:00 HRS.</w:t>
            </w:r>
          </w:p>
        </w:tc>
        <w:tc>
          <w:tcPr>
            <w:tcW w:w="6857" w:type="dxa"/>
            <w:gridSpan w:val="2"/>
            <w:hideMark/>
          </w:tcPr>
          <w:p w:rsidR="00FB147E" w:rsidRPr="00B85244" w:rsidRDefault="00FB147E" w:rsidP="00B85244">
            <w:pPr>
              <w:jc w:val="both"/>
              <w:cnfStyle w:val="000000100000" w:firstRow="0" w:lastRow="0" w:firstColumn="0" w:lastColumn="0" w:oddVBand="0" w:evenVBand="0" w:oddHBand="1" w:evenHBand="0" w:firstRowFirstColumn="0" w:firstRowLastColumn="0" w:lastRowFirstColumn="0" w:lastRowLastColumn="0"/>
              <w:rPr>
                <w:sz w:val="28"/>
                <w:szCs w:val="28"/>
              </w:rPr>
            </w:pPr>
            <w:r>
              <w:t xml:space="preserve">      </w:t>
            </w:r>
            <w:r w:rsidR="00B85244" w:rsidRPr="00B85244">
              <w:rPr>
                <w:sz w:val="28"/>
                <w:szCs w:val="28"/>
              </w:rPr>
              <w:t xml:space="preserve">Visita al Comedor Comunitario </w:t>
            </w:r>
            <w:r w:rsidRPr="00B85244">
              <w:rPr>
                <w:sz w:val="28"/>
                <w:szCs w:val="28"/>
              </w:rPr>
              <w:t>Lomas del Cuatro.</w:t>
            </w:r>
          </w:p>
        </w:tc>
      </w:tr>
      <w:tr w:rsidR="00FB147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325" w:type="dxa"/>
            <w:gridSpan w:val="2"/>
            <w:hideMark/>
          </w:tcPr>
          <w:p w:rsidR="00FB147E" w:rsidRDefault="00FB147E">
            <w:pPr>
              <w:rPr>
                <w:sz w:val="28"/>
                <w:szCs w:val="28"/>
              </w:rPr>
            </w:pPr>
            <w:r>
              <w:rPr>
                <w:sz w:val="28"/>
                <w:szCs w:val="28"/>
              </w:rPr>
              <w:t>14:30 HRS.</w:t>
            </w:r>
          </w:p>
        </w:tc>
        <w:tc>
          <w:tcPr>
            <w:tcW w:w="6857" w:type="dxa"/>
            <w:gridSpan w:val="2"/>
            <w:hideMark/>
          </w:tcPr>
          <w:p w:rsidR="00FB147E" w:rsidRDefault="00FB147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Comisión de Hacienda, Patrimonio y Presupuesto.</w:t>
            </w:r>
          </w:p>
          <w:p w:rsidR="00FB147E" w:rsidRDefault="00FB147E" w:rsidP="00B85244">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Exención del pago de impuestos 2017, la exención del pago del impuesto predial para las personas de 65 y más del municipio.</w:t>
            </w:r>
          </w:p>
        </w:tc>
      </w:tr>
      <w:tr w:rsidR="00FB147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325" w:type="dxa"/>
            <w:gridSpan w:val="2"/>
            <w:hideMark/>
          </w:tcPr>
          <w:p w:rsidR="00FB147E" w:rsidRDefault="00FB147E">
            <w:pPr>
              <w:rPr>
                <w:sz w:val="28"/>
                <w:szCs w:val="28"/>
              </w:rPr>
            </w:pPr>
            <w:r>
              <w:rPr>
                <w:sz w:val="28"/>
                <w:szCs w:val="28"/>
              </w:rPr>
              <w:t>20:00 HRS.</w:t>
            </w:r>
          </w:p>
        </w:tc>
        <w:tc>
          <w:tcPr>
            <w:tcW w:w="6857" w:type="dxa"/>
            <w:gridSpan w:val="2"/>
            <w:hideMark/>
          </w:tcPr>
          <w:p w:rsidR="00FB147E" w:rsidRDefault="00FB147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Exposición  de la </w:t>
            </w:r>
            <w:proofErr w:type="spellStart"/>
            <w:r>
              <w:rPr>
                <w:sz w:val="28"/>
                <w:szCs w:val="28"/>
              </w:rPr>
              <w:t>ifa</w:t>
            </w:r>
            <w:proofErr w:type="spellEnd"/>
            <w:r>
              <w:rPr>
                <w:sz w:val="28"/>
                <w:szCs w:val="28"/>
              </w:rPr>
              <w:t>.</w:t>
            </w:r>
          </w:p>
          <w:p w:rsidR="00FB147E" w:rsidRDefault="00FB147E" w:rsidP="00B85244">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“Viaje alrededor del Mundo”</w:t>
            </w:r>
          </w:p>
        </w:tc>
      </w:tr>
      <w:tr w:rsidR="00B85244"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tcBorders>
              <w:top w:val="single" w:sz="8" w:space="0" w:color="9BBB59" w:themeColor="accent3"/>
            </w:tcBorders>
            <w:hideMark/>
          </w:tcPr>
          <w:p w:rsidR="00B85244" w:rsidRDefault="00B85244" w:rsidP="00983B5A">
            <w:pPr>
              <w:jc w:val="center"/>
              <w:rPr>
                <w:b w:val="0"/>
                <w:sz w:val="36"/>
                <w:szCs w:val="36"/>
              </w:rPr>
            </w:pPr>
            <w:r>
              <w:rPr>
                <w:b w:val="0"/>
                <w:sz w:val="36"/>
                <w:szCs w:val="36"/>
              </w:rPr>
              <w:t>VIERNES 12 DE AGOSTO 2016</w:t>
            </w:r>
          </w:p>
        </w:tc>
      </w:tr>
      <w:tr w:rsidR="00B85244" w:rsidRPr="00027ECA"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tcBorders>
              <w:top w:val="single" w:sz="8" w:space="0" w:color="9BBB59" w:themeColor="accent3"/>
            </w:tcBorders>
            <w:hideMark/>
          </w:tcPr>
          <w:p w:rsidR="00B85244" w:rsidRDefault="00B85244" w:rsidP="00983B5A">
            <w:pPr>
              <w:rPr>
                <w:sz w:val="28"/>
                <w:szCs w:val="28"/>
              </w:rPr>
            </w:pPr>
            <w:r>
              <w:rPr>
                <w:sz w:val="28"/>
                <w:szCs w:val="28"/>
              </w:rPr>
              <w:t>10:00 HRS.</w:t>
            </w:r>
          </w:p>
        </w:tc>
        <w:tc>
          <w:tcPr>
            <w:tcW w:w="7108"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B85244" w:rsidRDefault="00B85244" w:rsidP="00983B5A">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Comisión de Adquisiciones</w:t>
            </w:r>
          </w:p>
          <w:p w:rsidR="00B85244" w:rsidRPr="00027ECA" w:rsidRDefault="00B85244" w:rsidP="00B85244">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Licitación LTE 01/2016, que contempla la adquisición de medicamentos, materiales e insumos para los Servicios Médicos Municipales.</w:t>
            </w:r>
          </w:p>
        </w:tc>
      </w:tr>
      <w:tr w:rsidR="00B85244"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tcBorders>
              <w:top w:val="single" w:sz="8" w:space="0" w:color="9BBB59" w:themeColor="accent3"/>
            </w:tcBorders>
          </w:tcPr>
          <w:p w:rsidR="00B85244" w:rsidRDefault="00B85244" w:rsidP="00983B5A">
            <w:pPr>
              <w:rPr>
                <w:sz w:val="28"/>
                <w:szCs w:val="28"/>
              </w:rPr>
            </w:pPr>
            <w:r>
              <w:rPr>
                <w:sz w:val="28"/>
                <w:szCs w:val="28"/>
              </w:rPr>
              <w:t>10:00 HRS.</w:t>
            </w:r>
          </w:p>
        </w:tc>
        <w:tc>
          <w:tcPr>
            <w:tcW w:w="7108"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B85244" w:rsidRPr="00B85244" w:rsidRDefault="00B85244" w:rsidP="00B85244">
            <w:pPr>
              <w:ind w:left="360"/>
              <w:jc w:val="both"/>
              <w:cnfStyle w:val="000000000000" w:firstRow="0" w:lastRow="0" w:firstColumn="0" w:lastColumn="0" w:oddVBand="0" w:evenVBand="0" w:oddHBand="0" w:evenHBand="0" w:firstRowFirstColumn="0" w:firstRowLastColumn="0" w:lastRowFirstColumn="0" w:lastRowLastColumn="0"/>
              <w:rPr>
                <w:rFonts w:cs="Arial"/>
                <w:color w:val="000000"/>
                <w:sz w:val="28"/>
                <w:szCs w:val="28"/>
                <w:shd w:val="clear" w:color="auto" w:fill="FFFFFF"/>
              </w:rPr>
            </w:pPr>
            <w:r w:rsidRPr="00B85244">
              <w:rPr>
                <w:rFonts w:cs="Arial"/>
                <w:color w:val="000000"/>
                <w:sz w:val="28"/>
                <w:szCs w:val="28"/>
                <w:shd w:val="clear" w:color="auto" w:fill="FFFFFF"/>
              </w:rPr>
              <w:t>Premiación de "Joven Sobresaliente".</w:t>
            </w:r>
          </w:p>
        </w:tc>
      </w:tr>
      <w:tr w:rsidR="00B85244"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tcBorders>
              <w:top w:val="single" w:sz="8" w:space="0" w:color="9BBB59" w:themeColor="accent3"/>
            </w:tcBorders>
          </w:tcPr>
          <w:p w:rsidR="00B85244" w:rsidRDefault="00B85244" w:rsidP="00983B5A">
            <w:pPr>
              <w:rPr>
                <w:sz w:val="28"/>
                <w:szCs w:val="28"/>
              </w:rPr>
            </w:pPr>
            <w:r>
              <w:rPr>
                <w:sz w:val="28"/>
                <w:szCs w:val="28"/>
              </w:rPr>
              <w:t>11:30 HRS.</w:t>
            </w:r>
          </w:p>
        </w:tc>
        <w:tc>
          <w:tcPr>
            <w:tcW w:w="7108"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B85244" w:rsidRDefault="00B85244" w:rsidP="00983B5A">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Comisión </w:t>
            </w:r>
            <w:r>
              <w:rPr>
                <w:sz w:val="28"/>
                <w:szCs w:val="28"/>
              </w:rPr>
              <w:t>de Reglamentos Municipales y Puntos Legislativos, Asistencia Social y Humana.</w:t>
            </w:r>
          </w:p>
          <w:p w:rsidR="00B85244" w:rsidRDefault="00B85244" w:rsidP="00B85244">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Análisis y estudio, previo a la </w:t>
            </w:r>
            <w:proofErr w:type="spellStart"/>
            <w:r>
              <w:rPr>
                <w:sz w:val="28"/>
                <w:szCs w:val="28"/>
              </w:rPr>
              <w:t>dictaminación</w:t>
            </w:r>
            <w:proofErr w:type="spellEnd"/>
            <w:r>
              <w:rPr>
                <w:sz w:val="28"/>
                <w:szCs w:val="28"/>
              </w:rPr>
              <w:t xml:space="preserve"> del reglamento de los derechos de las niñas, niños y adolescentes del municipio.</w:t>
            </w:r>
          </w:p>
        </w:tc>
      </w:tr>
      <w:tr w:rsidR="00B85244"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tcBorders>
              <w:top w:val="single" w:sz="8" w:space="0" w:color="9BBB59" w:themeColor="accent3"/>
            </w:tcBorders>
          </w:tcPr>
          <w:p w:rsidR="00B85244" w:rsidRDefault="00B85244" w:rsidP="00983B5A">
            <w:pPr>
              <w:rPr>
                <w:sz w:val="28"/>
                <w:szCs w:val="28"/>
              </w:rPr>
            </w:pPr>
            <w:r>
              <w:rPr>
                <w:sz w:val="28"/>
                <w:szCs w:val="28"/>
              </w:rPr>
              <w:lastRenderedPageBreak/>
              <w:t>12:00 HRS.</w:t>
            </w:r>
          </w:p>
        </w:tc>
        <w:tc>
          <w:tcPr>
            <w:tcW w:w="7108"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B85244" w:rsidRDefault="00B85244" w:rsidP="00983B5A">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Comisiones de Reglamentos Municipales y Puntos Legislativos y Nomenclatura.</w:t>
            </w:r>
          </w:p>
          <w:p w:rsidR="00B85244" w:rsidRDefault="00B85244" w:rsidP="00B85244">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Tema a tratar: Análisis y estudio, previo a la </w:t>
            </w:r>
            <w:proofErr w:type="spellStart"/>
            <w:r>
              <w:rPr>
                <w:sz w:val="28"/>
                <w:szCs w:val="28"/>
              </w:rPr>
              <w:t>dictaminación</w:t>
            </w:r>
            <w:proofErr w:type="spellEnd"/>
            <w:r>
              <w:rPr>
                <w:sz w:val="28"/>
                <w:szCs w:val="28"/>
              </w:rPr>
              <w:t xml:space="preserve"> para realizar diversas modificaciones al Reglamento de Nomenclatura.</w:t>
            </w:r>
          </w:p>
        </w:tc>
      </w:tr>
      <w:tr w:rsidR="00B85244" w:rsidRPr="00BE0762"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tcBorders>
              <w:top w:val="single" w:sz="8" w:space="0" w:color="9BBB59" w:themeColor="accent3"/>
            </w:tcBorders>
            <w:hideMark/>
          </w:tcPr>
          <w:p w:rsidR="00B85244" w:rsidRDefault="00B85244" w:rsidP="00983B5A">
            <w:pPr>
              <w:rPr>
                <w:sz w:val="28"/>
                <w:szCs w:val="28"/>
              </w:rPr>
            </w:pPr>
            <w:r>
              <w:rPr>
                <w:sz w:val="28"/>
                <w:szCs w:val="28"/>
              </w:rPr>
              <w:t>13:30 HRS.</w:t>
            </w:r>
          </w:p>
        </w:tc>
        <w:tc>
          <w:tcPr>
            <w:tcW w:w="7108" w:type="dxa"/>
            <w:gridSpan w:val="3"/>
            <w:tcBorders>
              <w:top w:val="single" w:sz="8" w:space="0" w:color="9BBB59" w:themeColor="accent3"/>
              <w:bottom w:val="single" w:sz="8" w:space="0" w:color="9BBB59" w:themeColor="accent3"/>
              <w:right w:val="single" w:sz="8" w:space="0" w:color="9BBB59" w:themeColor="accent3"/>
            </w:tcBorders>
          </w:tcPr>
          <w:p w:rsidR="00B85244" w:rsidRDefault="00B85244" w:rsidP="00983B5A">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Comisión de Hacienda, Patrimonio y Presupuesto.</w:t>
            </w:r>
          </w:p>
          <w:p w:rsidR="00B85244" w:rsidRPr="00BE0762" w:rsidRDefault="00B85244" w:rsidP="00B85244">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presentación del primer proyecto de la Ley de Ingresos del Municipio.</w:t>
            </w:r>
          </w:p>
        </w:tc>
      </w:tr>
      <w:tr w:rsidR="00B85244"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B85244" w:rsidRDefault="00B85244">
            <w:pPr>
              <w:jc w:val="center"/>
              <w:rPr>
                <w:b w:val="0"/>
                <w:sz w:val="36"/>
                <w:szCs w:val="36"/>
              </w:rPr>
            </w:pPr>
            <w:r>
              <w:rPr>
                <w:b w:val="0"/>
                <w:sz w:val="36"/>
                <w:szCs w:val="36"/>
              </w:rPr>
              <w:t>LUNES 15 DE AGOSTO 2016</w:t>
            </w:r>
          </w:p>
        </w:tc>
      </w:tr>
      <w:tr w:rsidR="00B85244"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B85244" w:rsidRDefault="00B85244">
            <w:pPr>
              <w:rPr>
                <w:sz w:val="28"/>
                <w:szCs w:val="28"/>
              </w:rPr>
            </w:pPr>
            <w:r>
              <w:rPr>
                <w:sz w:val="28"/>
                <w:szCs w:val="28"/>
              </w:rPr>
              <w:t>09:00 HRS.</w:t>
            </w:r>
          </w:p>
        </w:tc>
        <w:tc>
          <w:tcPr>
            <w:tcW w:w="7108" w:type="dxa"/>
            <w:gridSpan w:val="3"/>
            <w:hideMark/>
          </w:tcPr>
          <w:p w:rsidR="00B85244" w:rsidRDefault="00B85244" w:rsidP="00B85244">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Reunión en Parques y Jardines para tratar iniciativa del </w:t>
            </w:r>
            <w:r>
              <w:rPr>
                <w:sz w:val="28"/>
                <w:szCs w:val="28"/>
              </w:rPr>
              <w:t>Censo de arbolado del municipio.</w:t>
            </w:r>
          </w:p>
        </w:tc>
      </w:tr>
      <w:tr w:rsidR="00B85244"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B85244" w:rsidRDefault="00B85244">
            <w:pPr>
              <w:rPr>
                <w:sz w:val="28"/>
                <w:szCs w:val="28"/>
              </w:rPr>
            </w:pPr>
            <w:r>
              <w:rPr>
                <w:sz w:val="28"/>
                <w:szCs w:val="28"/>
              </w:rPr>
              <w:t>10:00 HRS.</w:t>
            </w:r>
          </w:p>
        </w:tc>
        <w:tc>
          <w:tcPr>
            <w:tcW w:w="7108" w:type="dxa"/>
            <w:gridSpan w:val="3"/>
            <w:hideMark/>
          </w:tcPr>
          <w:p w:rsidR="00B85244" w:rsidRDefault="00B85244">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Comisión de Adquisiciones.</w:t>
            </w:r>
          </w:p>
          <w:p w:rsidR="00B85244" w:rsidRDefault="00B85244" w:rsidP="00B85244">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Entrega de documentación legal, propuestas técnicas y económicas y apertura de los dos primeros.</w:t>
            </w:r>
          </w:p>
        </w:tc>
      </w:tr>
      <w:tr w:rsidR="00B85244"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B85244" w:rsidRDefault="00B85244">
            <w:pPr>
              <w:rPr>
                <w:sz w:val="28"/>
                <w:szCs w:val="28"/>
              </w:rPr>
            </w:pPr>
            <w:r>
              <w:rPr>
                <w:sz w:val="28"/>
                <w:szCs w:val="28"/>
              </w:rPr>
              <w:t>14:00 HRS.</w:t>
            </w:r>
          </w:p>
        </w:tc>
        <w:tc>
          <w:tcPr>
            <w:tcW w:w="7108" w:type="dxa"/>
            <w:gridSpan w:val="3"/>
            <w:hideMark/>
          </w:tcPr>
          <w:p w:rsidR="00B85244" w:rsidRDefault="00B85244" w:rsidP="00B85244">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Calendarización de las reuniones tanto de comisiones como de mesas de trabajo.</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6B5C8E" w:rsidRDefault="006B5C8E">
            <w:pPr>
              <w:jc w:val="center"/>
              <w:rPr>
                <w:b w:val="0"/>
                <w:sz w:val="36"/>
                <w:szCs w:val="36"/>
              </w:rPr>
            </w:pPr>
            <w:r>
              <w:rPr>
                <w:b w:val="0"/>
                <w:sz w:val="36"/>
                <w:szCs w:val="36"/>
              </w:rPr>
              <w:t>MARTES 16 DE AGOSTO 2016</w:t>
            </w:r>
          </w:p>
        </w:tc>
      </w:tr>
      <w:tr w:rsidR="006B5C8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10:00 HRS.</w:t>
            </w:r>
          </w:p>
        </w:tc>
        <w:tc>
          <w:tcPr>
            <w:tcW w:w="7108" w:type="dxa"/>
            <w:gridSpan w:val="3"/>
            <w:hideMark/>
          </w:tcPr>
          <w:p w:rsidR="006B5C8E" w:rsidRDefault="006B5C8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Comisión de Adquisiciones.</w:t>
            </w:r>
          </w:p>
          <w:p w:rsidR="006B5C8E" w:rsidRDefault="006B5C8E" w:rsidP="006B5C8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Dictamen Técnico, Apertura de propuestas Económicas y Fallo.</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18:00 HRS.</w:t>
            </w:r>
          </w:p>
        </w:tc>
        <w:tc>
          <w:tcPr>
            <w:tcW w:w="7108" w:type="dxa"/>
            <w:gridSpan w:val="3"/>
            <w:hideMark/>
          </w:tcPr>
          <w:p w:rsidR="006B5C8E" w:rsidRDefault="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Cámara de Comercio de Tlaquepaque.</w:t>
            </w:r>
          </w:p>
          <w:p w:rsidR="006B5C8E" w:rsidRDefault="006B5C8E" w:rsidP="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49° Edición de la Exposición Nacional de Artículos de Regalo y Decoración Artesanal Mexicana (ENART).</w:t>
            </w:r>
          </w:p>
        </w:tc>
      </w:tr>
      <w:tr w:rsidR="006B5C8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6B5C8E" w:rsidRDefault="006B5C8E">
            <w:pPr>
              <w:jc w:val="center"/>
              <w:rPr>
                <w:b w:val="0"/>
                <w:sz w:val="36"/>
                <w:szCs w:val="36"/>
              </w:rPr>
            </w:pPr>
            <w:r>
              <w:rPr>
                <w:b w:val="0"/>
                <w:sz w:val="36"/>
                <w:szCs w:val="36"/>
              </w:rPr>
              <w:t>MIERCOLES 17 DE AGOSTO 2016</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09:00 HRS.</w:t>
            </w:r>
          </w:p>
        </w:tc>
        <w:tc>
          <w:tcPr>
            <w:tcW w:w="7108" w:type="dxa"/>
            <w:gridSpan w:val="3"/>
            <w:hideMark/>
          </w:tcPr>
          <w:p w:rsidR="006B5C8E" w:rsidRDefault="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Consejo Municipal de Desarrollo Económico.</w:t>
            </w:r>
          </w:p>
          <w:p w:rsidR="006B5C8E" w:rsidRDefault="006B5C8E" w:rsidP="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Presentación del Reglamento del Consejo Municipal de Desarrollo Económico.</w:t>
            </w:r>
          </w:p>
        </w:tc>
      </w:tr>
      <w:tr w:rsidR="006B5C8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10:00 HRS.</w:t>
            </w:r>
          </w:p>
        </w:tc>
        <w:tc>
          <w:tcPr>
            <w:tcW w:w="7108" w:type="dxa"/>
            <w:gridSpan w:val="3"/>
            <w:hideMark/>
          </w:tcPr>
          <w:p w:rsidR="006B5C8E" w:rsidRDefault="006B5C8E" w:rsidP="006B5C8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Instalación del Consejo Municipal para la protección y bienestar de los animales.</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13:30 HRS.</w:t>
            </w:r>
          </w:p>
        </w:tc>
        <w:tc>
          <w:tcPr>
            <w:tcW w:w="7108" w:type="dxa"/>
            <w:gridSpan w:val="3"/>
            <w:hideMark/>
          </w:tcPr>
          <w:p w:rsidR="006B5C8E" w:rsidRDefault="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Comisión de Hacienda, Patrimonio y Presupuesto.</w:t>
            </w:r>
          </w:p>
          <w:p w:rsidR="006B5C8E" w:rsidRDefault="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Tema a tratar: </w:t>
            </w:r>
          </w:p>
          <w:p w:rsidR="006B5C8E" w:rsidRDefault="006B5C8E" w:rsidP="006B5C8E">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Pr>
                <w:rFonts w:ascii="Cambria" w:hAnsi="Cambria"/>
                <w:sz w:val="28"/>
                <w:szCs w:val="28"/>
              </w:rPr>
              <w:t>Análisis y en su caso aprobación de la Iniciativa de Aprobación directa que tiene por objetivo aprobar el proyecto de la ley de Ingresos fiscal 2017.</w:t>
            </w:r>
          </w:p>
          <w:p w:rsidR="006B5C8E" w:rsidRPr="006B5C8E" w:rsidRDefault="006B5C8E" w:rsidP="006B5C8E">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Pr>
                <w:rFonts w:ascii="Cambria" w:hAnsi="Cambria"/>
                <w:sz w:val="28"/>
                <w:szCs w:val="28"/>
              </w:rPr>
              <w:t xml:space="preserve">Análisis y discusión del proyecto de Tablas de </w:t>
            </w:r>
            <w:r>
              <w:rPr>
                <w:rFonts w:ascii="Cambria" w:hAnsi="Cambria"/>
                <w:sz w:val="28"/>
                <w:szCs w:val="28"/>
              </w:rPr>
              <w:lastRenderedPageBreak/>
              <w:t>Valores Catastrales Unitarias de terrenos y Construcciones de Predios Urbanos y Rústicos</w:t>
            </w:r>
            <w:proofErr w:type="gramStart"/>
            <w:r>
              <w:rPr>
                <w:rFonts w:ascii="Cambria" w:hAnsi="Cambria"/>
                <w:sz w:val="28"/>
                <w:szCs w:val="28"/>
              </w:rPr>
              <w:t>.</w:t>
            </w:r>
            <w:r w:rsidRPr="006B5C8E">
              <w:rPr>
                <w:rFonts w:ascii="Cambria" w:hAnsi="Cambria"/>
                <w:sz w:val="28"/>
                <w:szCs w:val="28"/>
              </w:rPr>
              <w:t>.</w:t>
            </w:r>
            <w:proofErr w:type="gramEnd"/>
          </w:p>
        </w:tc>
      </w:tr>
      <w:tr w:rsidR="006B5C8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6B5C8E" w:rsidRDefault="006B5C8E">
            <w:pPr>
              <w:jc w:val="center"/>
              <w:rPr>
                <w:b w:val="0"/>
                <w:sz w:val="36"/>
                <w:szCs w:val="36"/>
              </w:rPr>
            </w:pPr>
            <w:r>
              <w:rPr>
                <w:b w:val="0"/>
                <w:sz w:val="36"/>
                <w:szCs w:val="36"/>
              </w:rPr>
              <w:lastRenderedPageBreak/>
              <w:t>JUEVES 18 DE AGOSTO 2016</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10:00 HRS.</w:t>
            </w:r>
          </w:p>
        </w:tc>
        <w:tc>
          <w:tcPr>
            <w:tcW w:w="7108" w:type="dxa"/>
            <w:gridSpan w:val="3"/>
            <w:hideMark/>
          </w:tcPr>
          <w:p w:rsidR="006B5C8E" w:rsidRDefault="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Sesión de las comisiones de Ecología, Saneamiento y Acción Contra la  Contaminación Ambiental y la de Parques, Jardines y Ornato.</w:t>
            </w:r>
          </w:p>
          <w:p w:rsidR="006B5C8E" w:rsidRDefault="006B5C8E" w:rsidP="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Análisis, discusión y en su caso aprobación de los Lineamientos del programa “adopta un jardín”.</w:t>
            </w:r>
          </w:p>
        </w:tc>
      </w:tr>
      <w:tr w:rsidR="006B5C8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10:30 HRS.</w:t>
            </w:r>
          </w:p>
        </w:tc>
        <w:tc>
          <w:tcPr>
            <w:tcW w:w="7108" w:type="dxa"/>
            <w:gridSpan w:val="3"/>
          </w:tcPr>
          <w:p w:rsidR="006B5C8E" w:rsidRDefault="006B5C8E" w:rsidP="006B5C8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Inauguración del Centro de Desarrollo Comunitario y la Entrega del donativo de OXXO.</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11:00 HRS.</w:t>
            </w:r>
          </w:p>
        </w:tc>
        <w:tc>
          <w:tcPr>
            <w:tcW w:w="7108" w:type="dxa"/>
            <w:gridSpan w:val="3"/>
            <w:hideMark/>
          </w:tcPr>
          <w:p w:rsidR="006B5C8E" w:rsidRDefault="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Sesión de las Comisiones de Parques, Jardines y Ornato y Reglamentos Municipales y Puntos Legislativos.</w:t>
            </w:r>
          </w:p>
          <w:p w:rsidR="006B5C8E" w:rsidRDefault="006B5C8E" w:rsidP="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Tema a tratar: modificación de varios artículos del Reglamento Interno para el funcionamiento del comité de vigilancia para la forestación, reforestación, podas y derribos de los sujetos forestales (arboles). </w:t>
            </w:r>
          </w:p>
        </w:tc>
      </w:tr>
      <w:tr w:rsidR="006B5C8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13:00 HRS.</w:t>
            </w:r>
          </w:p>
        </w:tc>
        <w:tc>
          <w:tcPr>
            <w:tcW w:w="7108" w:type="dxa"/>
            <w:gridSpan w:val="3"/>
            <w:hideMark/>
          </w:tcPr>
          <w:p w:rsidR="006B5C8E" w:rsidRDefault="006B5C8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Reunión con </w:t>
            </w:r>
            <w:r>
              <w:rPr>
                <w:sz w:val="28"/>
                <w:szCs w:val="28"/>
              </w:rPr>
              <w:t>las autoridades del Centro Educacional Tlaquepaque.</w:t>
            </w:r>
          </w:p>
          <w:p w:rsidR="006B5C8E" w:rsidRDefault="006B5C8E" w:rsidP="006B5C8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Proyecto del Ayuntamiento Infantil.</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6B5C8E" w:rsidRDefault="006B5C8E">
            <w:pPr>
              <w:rPr>
                <w:sz w:val="28"/>
                <w:szCs w:val="28"/>
              </w:rPr>
            </w:pPr>
            <w:r>
              <w:rPr>
                <w:sz w:val="28"/>
                <w:szCs w:val="28"/>
              </w:rPr>
              <w:t>18:00 HRS.</w:t>
            </w:r>
          </w:p>
        </w:tc>
        <w:tc>
          <w:tcPr>
            <w:tcW w:w="7108" w:type="dxa"/>
            <w:gridSpan w:val="3"/>
            <w:hideMark/>
          </w:tcPr>
          <w:p w:rsidR="006B5C8E" w:rsidRDefault="006B5C8E" w:rsidP="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Reconocimiento a la Dra. Rigoberta Menchu </w:t>
            </w:r>
            <w:proofErr w:type="spellStart"/>
            <w:r>
              <w:rPr>
                <w:sz w:val="28"/>
                <w:szCs w:val="28"/>
              </w:rPr>
              <w:t>Tum</w:t>
            </w:r>
            <w:proofErr w:type="spellEnd"/>
            <w:r>
              <w:rPr>
                <w:sz w:val="28"/>
                <w:szCs w:val="28"/>
              </w:rPr>
              <w:t>.</w:t>
            </w:r>
          </w:p>
        </w:tc>
      </w:tr>
      <w:tr w:rsidR="006B5C8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6B5C8E" w:rsidRDefault="006B5C8E" w:rsidP="00DF23BF">
            <w:pPr>
              <w:jc w:val="center"/>
              <w:rPr>
                <w:b w:val="0"/>
                <w:sz w:val="36"/>
                <w:szCs w:val="36"/>
              </w:rPr>
            </w:pPr>
            <w:r>
              <w:rPr>
                <w:b w:val="0"/>
                <w:sz w:val="36"/>
                <w:szCs w:val="36"/>
              </w:rPr>
              <w:t>VIERNES 19 DE AGOSTO 2016</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tcPr>
          <w:p w:rsidR="006B5C8E" w:rsidRDefault="006B5C8E" w:rsidP="00DF23BF">
            <w:pPr>
              <w:rPr>
                <w:sz w:val="28"/>
                <w:szCs w:val="28"/>
              </w:rPr>
            </w:pPr>
            <w:r>
              <w:rPr>
                <w:sz w:val="28"/>
                <w:szCs w:val="28"/>
              </w:rPr>
              <w:t>1O:00 HRS.</w:t>
            </w:r>
          </w:p>
        </w:tc>
        <w:tc>
          <w:tcPr>
            <w:tcW w:w="7108" w:type="dxa"/>
            <w:gridSpan w:val="3"/>
          </w:tcPr>
          <w:p w:rsidR="006B5C8E" w:rsidRDefault="006B5C8E" w:rsidP="00DF23BF">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Reunión con el C. Arturo Olvera.</w:t>
            </w:r>
          </w:p>
          <w:p w:rsidR="006B5C8E" w:rsidRDefault="006B5C8E" w:rsidP="006B5C8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Medio Ambiente.</w:t>
            </w:r>
          </w:p>
        </w:tc>
      </w:tr>
      <w:tr w:rsidR="006B5C8E"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tcPr>
          <w:p w:rsidR="006B5C8E" w:rsidRDefault="006B5C8E" w:rsidP="00DF23BF">
            <w:pPr>
              <w:rPr>
                <w:sz w:val="28"/>
                <w:szCs w:val="28"/>
              </w:rPr>
            </w:pPr>
            <w:r>
              <w:rPr>
                <w:sz w:val="28"/>
                <w:szCs w:val="28"/>
              </w:rPr>
              <w:t>11:00 HRS.</w:t>
            </w:r>
          </w:p>
        </w:tc>
        <w:tc>
          <w:tcPr>
            <w:tcW w:w="7108" w:type="dxa"/>
            <w:gridSpan w:val="3"/>
          </w:tcPr>
          <w:p w:rsidR="006B5C8E" w:rsidRDefault="006B5C8E" w:rsidP="006B5C8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Graduación de la primera generación de beneficiarias</w:t>
            </w:r>
            <w:r>
              <w:rPr>
                <w:sz w:val="28"/>
                <w:szCs w:val="28"/>
              </w:rPr>
              <w:t xml:space="preserve"> del programa “Hecho con Amor”.</w:t>
            </w:r>
          </w:p>
        </w:tc>
      </w:tr>
      <w:tr w:rsidR="006B5C8E"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tcPr>
          <w:p w:rsidR="006B5C8E" w:rsidRDefault="006B5C8E" w:rsidP="00DF23BF">
            <w:pPr>
              <w:rPr>
                <w:sz w:val="28"/>
                <w:szCs w:val="28"/>
              </w:rPr>
            </w:pPr>
            <w:r>
              <w:rPr>
                <w:sz w:val="28"/>
                <w:szCs w:val="28"/>
              </w:rPr>
              <w:t>13:00 HRS.</w:t>
            </w:r>
          </w:p>
        </w:tc>
        <w:tc>
          <w:tcPr>
            <w:tcW w:w="7108" w:type="dxa"/>
            <w:gridSpan w:val="3"/>
          </w:tcPr>
          <w:p w:rsidR="006B5C8E" w:rsidRDefault="006B5C8E" w:rsidP="00DF23BF">
            <w:pPr>
              <w:ind w:left="3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Comisión de  Deportes y  Atención a la Juventud. </w:t>
            </w:r>
          </w:p>
          <w:p w:rsidR="006B5C8E" w:rsidRPr="006B5C8E" w:rsidRDefault="006B5C8E" w:rsidP="006B5C8E">
            <w:pPr>
              <w:ind w:left="3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r>
              <w:rPr>
                <w:rFonts w:ascii="Arial" w:hAnsi="Arial" w:cs="Arial"/>
                <w:color w:val="000000"/>
                <w:sz w:val="21"/>
                <w:szCs w:val="21"/>
                <w:shd w:val="clear" w:color="auto" w:fill="FFFFFF"/>
              </w:rPr>
              <w:t>Tema a tratar: El Reglamento del Instituto Municipal de la Juv</w:t>
            </w:r>
            <w:r>
              <w:rPr>
                <w:rFonts w:ascii="Arial" w:hAnsi="Arial" w:cs="Arial"/>
                <w:color w:val="000000"/>
                <w:sz w:val="21"/>
                <w:szCs w:val="21"/>
                <w:shd w:val="clear" w:color="auto" w:fill="FFFFFF"/>
              </w:rPr>
              <w:t>entud en San Pedro Tlaquepaque.</w:t>
            </w:r>
          </w:p>
        </w:tc>
      </w:tr>
      <w:tr w:rsidR="00FE4F85"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E4F85" w:rsidRDefault="00FE4F85">
            <w:pPr>
              <w:jc w:val="center"/>
              <w:rPr>
                <w:b w:val="0"/>
                <w:sz w:val="36"/>
                <w:szCs w:val="36"/>
              </w:rPr>
            </w:pPr>
            <w:r>
              <w:rPr>
                <w:b w:val="0"/>
                <w:sz w:val="36"/>
                <w:szCs w:val="36"/>
              </w:rPr>
              <w:t>SABADO 20 DE AGOSTO 2016</w:t>
            </w:r>
          </w:p>
        </w:tc>
      </w:tr>
      <w:tr w:rsidR="00FE4F85"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t>8.30 HRS.</w:t>
            </w:r>
          </w:p>
        </w:tc>
        <w:tc>
          <w:tcPr>
            <w:tcW w:w="7108" w:type="dxa"/>
            <w:gridSpan w:val="3"/>
            <w:hideMark/>
          </w:tcPr>
          <w:p w:rsidR="00FE4F85" w:rsidRPr="00FE4F85" w:rsidRDefault="00FE4F85">
            <w:pPr>
              <w:cnfStyle w:val="000000000000" w:firstRow="0" w:lastRow="0" w:firstColumn="0" w:lastColumn="0" w:oddVBand="0" w:evenVBand="0" w:oddHBand="0" w:evenHBand="0" w:firstRowFirstColumn="0" w:firstRowLastColumn="0" w:lastRowFirstColumn="0" w:lastRowLastColumn="0"/>
              <w:rPr>
                <w:rStyle w:val="nfasis"/>
                <w:b/>
                <w:bCs/>
                <w:sz w:val="28"/>
                <w:szCs w:val="28"/>
              </w:rPr>
            </w:pPr>
            <w:r w:rsidRPr="00FE4F85">
              <w:rPr>
                <w:rFonts w:cs="Arial"/>
                <w:color w:val="000000"/>
                <w:sz w:val="28"/>
                <w:szCs w:val="28"/>
                <w:shd w:val="clear" w:color="auto" w:fill="FFFFFF"/>
              </w:rPr>
              <w:t>Reforestación del programa</w:t>
            </w:r>
            <w:r w:rsidRPr="00FE4F85">
              <w:rPr>
                <w:rStyle w:val="apple-converted-space"/>
                <w:rFonts w:cs="Arial"/>
                <w:color w:val="000000"/>
                <w:sz w:val="28"/>
                <w:szCs w:val="28"/>
                <w:shd w:val="clear" w:color="auto" w:fill="FFFFFF"/>
              </w:rPr>
              <w:t> </w:t>
            </w:r>
            <w:r w:rsidRPr="00FE4F85">
              <w:rPr>
                <w:rStyle w:val="nfasis"/>
                <w:rFonts w:cs="Arial"/>
                <w:b/>
                <w:bCs/>
                <w:color w:val="000000"/>
                <w:sz w:val="28"/>
                <w:szCs w:val="28"/>
                <w:shd w:val="clear" w:color="auto" w:fill="FFFFFF"/>
              </w:rPr>
              <w:t>UN ARBOL EN MI BARRIO.</w:t>
            </w:r>
          </w:p>
          <w:p w:rsidR="00FE4F85" w:rsidRPr="00FE4F85" w:rsidRDefault="00FE4F85">
            <w:pPr>
              <w:cnfStyle w:val="000000000000" w:firstRow="0" w:lastRow="0" w:firstColumn="0" w:lastColumn="0" w:oddVBand="0" w:evenVBand="0" w:oddHBand="0" w:evenHBand="0" w:firstRowFirstColumn="0" w:firstRowLastColumn="0" w:lastRowFirstColumn="0" w:lastRowLastColumn="0"/>
              <w:rPr>
                <w:sz w:val="28"/>
                <w:szCs w:val="28"/>
              </w:rPr>
            </w:pPr>
            <w:r w:rsidRPr="00FE4F85">
              <w:rPr>
                <w:rStyle w:val="nfasis"/>
                <w:rFonts w:cs="Arial"/>
                <w:b/>
                <w:bCs/>
                <w:color w:val="000000"/>
                <w:sz w:val="28"/>
                <w:szCs w:val="28"/>
                <w:shd w:val="clear" w:color="auto" w:fill="FFFFFF"/>
              </w:rPr>
              <w:t>Lugar: </w:t>
            </w:r>
            <w:r w:rsidRPr="00FE4F85">
              <w:rPr>
                <w:rFonts w:cs="Arial"/>
                <w:color w:val="000000"/>
                <w:sz w:val="28"/>
                <w:szCs w:val="28"/>
                <w:shd w:val="clear" w:color="auto" w:fill="FFFFFF"/>
              </w:rPr>
              <w:t>Cerro de Balcones de Santa María.</w:t>
            </w:r>
          </w:p>
          <w:p w:rsidR="00FE4F85" w:rsidRPr="00FE4F85" w:rsidRDefault="00FE4F85">
            <w:pPr>
              <w:cnfStyle w:val="000000000000" w:firstRow="0" w:lastRow="0" w:firstColumn="0" w:lastColumn="0" w:oddVBand="0" w:evenVBand="0" w:oddHBand="0" w:evenHBand="0" w:firstRowFirstColumn="0" w:firstRowLastColumn="0" w:lastRowFirstColumn="0" w:lastRowLastColumn="0"/>
              <w:rPr>
                <w:sz w:val="28"/>
                <w:szCs w:val="28"/>
              </w:rPr>
            </w:pPr>
            <w:r w:rsidRPr="00FE4F85">
              <w:rPr>
                <w:rFonts w:cs="Arial"/>
                <w:color w:val="000000"/>
                <w:sz w:val="28"/>
                <w:szCs w:val="28"/>
                <w:shd w:val="clear" w:color="auto" w:fill="FFFFFF"/>
              </w:rPr>
              <w:t>Calle Paseo de la Serenata hasta topar con la calle de Chalco.</w:t>
            </w:r>
          </w:p>
        </w:tc>
      </w:tr>
      <w:tr w:rsidR="00FE4F85"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E4F85" w:rsidRDefault="00FE4F85">
            <w:pPr>
              <w:jc w:val="center"/>
              <w:rPr>
                <w:b w:val="0"/>
                <w:sz w:val="36"/>
                <w:szCs w:val="36"/>
              </w:rPr>
            </w:pPr>
            <w:r>
              <w:rPr>
                <w:b w:val="0"/>
                <w:sz w:val="36"/>
                <w:szCs w:val="36"/>
              </w:rPr>
              <w:t>LUNES 22 DE AGOSTO 2016</w:t>
            </w:r>
          </w:p>
        </w:tc>
      </w:tr>
      <w:tr w:rsidR="00FE4F85"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t>08:30 HRS.</w:t>
            </w:r>
          </w:p>
        </w:tc>
        <w:tc>
          <w:tcPr>
            <w:tcW w:w="7108" w:type="dxa"/>
            <w:gridSpan w:val="3"/>
            <w:hideMark/>
          </w:tcPr>
          <w:p w:rsidR="00FE4F85" w:rsidRPr="00FE4F85" w:rsidRDefault="00FE4F85" w:rsidP="00FE4F85">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Misa  por el día Nacional del Bombero.</w:t>
            </w:r>
          </w:p>
        </w:tc>
      </w:tr>
      <w:tr w:rsidR="00FE4F85"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t>10:00 HRS.</w:t>
            </w:r>
          </w:p>
        </w:tc>
        <w:tc>
          <w:tcPr>
            <w:tcW w:w="7108" w:type="dxa"/>
            <w:gridSpan w:val="3"/>
            <w:hideMark/>
          </w:tcPr>
          <w:p w:rsidR="00FE4F85" w:rsidRDefault="003D061B" w:rsidP="003D061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Acto Protocolario día del Bombero</w:t>
            </w:r>
          </w:p>
        </w:tc>
      </w:tr>
      <w:tr w:rsidR="00FE4F85"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lastRenderedPageBreak/>
              <w:t>10:00 HRS.</w:t>
            </w:r>
          </w:p>
        </w:tc>
        <w:tc>
          <w:tcPr>
            <w:tcW w:w="7108" w:type="dxa"/>
            <w:gridSpan w:val="3"/>
            <w:hideMark/>
          </w:tcPr>
          <w:p w:rsidR="00FE4F85" w:rsidRDefault="00FE4F85">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Comisión de Reglamentos Municipales y Puntos Legislativos y Nomenclatura.</w:t>
            </w:r>
          </w:p>
          <w:p w:rsidR="00FE4F85" w:rsidRDefault="00FE4F85">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Tema a tratar: </w:t>
            </w:r>
          </w:p>
          <w:p w:rsidR="00FE4F85" w:rsidRPr="003D061B" w:rsidRDefault="00FE4F85" w:rsidP="003D061B">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Proyecto que tiene por objeto realizar diversas modificaciones al Reglamento de Nomenclatura.</w:t>
            </w:r>
            <w:r w:rsidRPr="003D061B">
              <w:rPr>
                <w:sz w:val="28"/>
                <w:szCs w:val="28"/>
              </w:rPr>
              <w:t xml:space="preserve"> </w:t>
            </w:r>
          </w:p>
        </w:tc>
      </w:tr>
      <w:tr w:rsidR="00FE4F85"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t>10:30 HRS.</w:t>
            </w:r>
          </w:p>
        </w:tc>
        <w:tc>
          <w:tcPr>
            <w:tcW w:w="7108" w:type="dxa"/>
            <w:gridSpan w:val="3"/>
            <w:hideMark/>
          </w:tcPr>
          <w:p w:rsidR="00FE4F85" w:rsidRDefault="00FE4F85">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Comisiones de Reglamentos Municipales y Puntos Legislativos, Asistencia, Desarrollo Social y Humano, Gobernación y Derechos Humanos y Migrantes.</w:t>
            </w:r>
          </w:p>
          <w:p w:rsidR="00FE4F85" w:rsidRDefault="00FE4F85">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w:t>
            </w:r>
          </w:p>
          <w:p w:rsidR="00FE4F85" w:rsidRPr="003D061B" w:rsidRDefault="00FE4F85" w:rsidP="003D061B">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Proyecto que tiene por objeto la nueva creación del Reglamento de los Derechos de las Niñas, Niños y Adolescentes del Municipio de San Pedro Tlaquepaque.</w:t>
            </w:r>
          </w:p>
        </w:tc>
      </w:tr>
      <w:tr w:rsidR="00FE4F85"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t>11:30 HRS.</w:t>
            </w:r>
          </w:p>
        </w:tc>
        <w:tc>
          <w:tcPr>
            <w:tcW w:w="7108" w:type="dxa"/>
            <w:gridSpan w:val="3"/>
            <w:hideMark/>
          </w:tcPr>
          <w:p w:rsidR="00FE4F85" w:rsidRDefault="00FE4F85">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Comisión de Reglamentos y Puntos Legislativos.</w:t>
            </w:r>
          </w:p>
          <w:p w:rsidR="00FE4F85" w:rsidRDefault="00FE4F85">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Tema a tratar: </w:t>
            </w:r>
          </w:p>
          <w:p w:rsidR="00FE4F85" w:rsidRDefault="00FE4F85" w:rsidP="00FE4F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Turno a comisiones.</w:t>
            </w:r>
          </w:p>
          <w:p w:rsidR="00FE4F85" w:rsidRDefault="00FE4F85" w:rsidP="00FE4F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Discusión y en su caso aprobación de la armonización legislativa del contenido del Art. 37 del Reglamento de comercio de San pedro Tlaquepaque, con el Art. 20 de la Ley que Regula la Venta y Consumo de Bebidas Alcohólicas del Edo. De Jalisco. </w:t>
            </w:r>
          </w:p>
          <w:p w:rsidR="00FE4F85" w:rsidRDefault="00FE4F85" w:rsidP="00FE4F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Discusión y en su caso aprobación del proyecto de Abrogar el Reglamento de Transparencia e Información </w:t>
            </w:r>
            <w:proofErr w:type="spellStart"/>
            <w:r>
              <w:rPr>
                <w:sz w:val="28"/>
                <w:szCs w:val="28"/>
              </w:rPr>
              <w:t>Publica</w:t>
            </w:r>
            <w:proofErr w:type="spellEnd"/>
            <w:r>
              <w:rPr>
                <w:sz w:val="28"/>
                <w:szCs w:val="28"/>
              </w:rPr>
              <w:t xml:space="preserve"> del municipio y crear el Reglamento de Transparencia y Acceso a la Información </w:t>
            </w:r>
            <w:proofErr w:type="spellStart"/>
            <w:r>
              <w:rPr>
                <w:sz w:val="28"/>
                <w:szCs w:val="28"/>
              </w:rPr>
              <w:t>Publica</w:t>
            </w:r>
            <w:proofErr w:type="spellEnd"/>
            <w:r>
              <w:rPr>
                <w:sz w:val="28"/>
                <w:szCs w:val="28"/>
              </w:rPr>
              <w:t xml:space="preserve"> del Ayuntamiento de San Pedro Tlaquepaque.</w:t>
            </w:r>
          </w:p>
          <w:p w:rsidR="00FE4F85" w:rsidRPr="003D061B" w:rsidRDefault="00FE4F85" w:rsidP="003D061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Discusión y en su caso aprobación de la Abrogación del actual Reglamento de Ciudades Hermanas y aprobar el nuevo Reglamento de Acuerdos de Hermanamiento del Municipio de San Pedro Tlaquepaque con Gobiernos Locales Nacionales y Extranjeros.</w:t>
            </w:r>
            <w:r w:rsidRPr="003D061B">
              <w:rPr>
                <w:sz w:val="28"/>
                <w:szCs w:val="28"/>
              </w:rPr>
              <w:t xml:space="preserve"> </w:t>
            </w:r>
          </w:p>
        </w:tc>
      </w:tr>
      <w:tr w:rsidR="00FE4F85"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t>12:30  HRS.</w:t>
            </w:r>
          </w:p>
        </w:tc>
        <w:tc>
          <w:tcPr>
            <w:tcW w:w="7108" w:type="dxa"/>
            <w:gridSpan w:val="3"/>
            <w:hideMark/>
          </w:tcPr>
          <w:p w:rsidR="00FE4F85" w:rsidRDefault="003D061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Reunión con la </w:t>
            </w:r>
            <w:r w:rsidR="00FE4F85">
              <w:rPr>
                <w:sz w:val="28"/>
                <w:szCs w:val="28"/>
              </w:rPr>
              <w:t>Directora de Medio Ambiente.</w:t>
            </w:r>
          </w:p>
          <w:p w:rsidR="00FE4F85" w:rsidRDefault="00FE4F85" w:rsidP="003D061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Medio Ambiente.</w:t>
            </w:r>
          </w:p>
        </w:tc>
      </w:tr>
      <w:tr w:rsidR="00FE4F85"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t>13:00 HRS.</w:t>
            </w:r>
          </w:p>
        </w:tc>
        <w:tc>
          <w:tcPr>
            <w:tcW w:w="7108" w:type="dxa"/>
            <w:gridSpan w:val="3"/>
            <w:hideMark/>
          </w:tcPr>
          <w:p w:rsidR="00FE4F85" w:rsidRDefault="00FE4F85">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Comisión de Ecología, Saneamiento y Acción contra la Contaminación Ambiental.</w:t>
            </w:r>
          </w:p>
          <w:p w:rsidR="00FE4F85" w:rsidRDefault="00FE4F85" w:rsidP="003D061B">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Tema a tratar: Modificación del Reglamento de Equilibrio Ecológico y la protección al Ambiente.</w:t>
            </w:r>
          </w:p>
        </w:tc>
      </w:tr>
      <w:tr w:rsidR="00FE4F85"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lastRenderedPageBreak/>
              <w:t xml:space="preserve">14:30 </w:t>
            </w:r>
            <w:proofErr w:type="spellStart"/>
            <w:r>
              <w:rPr>
                <w:sz w:val="28"/>
                <w:szCs w:val="28"/>
              </w:rPr>
              <w:t>hrs</w:t>
            </w:r>
            <w:proofErr w:type="spellEnd"/>
            <w:r>
              <w:rPr>
                <w:sz w:val="28"/>
                <w:szCs w:val="28"/>
              </w:rPr>
              <w:t>.</w:t>
            </w:r>
          </w:p>
        </w:tc>
        <w:tc>
          <w:tcPr>
            <w:tcW w:w="7108" w:type="dxa"/>
            <w:gridSpan w:val="3"/>
            <w:hideMark/>
          </w:tcPr>
          <w:p w:rsidR="00FE4F85" w:rsidRDefault="00FE4F85">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Comisión de Hacienda, Patrimonio y Presupuesto.</w:t>
            </w:r>
          </w:p>
          <w:p w:rsidR="00FE4F85" w:rsidRDefault="00FE4F85">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w:t>
            </w:r>
          </w:p>
          <w:p w:rsidR="00FE4F85" w:rsidRDefault="00FE4F85" w:rsidP="00FE4F85">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Dictamen que tiene el Proyecto de Tablas de valores Catastrales Unitarias de Terrenos y Construcciones de Predios Urbanos y Construcciones de Predios Urbanos y Rústicos, para el ejercicio Fiscal 2017.</w:t>
            </w:r>
          </w:p>
          <w:p w:rsidR="00FE4F85" w:rsidRDefault="00FE4F85" w:rsidP="00FE4F85">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Análisis, discusión y en su caso aprobación del dictamen que tiene por objeto otorgar en favor de la Arquidiócesis de Guadalajara el predio donde se encuentra el  Templo de San Francisco de Asís, de la colonia San Francisco de Asís de este municipio.</w:t>
            </w:r>
          </w:p>
          <w:p w:rsidR="00FE4F85" w:rsidRPr="003D061B" w:rsidRDefault="00FE4F85" w:rsidP="003D061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Presentación, análisis y discusión de la propuesta de la modificación al presupuesto de egresos 2016.</w:t>
            </w:r>
          </w:p>
        </w:tc>
      </w:tr>
      <w:tr w:rsidR="00FE4F85"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FE4F85" w:rsidRDefault="00FE4F85">
            <w:pPr>
              <w:rPr>
                <w:sz w:val="28"/>
                <w:szCs w:val="28"/>
              </w:rPr>
            </w:pPr>
            <w:r>
              <w:rPr>
                <w:sz w:val="28"/>
                <w:szCs w:val="28"/>
              </w:rPr>
              <w:t>15:00 HRS.</w:t>
            </w:r>
          </w:p>
        </w:tc>
        <w:tc>
          <w:tcPr>
            <w:tcW w:w="7108" w:type="dxa"/>
            <w:gridSpan w:val="3"/>
          </w:tcPr>
          <w:p w:rsidR="00FE4F85" w:rsidRDefault="00FE4F85">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Reunión con vecinos de la Colonia Santa Anita</w:t>
            </w:r>
          </w:p>
          <w:p w:rsidR="00FE4F85" w:rsidRDefault="00FE4F85" w:rsidP="003D061B">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Gestión de apoyo a los adultos mayores.</w:t>
            </w:r>
          </w:p>
        </w:tc>
      </w:tr>
      <w:tr w:rsidR="003D061B"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3D061B" w:rsidRDefault="003D061B">
            <w:pPr>
              <w:jc w:val="center"/>
              <w:rPr>
                <w:b w:val="0"/>
                <w:sz w:val="36"/>
                <w:szCs w:val="36"/>
              </w:rPr>
            </w:pPr>
            <w:r>
              <w:rPr>
                <w:b w:val="0"/>
                <w:sz w:val="36"/>
                <w:szCs w:val="36"/>
              </w:rPr>
              <w:t>MARTES 23 DE AGOSTO 2016</w:t>
            </w:r>
          </w:p>
        </w:tc>
      </w:tr>
      <w:tr w:rsidR="003D061B"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3D061B" w:rsidRDefault="003D061B">
            <w:pPr>
              <w:rPr>
                <w:sz w:val="28"/>
                <w:szCs w:val="28"/>
              </w:rPr>
            </w:pPr>
            <w:r>
              <w:rPr>
                <w:sz w:val="28"/>
                <w:szCs w:val="28"/>
              </w:rPr>
              <w:t>09:00 HRS.</w:t>
            </w:r>
          </w:p>
        </w:tc>
        <w:tc>
          <w:tcPr>
            <w:tcW w:w="7108" w:type="dxa"/>
            <w:gridSpan w:val="3"/>
            <w:hideMark/>
          </w:tcPr>
          <w:p w:rsidR="003D061B" w:rsidRDefault="003D061B">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Invitación del Rector de la  UNITEC Ing. Manuel Campuzano Treviño</w:t>
            </w:r>
          </w:p>
          <w:p w:rsidR="003D061B" w:rsidRDefault="003D061B" w:rsidP="003D061B">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Inauguración de plantel UNITEC Campus Guadalajara.</w:t>
            </w:r>
          </w:p>
        </w:tc>
      </w:tr>
      <w:tr w:rsidR="003D061B"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3D061B" w:rsidRDefault="003D061B">
            <w:pPr>
              <w:rPr>
                <w:sz w:val="28"/>
                <w:szCs w:val="28"/>
              </w:rPr>
            </w:pPr>
            <w:r>
              <w:rPr>
                <w:sz w:val="28"/>
                <w:szCs w:val="28"/>
              </w:rPr>
              <w:t>11:00 HRS.</w:t>
            </w:r>
          </w:p>
        </w:tc>
        <w:tc>
          <w:tcPr>
            <w:tcW w:w="7108" w:type="dxa"/>
            <w:gridSpan w:val="3"/>
            <w:hideMark/>
          </w:tcPr>
          <w:p w:rsidR="003D061B" w:rsidRDefault="003D061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shd w:val="clear" w:color="auto" w:fill="FFFFFF"/>
              </w:rPr>
            </w:pPr>
            <w:r>
              <w:rPr>
                <w:rFonts w:ascii="Arial" w:hAnsi="Arial" w:cs="Arial"/>
                <w:color w:val="000000"/>
                <w:sz w:val="23"/>
                <w:szCs w:val="23"/>
                <w:shd w:val="clear" w:color="auto" w:fill="FFFFFF"/>
              </w:rPr>
              <w:t>DEPARTAMENTO DE GABINETE.</w:t>
            </w:r>
          </w:p>
          <w:p w:rsidR="003D061B" w:rsidRPr="003D061B" w:rsidRDefault="003D061B" w:rsidP="003D061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shd w:val="clear" w:color="auto" w:fill="FFFFFF"/>
              </w:rPr>
            </w:pPr>
            <w:r>
              <w:rPr>
                <w:rFonts w:ascii="Arial" w:hAnsi="Arial" w:cs="Arial"/>
                <w:color w:val="000000"/>
                <w:sz w:val="23"/>
                <w:szCs w:val="23"/>
                <w:shd w:val="clear" w:color="auto" w:fill="FFFFFF"/>
              </w:rPr>
              <w:t xml:space="preserve">Tema a tratar: </w:t>
            </w:r>
            <w:r>
              <w:rPr>
                <w:rFonts w:ascii="Arial" w:hAnsi="Arial" w:cs="Arial"/>
                <w:color w:val="000000"/>
                <w:sz w:val="21"/>
                <w:szCs w:val="21"/>
                <w:shd w:val="clear" w:color="auto" w:fill="FFFFFF"/>
              </w:rPr>
              <w:t>Capacitación sobre  las funciones que realiza la dependencia del Instituto Jalisciense de los Migrantes.</w:t>
            </w:r>
          </w:p>
        </w:tc>
      </w:tr>
      <w:tr w:rsidR="003D061B"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3D061B" w:rsidRDefault="003D061B">
            <w:pPr>
              <w:jc w:val="center"/>
              <w:rPr>
                <w:b w:val="0"/>
                <w:sz w:val="36"/>
                <w:szCs w:val="36"/>
              </w:rPr>
            </w:pPr>
            <w:r>
              <w:rPr>
                <w:b w:val="0"/>
                <w:sz w:val="36"/>
                <w:szCs w:val="36"/>
              </w:rPr>
              <w:t>MIERCOLES 24 DE AGOSTO 2016</w:t>
            </w:r>
          </w:p>
        </w:tc>
      </w:tr>
      <w:tr w:rsidR="003D061B" w:rsidRPr="00317B7D"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hideMark/>
          </w:tcPr>
          <w:p w:rsidR="003D061B" w:rsidRPr="00317B7D" w:rsidRDefault="003D061B">
            <w:pPr>
              <w:rPr>
                <w:rFonts w:cs="Calibri"/>
                <w:sz w:val="28"/>
                <w:szCs w:val="28"/>
              </w:rPr>
            </w:pPr>
            <w:r w:rsidRPr="00317B7D">
              <w:rPr>
                <w:rFonts w:cs="Calibri"/>
                <w:sz w:val="28"/>
                <w:szCs w:val="28"/>
              </w:rPr>
              <w:t>09:OO HRS.</w:t>
            </w:r>
          </w:p>
        </w:tc>
        <w:tc>
          <w:tcPr>
            <w:tcW w:w="7108" w:type="dxa"/>
            <w:gridSpan w:val="3"/>
            <w:shd w:val="clear" w:color="auto" w:fill="auto"/>
            <w:hideMark/>
          </w:tcPr>
          <w:p w:rsidR="003D061B" w:rsidRPr="00317B7D" w:rsidRDefault="003D061B">
            <w:pPr>
              <w:cnfStyle w:val="000000100000" w:firstRow="0" w:lastRow="0" w:firstColumn="0" w:lastColumn="0" w:oddVBand="0" w:evenVBand="0" w:oddHBand="1" w:evenHBand="0" w:firstRowFirstColumn="0" w:firstRowLastColumn="0" w:lastRowFirstColumn="0" w:lastRowLastColumn="0"/>
              <w:rPr>
                <w:rFonts w:cs="Calibri"/>
                <w:sz w:val="28"/>
                <w:szCs w:val="28"/>
              </w:rPr>
            </w:pPr>
            <w:r w:rsidRPr="00317B7D">
              <w:rPr>
                <w:rFonts w:cs="Calibri"/>
                <w:sz w:val="28"/>
                <w:szCs w:val="28"/>
              </w:rPr>
              <w:t>Reunión De la Comisión de Ecología, Saneamiento y Acción contra la Contaminación Ambiental con la Comisión de Reglamentos y Puntos Legislativos.</w:t>
            </w:r>
          </w:p>
          <w:p w:rsidR="003D061B" w:rsidRPr="00317B7D" w:rsidRDefault="003D061B">
            <w:pPr>
              <w:cnfStyle w:val="000000100000" w:firstRow="0" w:lastRow="0" w:firstColumn="0" w:lastColumn="0" w:oddVBand="0" w:evenVBand="0" w:oddHBand="1" w:evenHBand="0" w:firstRowFirstColumn="0" w:firstRowLastColumn="0" w:lastRowFirstColumn="0" w:lastRowLastColumn="0"/>
              <w:rPr>
                <w:rFonts w:cs="Calibri"/>
                <w:sz w:val="28"/>
                <w:szCs w:val="28"/>
              </w:rPr>
            </w:pPr>
            <w:r w:rsidRPr="00317B7D">
              <w:rPr>
                <w:rFonts w:cs="Calibri"/>
                <w:sz w:val="28"/>
                <w:szCs w:val="28"/>
              </w:rPr>
              <w:t>Tema a tratar: Cambio de uso de suelo del predio de San Martin de las Flores. (6-hectareas).</w:t>
            </w:r>
          </w:p>
        </w:tc>
      </w:tr>
      <w:tr w:rsidR="003D061B" w:rsidRPr="00317B7D"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hideMark/>
          </w:tcPr>
          <w:p w:rsidR="003D061B" w:rsidRPr="00317B7D" w:rsidRDefault="003D061B">
            <w:pPr>
              <w:rPr>
                <w:rFonts w:cs="Calibri"/>
                <w:sz w:val="28"/>
                <w:szCs w:val="28"/>
              </w:rPr>
            </w:pPr>
            <w:r w:rsidRPr="00317B7D">
              <w:rPr>
                <w:rFonts w:cs="Calibri"/>
                <w:sz w:val="28"/>
                <w:szCs w:val="28"/>
              </w:rPr>
              <w:t>10:00 HRS.</w:t>
            </w:r>
          </w:p>
        </w:tc>
        <w:tc>
          <w:tcPr>
            <w:tcW w:w="7108" w:type="dxa"/>
            <w:gridSpan w:val="3"/>
            <w:shd w:val="clear" w:color="auto" w:fill="auto"/>
            <w:hideMark/>
          </w:tcPr>
          <w:p w:rsidR="003D061B" w:rsidRPr="00317B7D" w:rsidRDefault="003D061B">
            <w:pPr>
              <w:cnfStyle w:val="000000000000" w:firstRow="0" w:lastRow="0" w:firstColumn="0" w:lastColumn="0" w:oddVBand="0" w:evenVBand="0" w:oddHBand="0" w:evenHBand="0" w:firstRowFirstColumn="0" w:firstRowLastColumn="0" w:lastRowFirstColumn="0" w:lastRowLastColumn="0"/>
              <w:rPr>
                <w:rFonts w:cs="Calibri"/>
                <w:sz w:val="28"/>
                <w:szCs w:val="28"/>
              </w:rPr>
            </w:pPr>
            <w:r w:rsidRPr="00317B7D">
              <w:rPr>
                <w:rFonts w:cs="Calibri"/>
                <w:sz w:val="28"/>
                <w:szCs w:val="28"/>
              </w:rPr>
              <w:t>Reunión con el C. Antonio Barrera</w:t>
            </w:r>
          </w:p>
          <w:p w:rsidR="003D061B" w:rsidRPr="00317B7D" w:rsidRDefault="003D061B">
            <w:pPr>
              <w:cnfStyle w:val="000000000000" w:firstRow="0" w:lastRow="0" w:firstColumn="0" w:lastColumn="0" w:oddVBand="0" w:evenVBand="0" w:oddHBand="0" w:evenHBand="0" w:firstRowFirstColumn="0" w:firstRowLastColumn="0" w:lastRowFirstColumn="0" w:lastRowLastColumn="0"/>
              <w:rPr>
                <w:rFonts w:cs="Calibri"/>
                <w:sz w:val="28"/>
                <w:szCs w:val="28"/>
              </w:rPr>
            </w:pPr>
            <w:r w:rsidRPr="00317B7D">
              <w:rPr>
                <w:rFonts w:cs="Calibri"/>
                <w:sz w:val="28"/>
                <w:szCs w:val="28"/>
              </w:rPr>
              <w:t>Tema a tratar: problemática en materia de Ecología.</w:t>
            </w:r>
          </w:p>
        </w:tc>
      </w:tr>
      <w:tr w:rsidR="003D061B" w:rsidRPr="00317B7D"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hideMark/>
          </w:tcPr>
          <w:p w:rsidR="003D061B" w:rsidRPr="00317B7D" w:rsidRDefault="003D061B">
            <w:pPr>
              <w:rPr>
                <w:rFonts w:cs="Calibri"/>
                <w:sz w:val="28"/>
                <w:szCs w:val="28"/>
              </w:rPr>
            </w:pPr>
            <w:r w:rsidRPr="00317B7D">
              <w:rPr>
                <w:rFonts w:cs="Calibri"/>
                <w:sz w:val="28"/>
                <w:szCs w:val="28"/>
              </w:rPr>
              <w:t>12:30 HRS.</w:t>
            </w:r>
          </w:p>
        </w:tc>
        <w:tc>
          <w:tcPr>
            <w:tcW w:w="7108" w:type="dxa"/>
            <w:gridSpan w:val="3"/>
            <w:shd w:val="clear" w:color="auto" w:fill="auto"/>
            <w:hideMark/>
          </w:tcPr>
          <w:p w:rsidR="003D061B" w:rsidRPr="00317B7D" w:rsidRDefault="003D061B">
            <w:pPr>
              <w:cnfStyle w:val="000000100000" w:firstRow="0" w:lastRow="0" w:firstColumn="0" w:lastColumn="0" w:oddVBand="0" w:evenVBand="0" w:oddHBand="1" w:evenHBand="0" w:firstRowFirstColumn="0" w:firstRowLastColumn="0" w:lastRowFirstColumn="0" w:lastRowLastColumn="0"/>
              <w:rPr>
                <w:rFonts w:cs="Calibri"/>
                <w:color w:val="000000"/>
                <w:sz w:val="28"/>
                <w:szCs w:val="28"/>
                <w:shd w:val="clear" w:color="auto" w:fill="99CCFF"/>
              </w:rPr>
            </w:pPr>
            <w:r w:rsidRPr="00317B7D">
              <w:rPr>
                <w:rFonts w:cs="Calibri"/>
                <w:color w:val="000000"/>
                <w:sz w:val="28"/>
                <w:szCs w:val="28"/>
                <w:shd w:val="clear" w:color="auto" w:fill="99CCFF"/>
              </w:rPr>
              <w:t>Reunión con la maestra Adriana Rodríguez  de la  SEMADET</w:t>
            </w:r>
          </w:p>
          <w:p w:rsidR="003D061B" w:rsidRPr="00317B7D" w:rsidRDefault="003D061B">
            <w:pPr>
              <w:cnfStyle w:val="000000100000" w:firstRow="0" w:lastRow="0" w:firstColumn="0" w:lastColumn="0" w:oddVBand="0" w:evenVBand="0" w:oddHBand="1" w:evenHBand="0" w:firstRowFirstColumn="0" w:firstRowLastColumn="0" w:lastRowFirstColumn="0" w:lastRowLastColumn="0"/>
              <w:rPr>
                <w:rFonts w:cs="Calibri"/>
                <w:color w:val="000000"/>
                <w:sz w:val="28"/>
                <w:szCs w:val="28"/>
                <w:shd w:val="clear" w:color="auto" w:fill="99CCFF"/>
              </w:rPr>
            </w:pPr>
            <w:r w:rsidRPr="00317B7D">
              <w:rPr>
                <w:rFonts w:cs="Calibri"/>
                <w:color w:val="000000"/>
                <w:sz w:val="28"/>
                <w:szCs w:val="28"/>
                <w:shd w:val="clear" w:color="auto" w:fill="99CCFF"/>
              </w:rPr>
              <w:t>Tema a tratar: Calidad del Aire.</w:t>
            </w:r>
          </w:p>
        </w:tc>
      </w:tr>
      <w:tr w:rsidR="003D061B" w:rsidRPr="00317B7D"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hideMark/>
          </w:tcPr>
          <w:p w:rsidR="003D061B" w:rsidRPr="00317B7D" w:rsidRDefault="003D061B">
            <w:pPr>
              <w:rPr>
                <w:rFonts w:cs="Calibri"/>
                <w:sz w:val="28"/>
                <w:szCs w:val="28"/>
              </w:rPr>
            </w:pPr>
            <w:r w:rsidRPr="00317B7D">
              <w:rPr>
                <w:rFonts w:cs="Calibri"/>
                <w:sz w:val="28"/>
                <w:szCs w:val="28"/>
              </w:rPr>
              <w:t>13:00 HRS.</w:t>
            </w:r>
          </w:p>
        </w:tc>
        <w:tc>
          <w:tcPr>
            <w:tcW w:w="7108" w:type="dxa"/>
            <w:gridSpan w:val="3"/>
            <w:shd w:val="clear" w:color="auto" w:fill="auto"/>
            <w:hideMark/>
          </w:tcPr>
          <w:p w:rsidR="003D061B" w:rsidRPr="00317B7D" w:rsidRDefault="003D061B">
            <w:pPr>
              <w:jc w:val="both"/>
              <w:cnfStyle w:val="000000000000" w:firstRow="0" w:lastRow="0" w:firstColumn="0" w:lastColumn="0" w:oddVBand="0" w:evenVBand="0" w:oddHBand="0" w:evenHBand="0" w:firstRowFirstColumn="0" w:firstRowLastColumn="0" w:lastRowFirstColumn="0" w:lastRowLastColumn="0"/>
              <w:rPr>
                <w:rFonts w:cs="Calibri"/>
                <w:sz w:val="28"/>
                <w:szCs w:val="28"/>
              </w:rPr>
            </w:pPr>
            <w:r w:rsidRPr="00317B7D">
              <w:rPr>
                <w:rFonts w:cs="Calibri"/>
                <w:sz w:val="28"/>
                <w:szCs w:val="28"/>
              </w:rPr>
              <w:t xml:space="preserve">Clausura del curso de capacitación y regularización de los </w:t>
            </w:r>
            <w:r w:rsidRPr="00317B7D">
              <w:rPr>
                <w:rFonts w:cs="Calibri"/>
                <w:sz w:val="28"/>
                <w:szCs w:val="28"/>
              </w:rPr>
              <w:lastRenderedPageBreak/>
              <w:t xml:space="preserve">Centro de Tratamiento de </w:t>
            </w:r>
            <w:r w:rsidR="00AD5F02" w:rsidRPr="00317B7D">
              <w:rPr>
                <w:rFonts w:cs="Calibri"/>
                <w:sz w:val="28"/>
                <w:szCs w:val="28"/>
              </w:rPr>
              <w:t xml:space="preserve">COMUCAT </w:t>
            </w:r>
            <w:r w:rsidRPr="00317B7D">
              <w:rPr>
                <w:rFonts w:cs="Calibri"/>
                <w:sz w:val="28"/>
                <w:szCs w:val="28"/>
              </w:rPr>
              <w:t>Tlaquepaque.</w:t>
            </w:r>
          </w:p>
        </w:tc>
      </w:tr>
      <w:tr w:rsidR="003D061B" w:rsidRPr="00317B7D"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shd w:val="clear" w:color="auto" w:fill="auto"/>
            <w:hideMark/>
          </w:tcPr>
          <w:p w:rsidR="003D061B" w:rsidRPr="00317B7D" w:rsidRDefault="003D061B">
            <w:pPr>
              <w:rPr>
                <w:rFonts w:cs="Calibri"/>
                <w:sz w:val="28"/>
                <w:szCs w:val="28"/>
              </w:rPr>
            </w:pPr>
            <w:r w:rsidRPr="00317B7D">
              <w:rPr>
                <w:rFonts w:cs="Calibri"/>
                <w:sz w:val="28"/>
                <w:szCs w:val="28"/>
              </w:rPr>
              <w:lastRenderedPageBreak/>
              <w:t>16:00 HRS.</w:t>
            </w:r>
          </w:p>
        </w:tc>
        <w:tc>
          <w:tcPr>
            <w:tcW w:w="7108" w:type="dxa"/>
            <w:gridSpan w:val="3"/>
            <w:shd w:val="clear" w:color="auto" w:fill="auto"/>
            <w:hideMark/>
          </w:tcPr>
          <w:p w:rsidR="003D061B" w:rsidRPr="00317B7D" w:rsidRDefault="003D061B">
            <w:pPr>
              <w:jc w:val="both"/>
              <w:cnfStyle w:val="000000100000" w:firstRow="0" w:lastRow="0" w:firstColumn="0" w:lastColumn="0" w:oddVBand="0" w:evenVBand="0" w:oddHBand="1" w:evenHBand="0" w:firstRowFirstColumn="0" w:firstRowLastColumn="0" w:lastRowFirstColumn="0" w:lastRowLastColumn="0"/>
              <w:rPr>
                <w:rFonts w:cs="Calibri"/>
                <w:color w:val="000000"/>
                <w:sz w:val="28"/>
                <w:szCs w:val="28"/>
                <w:shd w:val="clear" w:color="auto" w:fill="FFFFFF"/>
              </w:rPr>
            </w:pPr>
            <w:r w:rsidRPr="00317B7D">
              <w:rPr>
                <w:rFonts w:cs="Calibri"/>
                <w:color w:val="000000"/>
                <w:sz w:val="28"/>
                <w:szCs w:val="28"/>
                <w:shd w:val="clear" w:color="auto" w:fill="FFFFFF"/>
              </w:rPr>
              <w:t>Charla informativa sobre la Maestría de Administración Pública en la UVM, para servidores públicos.</w:t>
            </w:r>
          </w:p>
        </w:tc>
      </w:tr>
      <w:tr w:rsidR="00317B7D"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317B7D" w:rsidRDefault="00317B7D">
            <w:pPr>
              <w:jc w:val="center"/>
              <w:rPr>
                <w:b w:val="0"/>
                <w:sz w:val="36"/>
                <w:szCs w:val="36"/>
              </w:rPr>
            </w:pPr>
            <w:r>
              <w:rPr>
                <w:b w:val="0"/>
                <w:sz w:val="36"/>
                <w:szCs w:val="36"/>
              </w:rPr>
              <w:t>JUEVES 25 DE AGOSTO 2016</w:t>
            </w:r>
          </w:p>
        </w:tc>
      </w:tr>
      <w:tr w:rsidR="00317B7D"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317B7D" w:rsidRDefault="00317B7D">
            <w:pPr>
              <w:rPr>
                <w:sz w:val="28"/>
                <w:szCs w:val="28"/>
              </w:rPr>
            </w:pPr>
            <w:r>
              <w:rPr>
                <w:sz w:val="28"/>
                <w:szCs w:val="28"/>
              </w:rPr>
              <w:t>12:00 HRS.</w:t>
            </w:r>
          </w:p>
        </w:tc>
        <w:tc>
          <w:tcPr>
            <w:tcW w:w="7108" w:type="dxa"/>
            <w:gridSpan w:val="3"/>
            <w:hideMark/>
          </w:tcPr>
          <w:p w:rsidR="00317B7D" w:rsidRDefault="00317B7D" w:rsidP="00317B7D">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Reunión con </w:t>
            </w:r>
            <w:r>
              <w:rPr>
                <w:sz w:val="28"/>
                <w:szCs w:val="28"/>
              </w:rPr>
              <w:t xml:space="preserve">la Cooperativa Unión de Ladrilleros y Agregados S.C. DE R.L. DE C.V. </w:t>
            </w:r>
            <w:r>
              <w:rPr>
                <w:sz w:val="28"/>
                <w:szCs w:val="28"/>
              </w:rPr>
              <w:t xml:space="preserve">y </w:t>
            </w:r>
            <w:r>
              <w:rPr>
                <w:sz w:val="28"/>
                <w:szCs w:val="28"/>
              </w:rPr>
              <w:t xml:space="preserve">con el  Diputado Presidente de la Comisión </w:t>
            </w:r>
            <w:proofErr w:type="spellStart"/>
            <w:r>
              <w:rPr>
                <w:sz w:val="28"/>
                <w:szCs w:val="28"/>
              </w:rPr>
              <w:t>del</w:t>
            </w:r>
            <w:proofErr w:type="spellEnd"/>
            <w:r>
              <w:rPr>
                <w:sz w:val="28"/>
                <w:szCs w:val="28"/>
              </w:rPr>
              <w:t xml:space="preserve"> Ecología en el Congreso del Estado.</w:t>
            </w:r>
          </w:p>
        </w:tc>
      </w:tr>
      <w:tr w:rsidR="00317B7D"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317B7D" w:rsidRDefault="00317B7D">
            <w:pPr>
              <w:jc w:val="center"/>
              <w:rPr>
                <w:b w:val="0"/>
                <w:sz w:val="36"/>
                <w:szCs w:val="36"/>
              </w:rPr>
            </w:pPr>
            <w:r>
              <w:rPr>
                <w:b w:val="0"/>
                <w:sz w:val="36"/>
                <w:szCs w:val="36"/>
              </w:rPr>
              <w:t>VIERNES 26 DE AGOSTO 2016</w:t>
            </w:r>
          </w:p>
        </w:tc>
      </w:tr>
      <w:tr w:rsidR="00317B7D"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317B7D" w:rsidRDefault="00317B7D">
            <w:pPr>
              <w:rPr>
                <w:sz w:val="28"/>
                <w:szCs w:val="28"/>
              </w:rPr>
            </w:pPr>
            <w:r>
              <w:rPr>
                <w:sz w:val="28"/>
                <w:szCs w:val="28"/>
              </w:rPr>
              <w:t>09:00 HRS.</w:t>
            </w:r>
          </w:p>
        </w:tc>
        <w:tc>
          <w:tcPr>
            <w:tcW w:w="7108" w:type="dxa"/>
            <w:gridSpan w:val="3"/>
            <w:hideMark/>
          </w:tcPr>
          <w:p w:rsidR="00317B7D" w:rsidRDefault="00317B7D">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Sesión de Cabildo.</w:t>
            </w:r>
          </w:p>
          <w:p w:rsidR="00317B7D" w:rsidRDefault="00317B7D" w:rsidP="00317B7D">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Se </w:t>
            </w:r>
            <w:r>
              <w:rPr>
                <w:sz w:val="28"/>
                <w:szCs w:val="28"/>
              </w:rPr>
              <w:t>propone girar atento exhorto a la Secretaria de medio Ambiente y Desarrollo Territorial del Estado de Jalisco (SEMADET), para que de ser posible expida una Norma Ambiental Estatal (NAE) que regule el proceso de fabricación en las ladrilleras establecidas en el territorio estatal.</w:t>
            </w:r>
          </w:p>
          <w:p w:rsidR="00317B7D" w:rsidRDefault="00317B7D" w:rsidP="00317B7D">
            <w:pPr>
              <w:pStyle w:val="Prrafodelista"/>
              <w:numPr>
                <w:ilvl w:val="0"/>
                <w:numId w:val="7"/>
              </w:numPr>
              <w:ind w:left="761" w:hanging="425"/>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Se </w:t>
            </w:r>
            <w:r>
              <w:rPr>
                <w:sz w:val="28"/>
                <w:szCs w:val="28"/>
              </w:rPr>
              <w:t>propone girar atento exhorto al Organismo Público Descentralizado “Sistema de Tren Eléctrico Urbano (SITEUR), para que de encontrarse dentro de sus posibilidades, establezca un programa de arborización o de jardines verticales en las columnas del Tren Ligero que se encuentra dentro del Municipio de San Pedro Tlaquepaque.</w:t>
            </w:r>
          </w:p>
        </w:tc>
      </w:tr>
      <w:tr w:rsidR="00317B7D"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317B7D" w:rsidRDefault="00317B7D">
            <w:pPr>
              <w:jc w:val="center"/>
              <w:rPr>
                <w:b w:val="0"/>
                <w:sz w:val="36"/>
                <w:szCs w:val="36"/>
              </w:rPr>
            </w:pPr>
            <w:r>
              <w:rPr>
                <w:b w:val="0"/>
                <w:sz w:val="36"/>
                <w:szCs w:val="36"/>
              </w:rPr>
              <w:t>LUNES 29 DE AGOSTO 2016</w:t>
            </w:r>
          </w:p>
        </w:tc>
      </w:tr>
      <w:tr w:rsidR="00317B7D"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317B7D" w:rsidRDefault="00317B7D">
            <w:pPr>
              <w:rPr>
                <w:sz w:val="28"/>
                <w:szCs w:val="28"/>
              </w:rPr>
            </w:pPr>
            <w:r>
              <w:rPr>
                <w:sz w:val="28"/>
                <w:szCs w:val="28"/>
              </w:rPr>
              <w:t>11:00 HRS.</w:t>
            </w:r>
          </w:p>
        </w:tc>
        <w:tc>
          <w:tcPr>
            <w:tcW w:w="7108" w:type="dxa"/>
            <w:gridSpan w:val="3"/>
            <w:hideMark/>
          </w:tcPr>
          <w:p w:rsidR="00317B7D" w:rsidRPr="00317B7D" w:rsidRDefault="00317B7D" w:rsidP="00317B7D">
            <w:pPr>
              <w:ind w:left="194" w:firstLine="142"/>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eastAsia="es-MX"/>
              </w:rPr>
            </w:pPr>
            <w:r w:rsidRPr="00317B7D">
              <w:rPr>
                <w:rFonts w:eastAsia="Times New Roman" w:cs="Times New Roman"/>
                <w:sz w:val="28"/>
                <w:szCs w:val="28"/>
                <w:lang w:eastAsia="es-MX"/>
              </w:rPr>
              <w:t>Comisión de Nomenclatura.</w:t>
            </w:r>
          </w:p>
          <w:p w:rsidR="00317B7D" w:rsidRDefault="00317B7D" w:rsidP="00251FA1">
            <w:pPr>
              <w:ind w:left="33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17B7D">
              <w:rPr>
                <w:rFonts w:eastAsia="Times New Roman" w:cs="Times New Roman"/>
                <w:sz w:val="28"/>
                <w:szCs w:val="28"/>
                <w:lang w:eastAsia="es-MX"/>
              </w:rPr>
              <w:t>Tema a tratar: Informe de la Comisión y Asuntos generales.</w:t>
            </w:r>
          </w:p>
        </w:tc>
      </w:tr>
      <w:tr w:rsidR="00251FA1"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251FA1" w:rsidRDefault="00251FA1">
            <w:pPr>
              <w:jc w:val="center"/>
              <w:rPr>
                <w:b w:val="0"/>
                <w:sz w:val="36"/>
                <w:szCs w:val="36"/>
              </w:rPr>
            </w:pPr>
            <w:r>
              <w:rPr>
                <w:b w:val="0"/>
                <w:sz w:val="36"/>
                <w:szCs w:val="36"/>
              </w:rPr>
              <w:t>MARTES 30 DE AGOSTO 2016</w:t>
            </w:r>
          </w:p>
        </w:tc>
      </w:tr>
      <w:tr w:rsidR="00251FA1"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251FA1" w:rsidRDefault="00251FA1">
            <w:pPr>
              <w:rPr>
                <w:sz w:val="28"/>
                <w:szCs w:val="28"/>
              </w:rPr>
            </w:pPr>
            <w:r>
              <w:rPr>
                <w:sz w:val="28"/>
                <w:szCs w:val="28"/>
              </w:rPr>
              <w:t>10:30 HRS.</w:t>
            </w:r>
          </w:p>
        </w:tc>
        <w:tc>
          <w:tcPr>
            <w:tcW w:w="7108" w:type="dxa"/>
            <w:gridSpan w:val="3"/>
            <w:hideMark/>
          </w:tcPr>
          <w:p w:rsidR="00251FA1" w:rsidRDefault="00251FA1">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Reunión con el padre Alberto.</w:t>
            </w:r>
          </w:p>
          <w:p w:rsidR="00251FA1" w:rsidRDefault="00251FA1" w:rsidP="00251FA1">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Comodato de terreno.</w:t>
            </w:r>
          </w:p>
        </w:tc>
      </w:tr>
      <w:tr w:rsidR="00251FA1"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251FA1" w:rsidRDefault="00251FA1">
            <w:pPr>
              <w:rPr>
                <w:sz w:val="28"/>
                <w:szCs w:val="28"/>
              </w:rPr>
            </w:pPr>
            <w:r>
              <w:rPr>
                <w:sz w:val="28"/>
                <w:szCs w:val="28"/>
              </w:rPr>
              <w:t>12:30 HRS</w:t>
            </w:r>
          </w:p>
        </w:tc>
        <w:tc>
          <w:tcPr>
            <w:tcW w:w="7108" w:type="dxa"/>
            <w:gridSpan w:val="3"/>
            <w:hideMark/>
          </w:tcPr>
          <w:p w:rsidR="00251FA1" w:rsidRDefault="00251FA1">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Reunión </w:t>
            </w:r>
            <w:r>
              <w:rPr>
                <w:sz w:val="28"/>
                <w:szCs w:val="28"/>
              </w:rPr>
              <w:t xml:space="preserve">con </w:t>
            </w:r>
            <w:r>
              <w:rPr>
                <w:sz w:val="28"/>
                <w:szCs w:val="28"/>
              </w:rPr>
              <w:t>el C. Jaime Ruvalcaba.</w:t>
            </w:r>
          </w:p>
          <w:p w:rsidR="00251FA1" w:rsidRDefault="00251FA1" w:rsidP="00251FA1">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Concientización sobre el cuidado de los animales.</w:t>
            </w:r>
          </w:p>
        </w:tc>
      </w:tr>
      <w:tr w:rsidR="00251FA1" w:rsidTr="00251FA1">
        <w:trPr>
          <w:gridAfter w:val="1"/>
          <w:cnfStyle w:val="000000100000" w:firstRow="0" w:lastRow="0" w:firstColumn="0" w:lastColumn="0" w:oddVBand="0" w:evenVBand="0" w:oddHBand="1" w:evenHBand="0" w:firstRowFirstColumn="0" w:firstRowLastColumn="0" w:lastRowFirstColumn="0" w:lastRowLastColumn="0"/>
          <w:wAfter w:w="265" w:type="dxa"/>
        </w:trPr>
        <w:tc>
          <w:tcPr>
            <w:cnfStyle w:val="001000000000" w:firstRow="0" w:lastRow="0" w:firstColumn="1" w:lastColumn="0" w:oddVBand="0" w:evenVBand="0" w:oddHBand="0" w:evenHBand="0" w:firstRowFirstColumn="0" w:firstRowLastColumn="0" w:lastRowFirstColumn="0" w:lastRowLastColumn="0"/>
            <w:tcW w:w="2074" w:type="dxa"/>
            <w:hideMark/>
          </w:tcPr>
          <w:p w:rsidR="00251FA1" w:rsidRDefault="00251FA1">
            <w:pPr>
              <w:rPr>
                <w:sz w:val="28"/>
                <w:szCs w:val="28"/>
              </w:rPr>
            </w:pPr>
            <w:r>
              <w:rPr>
                <w:sz w:val="28"/>
                <w:szCs w:val="28"/>
              </w:rPr>
              <w:t>13:00 HRS.</w:t>
            </w:r>
          </w:p>
        </w:tc>
        <w:tc>
          <w:tcPr>
            <w:tcW w:w="7108" w:type="dxa"/>
            <w:gridSpan w:val="3"/>
            <w:hideMark/>
          </w:tcPr>
          <w:p w:rsidR="00251FA1" w:rsidRDefault="00251FA1">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Comisión de Hacienda, Patrimonio y Presupuesto.</w:t>
            </w:r>
          </w:p>
          <w:p w:rsidR="00251FA1" w:rsidRDefault="00251FA1" w:rsidP="00251FA1">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Reunión de trabajo respecto de “La aprobación de la renovación de seguros del parque vehicular y para el funcionariado público de San Pedro </w:t>
            </w:r>
            <w:r>
              <w:rPr>
                <w:sz w:val="28"/>
                <w:szCs w:val="28"/>
              </w:rPr>
              <w:lastRenderedPageBreak/>
              <w:t>Tlaquepaque.</w:t>
            </w:r>
          </w:p>
        </w:tc>
      </w:tr>
      <w:tr w:rsidR="00251FA1" w:rsidTr="00251FA1">
        <w:trPr>
          <w:gridAfter w:val="1"/>
          <w:wAfter w:w="265" w:type="dxa"/>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251FA1" w:rsidRDefault="00251FA1">
            <w:pPr>
              <w:jc w:val="center"/>
              <w:rPr>
                <w:b w:val="0"/>
                <w:sz w:val="36"/>
                <w:szCs w:val="36"/>
              </w:rPr>
            </w:pPr>
            <w:r>
              <w:rPr>
                <w:b w:val="0"/>
                <w:sz w:val="36"/>
                <w:szCs w:val="36"/>
              </w:rPr>
              <w:lastRenderedPageBreak/>
              <w:t>MIERCOLES 31 DE AGOSTO 2016</w:t>
            </w:r>
          </w:p>
        </w:tc>
      </w:tr>
      <w:tr w:rsidR="00251FA1" w:rsidTr="0025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251FA1" w:rsidRDefault="00251FA1">
            <w:pPr>
              <w:rPr>
                <w:sz w:val="28"/>
                <w:szCs w:val="28"/>
              </w:rPr>
            </w:pPr>
            <w:r>
              <w:rPr>
                <w:sz w:val="28"/>
                <w:szCs w:val="28"/>
              </w:rPr>
              <w:t>12:00 HRS.</w:t>
            </w:r>
          </w:p>
        </w:tc>
        <w:tc>
          <w:tcPr>
            <w:tcW w:w="7373" w:type="dxa"/>
            <w:gridSpan w:val="4"/>
            <w:shd w:val="clear" w:color="auto" w:fill="auto"/>
            <w:hideMark/>
          </w:tcPr>
          <w:p w:rsidR="00251FA1" w:rsidRPr="00251FA1" w:rsidRDefault="00251FA1">
            <w:pPr>
              <w:jc w:val="both"/>
              <w:cnfStyle w:val="000000100000" w:firstRow="0" w:lastRow="0" w:firstColumn="0" w:lastColumn="0" w:oddVBand="0" w:evenVBand="0" w:oddHBand="1" w:evenHBand="0" w:firstRowFirstColumn="0" w:firstRowLastColumn="0" w:lastRowFirstColumn="0" w:lastRowLastColumn="0"/>
              <w:rPr>
                <w:color w:val="000000"/>
                <w:sz w:val="27"/>
                <w:szCs w:val="27"/>
                <w:shd w:val="clear" w:color="auto" w:fill="99CCFF"/>
              </w:rPr>
            </w:pPr>
            <w:r w:rsidRPr="00251FA1">
              <w:rPr>
                <w:color w:val="000000"/>
                <w:sz w:val="27"/>
                <w:szCs w:val="27"/>
                <w:shd w:val="clear" w:color="auto" w:fill="99CCFF"/>
              </w:rPr>
              <w:t xml:space="preserve">Sesión de trabajo de la Comisión de Igualdad de </w:t>
            </w:r>
            <w:proofErr w:type="spellStart"/>
            <w:r w:rsidRPr="00251FA1">
              <w:rPr>
                <w:color w:val="000000"/>
                <w:sz w:val="27"/>
                <w:szCs w:val="27"/>
                <w:shd w:val="clear" w:color="auto" w:fill="99CCFF"/>
              </w:rPr>
              <w:t>Genero</w:t>
            </w:r>
            <w:proofErr w:type="spellEnd"/>
            <w:r w:rsidRPr="00251FA1">
              <w:rPr>
                <w:color w:val="000000"/>
                <w:sz w:val="27"/>
                <w:szCs w:val="27"/>
                <w:shd w:val="clear" w:color="auto" w:fill="99CCFF"/>
              </w:rPr>
              <w:t>.</w:t>
            </w:r>
          </w:p>
          <w:p w:rsidR="00251FA1" w:rsidRPr="00251FA1" w:rsidRDefault="00251FA1">
            <w:pPr>
              <w:jc w:val="both"/>
              <w:cnfStyle w:val="000000100000" w:firstRow="0" w:lastRow="0" w:firstColumn="0" w:lastColumn="0" w:oddVBand="0" w:evenVBand="0" w:oddHBand="1" w:evenHBand="0" w:firstRowFirstColumn="0" w:firstRowLastColumn="0" w:lastRowFirstColumn="0" w:lastRowLastColumn="0"/>
              <w:rPr>
                <w:color w:val="000000"/>
                <w:sz w:val="27"/>
                <w:szCs w:val="27"/>
                <w:shd w:val="clear" w:color="auto" w:fill="99CCFF"/>
              </w:rPr>
            </w:pPr>
            <w:r w:rsidRPr="00251FA1">
              <w:rPr>
                <w:color w:val="000000"/>
                <w:sz w:val="27"/>
                <w:szCs w:val="27"/>
                <w:shd w:val="clear" w:color="auto" w:fill="99CCFF"/>
              </w:rPr>
              <w:t>Tema a tratar: Informe de los primeros resultados, avances y problemáticas que ha tenido el Diplomado de Políticas Publicas con perspectiva de Género en su primera edición.</w:t>
            </w:r>
          </w:p>
        </w:tc>
      </w:tr>
      <w:tr w:rsidR="00251FA1" w:rsidTr="00251FA1">
        <w:tc>
          <w:tcPr>
            <w:cnfStyle w:val="001000000000" w:firstRow="0" w:lastRow="0" w:firstColumn="1" w:lastColumn="0" w:oddVBand="0" w:evenVBand="0" w:oddHBand="0" w:evenHBand="0" w:firstRowFirstColumn="0" w:firstRowLastColumn="0" w:lastRowFirstColumn="0" w:lastRowLastColumn="0"/>
            <w:tcW w:w="2074" w:type="dxa"/>
            <w:hideMark/>
          </w:tcPr>
          <w:p w:rsidR="00251FA1" w:rsidRDefault="00251FA1">
            <w:pPr>
              <w:rPr>
                <w:sz w:val="28"/>
                <w:szCs w:val="28"/>
              </w:rPr>
            </w:pPr>
            <w:r>
              <w:rPr>
                <w:sz w:val="28"/>
                <w:szCs w:val="28"/>
              </w:rPr>
              <w:t>14:30 HRS.</w:t>
            </w:r>
          </w:p>
        </w:tc>
        <w:tc>
          <w:tcPr>
            <w:tcW w:w="7373" w:type="dxa"/>
            <w:gridSpan w:val="4"/>
            <w:shd w:val="clear" w:color="auto" w:fill="auto"/>
            <w:hideMark/>
          </w:tcPr>
          <w:p w:rsidR="00251FA1" w:rsidRPr="00251FA1" w:rsidRDefault="00251FA1">
            <w:pPr>
              <w:jc w:val="both"/>
              <w:cnfStyle w:val="000000000000" w:firstRow="0" w:lastRow="0" w:firstColumn="0" w:lastColumn="0" w:oddVBand="0" w:evenVBand="0" w:oddHBand="0" w:evenHBand="0" w:firstRowFirstColumn="0" w:firstRowLastColumn="0" w:lastRowFirstColumn="0" w:lastRowLastColumn="0"/>
              <w:rPr>
                <w:color w:val="000000"/>
                <w:sz w:val="27"/>
                <w:szCs w:val="27"/>
                <w:shd w:val="clear" w:color="auto" w:fill="99CCFF"/>
              </w:rPr>
            </w:pPr>
            <w:r w:rsidRPr="00251FA1">
              <w:rPr>
                <w:color w:val="000000"/>
                <w:sz w:val="27"/>
                <w:szCs w:val="27"/>
                <w:shd w:val="clear" w:color="auto" w:fill="99CCFF"/>
              </w:rPr>
              <w:t>Comisión de Hacienda, Patrimonio y Presupuesto.</w:t>
            </w:r>
          </w:p>
          <w:p w:rsidR="00251FA1" w:rsidRPr="00251FA1" w:rsidRDefault="00251FA1">
            <w:pPr>
              <w:jc w:val="both"/>
              <w:cnfStyle w:val="000000000000" w:firstRow="0" w:lastRow="0" w:firstColumn="0" w:lastColumn="0" w:oddVBand="0" w:evenVBand="0" w:oddHBand="0" w:evenHBand="0" w:firstRowFirstColumn="0" w:firstRowLastColumn="0" w:lastRowFirstColumn="0" w:lastRowLastColumn="0"/>
              <w:rPr>
                <w:color w:val="000000"/>
                <w:sz w:val="27"/>
                <w:szCs w:val="27"/>
                <w:shd w:val="clear" w:color="auto" w:fill="99CCFF"/>
              </w:rPr>
            </w:pPr>
            <w:r w:rsidRPr="00251FA1">
              <w:rPr>
                <w:color w:val="000000"/>
                <w:sz w:val="27"/>
                <w:szCs w:val="27"/>
                <w:shd w:val="clear" w:color="auto" w:fill="99CCFF"/>
              </w:rPr>
              <w:t>Tema a tratar: Análisis y discusión y en su caso aprobación del dictamen que tiene por objeto “La aprobación de la renovación de seguros del parque vehicular y para el funcionariado público de San Pedro Tlaquepaque.</w:t>
            </w:r>
          </w:p>
        </w:tc>
      </w:tr>
      <w:tr w:rsidR="00251FA1" w:rsidTr="0025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251FA1" w:rsidRDefault="00251FA1">
            <w:pPr>
              <w:rPr>
                <w:sz w:val="28"/>
                <w:szCs w:val="28"/>
              </w:rPr>
            </w:pPr>
            <w:r>
              <w:rPr>
                <w:sz w:val="28"/>
                <w:szCs w:val="28"/>
              </w:rPr>
              <w:t>19:30 HRS.</w:t>
            </w:r>
          </w:p>
        </w:tc>
        <w:tc>
          <w:tcPr>
            <w:tcW w:w="7373" w:type="dxa"/>
            <w:gridSpan w:val="4"/>
          </w:tcPr>
          <w:p w:rsidR="00251FA1" w:rsidRDefault="00251FA1">
            <w:pPr>
              <w:jc w:val="both"/>
              <w:cnfStyle w:val="000000100000" w:firstRow="0" w:lastRow="0" w:firstColumn="0" w:lastColumn="0" w:oddVBand="0" w:evenVBand="0" w:oddHBand="1" w:evenHBand="0" w:firstRowFirstColumn="0" w:firstRowLastColumn="0" w:lastRowFirstColumn="0" w:lastRowLastColumn="0"/>
              <w:rPr>
                <w:color w:val="000000"/>
                <w:sz w:val="27"/>
                <w:szCs w:val="27"/>
                <w:shd w:val="clear" w:color="auto" w:fill="99CC99"/>
              </w:rPr>
            </w:pPr>
            <w:r>
              <w:rPr>
                <w:color w:val="000000"/>
                <w:sz w:val="27"/>
                <w:szCs w:val="27"/>
                <w:shd w:val="clear" w:color="auto" w:fill="99CC99"/>
              </w:rPr>
              <w:t>II Cumbre de Cambio Climático de las Américas.</w:t>
            </w:r>
          </w:p>
          <w:p w:rsidR="00C96AA9" w:rsidRDefault="00251FA1" w:rsidP="00251FA1">
            <w:pPr>
              <w:jc w:val="both"/>
              <w:cnfStyle w:val="000000100000" w:firstRow="0" w:lastRow="0" w:firstColumn="0" w:lastColumn="0" w:oddVBand="0" w:evenVBand="0" w:oddHBand="1" w:evenHBand="0" w:firstRowFirstColumn="0" w:firstRowLastColumn="0" w:lastRowFirstColumn="0" w:lastRowLastColumn="0"/>
              <w:rPr>
                <w:color w:val="000000"/>
                <w:sz w:val="27"/>
                <w:szCs w:val="27"/>
                <w:shd w:val="clear" w:color="auto" w:fill="99CC99"/>
              </w:rPr>
            </w:pPr>
            <w:r>
              <w:rPr>
                <w:color w:val="000000"/>
                <w:sz w:val="27"/>
                <w:szCs w:val="27"/>
                <w:shd w:val="clear" w:color="auto" w:fill="99CC99"/>
              </w:rPr>
              <w:t>Tema a tratar: Cena en representación de la Presidenta Municipal</w:t>
            </w:r>
            <w:bookmarkStart w:id="0" w:name="_GoBack"/>
            <w:bookmarkEnd w:id="0"/>
          </w:p>
        </w:tc>
      </w:tr>
    </w:tbl>
    <w:p w:rsidR="0042070C" w:rsidRPr="00317B7D" w:rsidRDefault="0042070C" w:rsidP="007D64F4">
      <w:pPr>
        <w:jc w:val="both"/>
        <w:rPr>
          <w:rFonts w:asciiTheme="majorHAnsi" w:hAnsiTheme="majorHAnsi"/>
        </w:rPr>
      </w:pPr>
    </w:p>
    <w:p w:rsidR="00B95968" w:rsidRPr="00317B7D" w:rsidRDefault="00B95968">
      <w:pPr>
        <w:rPr>
          <w:rFonts w:asciiTheme="majorHAnsi" w:hAnsiTheme="majorHAnsi"/>
        </w:rPr>
      </w:pPr>
    </w:p>
    <w:p w:rsidR="00B95968" w:rsidRPr="00317B7D" w:rsidRDefault="00B95968">
      <w:pPr>
        <w:rPr>
          <w:rFonts w:asciiTheme="majorHAnsi" w:hAnsiTheme="majorHAnsi"/>
        </w:rPr>
      </w:pPr>
    </w:p>
    <w:p w:rsidR="00B95968" w:rsidRPr="00317B7D" w:rsidRDefault="00B95968">
      <w:pPr>
        <w:rPr>
          <w:rFonts w:asciiTheme="majorHAnsi" w:hAnsiTheme="majorHAnsi"/>
        </w:rPr>
      </w:pPr>
    </w:p>
    <w:p w:rsidR="00B95968" w:rsidRPr="00317B7D" w:rsidRDefault="00B95968">
      <w:pPr>
        <w:rPr>
          <w:rFonts w:asciiTheme="majorHAnsi" w:hAnsiTheme="majorHAnsi"/>
        </w:rPr>
      </w:pPr>
    </w:p>
    <w:sectPr w:rsidR="00B95968" w:rsidRPr="00317B7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A0" w:rsidRDefault="009F69A0" w:rsidP="009504BB">
      <w:pPr>
        <w:spacing w:after="0" w:line="240" w:lineRule="auto"/>
      </w:pPr>
      <w:r>
        <w:separator/>
      </w:r>
    </w:p>
  </w:endnote>
  <w:endnote w:type="continuationSeparator" w:id="0">
    <w:p w:rsidR="009F69A0" w:rsidRDefault="009F69A0" w:rsidP="0095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A0" w:rsidRDefault="009F69A0" w:rsidP="009504BB">
      <w:pPr>
        <w:spacing w:after="0" w:line="240" w:lineRule="auto"/>
      </w:pPr>
      <w:r>
        <w:separator/>
      </w:r>
    </w:p>
  </w:footnote>
  <w:footnote w:type="continuationSeparator" w:id="0">
    <w:p w:rsidR="009F69A0" w:rsidRDefault="009F69A0" w:rsidP="00950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BB" w:rsidRPr="009504BB" w:rsidRDefault="009504BB" w:rsidP="009504BB">
    <w:pPr>
      <w:pStyle w:val="Encabezado"/>
      <w:jc w:val="center"/>
      <w:rPr>
        <w:b/>
        <w:sz w:val="36"/>
        <w:szCs w:val="36"/>
      </w:rPr>
    </w:pPr>
    <w:r w:rsidRPr="009504BB">
      <w:rPr>
        <w:b/>
        <w:sz w:val="36"/>
        <w:szCs w:val="36"/>
      </w:rPr>
      <w:t>AGOSTO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8CA"/>
    <w:multiLevelType w:val="hybridMultilevel"/>
    <w:tmpl w:val="26AAACCA"/>
    <w:lvl w:ilvl="0" w:tplc="EE50140A">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80E7361"/>
    <w:multiLevelType w:val="hybridMultilevel"/>
    <w:tmpl w:val="65B2C9A6"/>
    <w:lvl w:ilvl="0" w:tplc="CD40CDD2">
      <w:numFmt w:val="bullet"/>
      <w:lvlText w:val=""/>
      <w:lvlJc w:val="left"/>
      <w:pPr>
        <w:ind w:left="1788" w:hanging="360"/>
      </w:pPr>
      <w:rPr>
        <w:rFonts w:ascii="Symbol" w:eastAsia="Times New Roman" w:hAnsi="Symbol" w:cs="Aria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2">
    <w:nsid w:val="2E676782"/>
    <w:multiLevelType w:val="hybridMultilevel"/>
    <w:tmpl w:val="72B27C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467057D"/>
    <w:multiLevelType w:val="hybridMultilevel"/>
    <w:tmpl w:val="62F60F74"/>
    <w:lvl w:ilvl="0" w:tplc="DBCCC112">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C911AEC"/>
    <w:multiLevelType w:val="hybridMultilevel"/>
    <w:tmpl w:val="AD24B90A"/>
    <w:lvl w:ilvl="0" w:tplc="F27C3368">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8861A2F"/>
    <w:multiLevelType w:val="hybridMultilevel"/>
    <w:tmpl w:val="8E749B46"/>
    <w:lvl w:ilvl="0" w:tplc="13342478">
      <w:start w:val="188"/>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768F12C3"/>
    <w:multiLevelType w:val="hybridMultilevel"/>
    <w:tmpl w:val="B21457AE"/>
    <w:lvl w:ilvl="0" w:tplc="06FC7360">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CB"/>
    <w:rsid w:val="00193EBE"/>
    <w:rsid w:val="00251FA1"/>
    <w:rsid w:val="002C28A0"/>
    <w:rsid w:val="002E16CB"/>
    <w:rsid w:val="00317B7D"/>
    <w:rsid w:val="003635EB"/>
    <w:rsid w:val="003D061B"/>
    <w:rsid w:val="0042070C"/>
    <w:rsid w:val="004A56C9"/>
    <w:rsid w:val="005F4177"/>
    <w:rsid w:val="006755AF"/>
    <w:rsid w:val="006B5C8E"/>
    <w:rsid w:val="00707698"/>
    <w:rsid w:val="0075103E"/>
    <w:rsid w:val="007A64EB"/>
    <w:rsid w:val="007A79A9"/>
    <w:rsid w:val="007D64F4"/>
    <w:rsid w:val="008B6EE4"/>
    <w:rsid w:val="009504BB"/>
    <w:rsid w:val="009F69A0"/>
    <w:rsid w:val="00AD5F02"/>
    <w:rsid w:val="00B2150A"/>
    <w:rsid w:val="00B56BDA"/>
    <w:rsid w:val="00B85244"/>
    <w:rsid w:val="00B85DF8"/>
    <w:rsid w:val="00B95968"/>
    <w:rsid w:val="00C80929"/>
    <w:rsid w:val="00C96AA9"/>
    <w:rsid w:val="00CD6B63"/>
    <w:rsid w:val="00E01714"/>
    <w:rsid w:val="00E36803"/>
    <w:rsid w:val="00F37AAB"/>
    <w:rsid w:val="00F6696F"/>
    <w:rsid w:val="00FB147E"/>
    <w:rsid w:val="00FE4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714"/>
    <w:pPr>
      <w:ind w:left="720"/>
      <w:contextualSpacing/>
    </w:pPr>
  </w:style>
  <w:style w:type="table" w:styleId="Cuadrculamedia2-nfasis3">
    <w:name w:val="Medium Grid 2 Accent 3"/>
    <w:basedOn w:val="Tablanormal"/>
    <w:uiPriority w:val="68"/>
    <w:rsid w:val="00E0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950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4BB"/>
  </w:style>
  <w:style w:type="paragraph" w:styleId="Piedepgina">
    <w:name w:val="footer"/>
    <w:basedOn w:val="Normal"/>
    <w:link w:val="PiedepginaCar"/>
    <w:uiPriority w:val="99"/>
    <w:unhideWhenUsed/>
    <w:rsid w:val="00950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4BB"/>
  </w:style>
  <w:style w:type="paragraph" w:styleId="NormalWeb">
    <w:name w:val="Normal (Web)"/>
    <w:basedOn w:val="Normal"/>
    <w:uiPriority w:val="99"/>
    <w:unhideWhenUsed/>
    <w:rsid w:val="009504B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504BB"/>
    <w:rPr>
      <w:b/>
      <w:bCs/>
    </w:rPr>
  </w:style>
  <w:style w:type="character" w:customStyle="1" w:styleId="apple-converted-space">
    <w:name w:val="apple-converted-space"/>
    <w:basedOn w:val="Fuentedeprrafopredeter"/>
    <w:rsid w:val="00FE4F85"/>
  </w:style>
  <w:style w:type="character" w:styleId="nfasis">
    <w:name w:val="Emphasis"/>
    <w:basedOn w:val="Fuentedeprrafopredeter"/>
    <w:uiPriority w:val="20"/>
    <w:qFormat/>
    <w:rsid w:val="00FE4F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714"/>
    <w:pPr>
      <w:ind w:left="720"/>
      <w:contextualSpacing/>
    </w:pPr>
  </w:style>
  <w:style w:type="table" w:styleId="Cuadrculamedia2-nfasis3">
    <w:name w:val="Medium Grid 2 Accent 3"/>
    <w:basedOn w:val="Tablanormal"/>
    <w:uiPriority w:val="68"/>
    <w:rsid w:val="00E0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950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4BB"/>
  </w:style>
  <w:style w:type="paragraph" w:styleId="Piedepgina">
    <w:name w:val="footer"/>
    <w:basedOn w:val="Normal"/>
    <w:link w:val="PiedepginaCar"/>
    <w:uiPriority w:val="99"/>
    <w:unhideWhenUsed/>
    <w:rsid w:val="00950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4BB"/>
  </w:style>
  <w:style w:type="paragraph" w:styleId="NormalWeb">
    <w:name w:val="Normal (Web)"/>
    <w:basedOn w:val="Normal"/>
    <w:uiPriority w:val="99"/>
    <w:unhideWhenUsed/>
    <w:rsid w:val="009504B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504BB"/>
    <w:rPr>
      <w:b/>
      <w:bCs/>
    </w:rPr>
  </w:style>
  <w:style w:type="character" w:customStyle="1" w:styleId="apple-converted-space">
    <w:name w:val="apple-converted-space"/>
    <w:basedOn w:val="Fuentedeprrafopredeter"/>
    <w:rsid w:val="00FE4F85"/>
  </w:style>
  <w:style w:type="character" w:styleId="nfasis">
    <w:name w:val="Emphasis"/>
    <w:basedOn w:val="Fuentedeprrafopredeter"/>
    <w:uiPriority w:val="20"/>
    <w:qFormat/>
    <w:rsid w:val="00FE4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7362">
      <w:bodyDiv w:val="1"/>
      <w:marLeft w:val="0"/>
      <w:marRight w:val="0"/>
      <w:marTop w:val="0"/>
      <w:marBottom w:val="0"/>
      <w:divBdr>
        <w:top w:val="none" w:sz="0" w:space="0" w:color="auto"/>
        <w:left w:val="none" w:sz="0" w:space="0" w:color="auto"/>
        <w:bottom w:val="none" w:sz="0" w:space="0" w:color="auto"/>
        <w:right w:val="none" w:sz="0" w:space="0" w:color="auto"/>
      </w:divBdr>
    </w:div>
    <w:div w:id="347875712">
      <w:bodyDiv w:val="1"/>
      <w:marLeft w:val="0"/>
      <w:marRight w:val="0"/>
      <w:marTop w:val="0"/>
      <w:marBottom w:val="0"/>
      <w:divBdr>
        <w:top w:val="none" w:sz="0" w:space="0" w:color="auto"/>
        <w:left w:val="none" w:sz="0" w:space="0" w:color="auto"/>
        <w:bottom w:val="none" w:sz="0" w:space="0" w:color="auto"/>
        <w:right w:val="none" w:sz="0" w:space="0" w:color="auto"/>
      </w:divBdr>
    </w:div>
    <w:div w:id="362023362">
      <w:bodyDiv w:val="1"/>
      <w:marLeft w:val="0"/>
      <w:marRight w:val="0"/>
      <w:marTop w:val="0"/>
      <w:marBottom w:val="0"/>
      <w:divBdr>
        <w:top w:val="none" w:sz="0" w:space="0" w:color="auto"/>
        <w:left w:val="none" w:sz="0" w:space="0" w:color="auto"/>
        <w:bottom w:val="none" w:sz="0" w:space="0" w:color="auto"/>
        <w:right w:val="none" w:sz="0" w:space="0" w:color="auto"/>
      </w:divBdr>
    </w:div>
    <w:div w:id="415975423">
      <w:bodyDiv w:val="1"/>
      <w:marLeft w:val="0"/>
      <w:marRight w:val="0"/>
      <w:marTop w:val="0"/>
      <w:marBottom w:val="0"/>
      <w:divBdr>
        <w:top w:val="none" w:sz="0" w:space="0" w:color="auto"/>
        <w:left w:val="none" w:sz="0" w:space="0" w:color="auto"/>
        <w:bottom w:val="none" w:sz="0" w:space="0" w:color="auto"/>
        <w:right w:val="none" w:sz="0" w:space="0" w:color="auto"/>
      </w:divBdr>
    </w:div>
    <w:div w:id="635961421">
      <w:bodyDiv w:val="1"/>
      <w:marLeft w:val="0"/>
      <w:marRight w:val="0"/>
      <w:marTop w:val="0"/>
      <w:marBottom w:val="0"/>
      <w:divBdr>
        <w:top w:val="none" w:sz="0" w:space="0" w:color="auto"/>
        <w:left w:val="none" w:sz="0" w:space="0" w:color="auto"/>
        <w:bottom w:val="none" w:sz="0" w:space="0" w:color="auto"/>
        <w:right w:val="none" w:sz="0" w:space="0" w:color="auto"/>
      </w:divBdr>
    </w:div>
    <w:div w:id="856231402">
      <w:bodyDiv w:val="1"/>
      <w:marLeft w:val="0"/>
      <w:marRight w:val="0"/>
      <w:marTop w:val="0"/>
      <w:marBottom w:val="0"/>
      <w:divBdr>
        <w:top w:val="none" w:sz="0" w:space="0" w:color="auto"/>
        <w:left w:val="none" w:sz="0" w:space="0" w:color="auto"/>
        <w:bottom w:val="none" w:sz="0" w:space="0" w:color="auto"/>
        <w:right w:val="none" w:sz="0" w:space="0" w:color="auto"/>
      </w:divBdr>
    </w:div>
    <w:div w:id="1063721619">
      <w:bodyDiv w:val="1"/>
      <w:marLeft w:val="0"/>
      <w:marRight w:val="0"/>
      <w:marTop w:val="0"/>
      <w:marBottom w:val="0"/>
      <w:divBdr>
        <w:top w:val="none" w:sz="0" w:space="0" w:color="auto"/>
        <w:left w:val="none" w:sz="0" w:space="0" w:color="auto"/>
        <w:bottom w:val="none" w:sz="0" w:space="0" w:color="auto"/>
        <w:right w:val="none" w:sz="0" w:space="0" w:color="auto"/>
      </w:divBdr>
    </w:div>
    <w:div w:id="1299653336">
      <w:bodyDiv w:val="1"/>
      <w:marLeft w:val="0"/>
      <w:marRight w:val="0"/>
      <w:marTop w:val="0"/>
      <w:marBottom w:val="0"/>
      <w:divBdr>
        <w:top w:val="none" w:sz="0" w:space="0" w:color="auto"/>
        <w:left w:val="none" w:sz="0" w:space="0" w:color="auto"/>
        <w:bottom w:val="none" w:sz="0" w:space="0" w:color="auto"/>
        <w:right w:val="none" w:sz="0" w:space="0" w:color="auto"/>
      </w:divBdr>
    </w:div>
    <w:div w:id="1324509979">
      <w:bodyDiv w:val="1"/>
      <w:marLeft w:val="0"/>
      <w:marRight w:val="0"/>
      <w:marTop w:val="0"/>
      <w:marBottom w:val="0"/>
      <w:divBdr>
        <w:top w:val="none" w:sz="0" w:space="0" w:color="auto"/>
        <w:left w:val="none" w:sz="0" w:space="0" w:color="auto"/>
        <w:bottom w:val="none" w:sz="0" w:space="0" w:color="auto"/>
        <w:right w:val="none" w:sz="0" w:space="0" w:color="auto"/>
      </w:divBdr>
    </w:div>
    <w:div w:id="1357386059">
      <w:bodyDiv w:val="1"/>
      <w:marLeft w:val="0"/>
      <w:marRight w:val="0"/>
      <w:marTop w:val="0"/>
      <w:marBottom w:val="0"/>
      <w:divBdr>
        <w:top w:val="none" w:sz="0" w:space="0" w:color="auto"/>
        <w:left w:val="none" w:sz="0" w:space="0" w:color="auto"/>
        <w:bottom w:val="none" w:sz="0" w:space="0" w:color="auto"/>
        <w:right w:val="none" w:sz="0" w:space="0" w:color="auto"/>
      </w:divBdr>
    </w:div>
    <w:div w:id="1416971620">
      <w:bodyDiv w:val="1"/>
      <w:marLeft w:val="0"/>
      <w:marRight w:val="0"/>
      <w:marTop w:val="0"/>
      <w:marBottom w:val="0"/>
      <w:divBdr>
        <w:top w:val="none" w:sz="0" w:space="0" w:color="auto"/>
        <w:left w:val="none" w:sz="0" w:space="0" w:color="auto"/>
        <w:bottom w:val="none" w:sz="0" w:space="0" w:color="auto"/>
        <w:right w:val="none" w:sz="0" w:space="0" w:color="auto"/>
      </w:divBdr>
    </w:div>
    <w:div w:id="1461149788">
      <w:bodyDiv w:val="1"/>
      <w:marLeft w:val="0"/>
      <w:marRight w:val="0"/>
      <w:marTop w:val="0"/>
      <w:marBottom w:val="0"/>
      <w:divBdr>
        <w:top w:val="none" w:sz="0" w:space="0" w:color="auto"/>
        <w:left w:val="none" w:sz="0" w:space="0" w:color="auto"/>
        <w:bottom w:val="none" w:sz="0" w:space="0" w:color="auto"/>
        <w:right w:val="none" w:sz="0" w:space="0" w:color="auto"/>
      </w:divBdr>
    </w:div>
    <w:div w:id="1695884713">
      <w:bodyDiv w:val="1"/>
      <w:marLeft w:val="0"/>
      <w:marRight w:val="0"/>
      <w:marTop w:val="0"/>
      <w:marBottom w:val="0"/>
      <w:divBdr>
        <w:top w:val="none" w:sz="0" w:space="0" w:color="auto"/>
        <w:left w:val="none" w:sz="0" w:space="0" w:color="auto"/>
        <w:bottom w:val="none" w:sz="0" w:space="0" w:color="auto"/>
        <w:right w:val="none" w:sz="0" w:space="0" w:color="auto"/>
      </w:divBdr>
    </w:div>
    <w:div w:id="1726947428">
      <w:bodyDiv w:val="1"/>
      <w:marLeft w:val="0"/>
      <w:marRight w:val="0"/>
      <w:marTop w:val="0"/>
      <w:marBottom w:val="0"/>
      <w:divBdr>
        <w:top w:val="none" w:sz="0" w:space="0" w:color="auto"/>
        <w:left w:val="none" w:sz="0" w:space="0" w:color="auto"/>
        <w:bottom w:val="none" w:sz="0" w:space="0" w:color="auto"/>
        <w:right w:val="none" w:sz="0" w:space="0" w:color="auto"/>
      </w:divBdr>
    </w:div>
    <w:div w:id="1920023586">
      <w:bodyDiv w:val="1"/>
      <w:marLeft w:val="0"/>
      <w:marRight w:val="0"/>
      <w:marTop w:val="0"/>
      <w:marBottom w:val="0"/>
      <w:divBdr>
        <w:top w:val="none" w:sz="0" w:space="0" w:color="auto"/>
        <w:left w:val="none" w:sz="0" w:space="0" w:color="auto"/>
        <w:bottom w:val="none" w:sz="0" w:space="0" w:color="auto"/>
        <w:right w:val="none" w:sz="0" w:space="0" w:color="auto"/>
      </w:divBdr>
    </w:div>
    <w:div w:id="2036148546">
      <w:bodyDiv w:val="1"/>
      <w:marLeft w:val="0"/>
      <w:marRight w:val="0"/>
      <w:marTop w:val="0"/>
      <w:marBottom w:val="0"/>
      <w:divBdr>
        <w:top w:val="none" w:sz="0" w:space="0" w:color="auto"/>
        <w:left w:val="none" w:sz="0" w:space="0" w:color="auto"/>
        <w:bottom w:val="none" w:sz="0" w:space="0" w:color="auto"/>
        <w:right w:val="none" w:sz="0" w:space="0" w:color="auto"/>
      </w:divBdr>
    </w:div>
    <w:div w:id="2047217730">
      <w:bodyDiv w:val="1"/>
      <w:marLeft w:val="0"/>
      <w:marRight w:val="0"/>
      <w:marTop w:val="0"/>
      <w:marBottom w:val="0"/>
      <w:divBdr>
        <w:top w:val="none" w:sz="0" w:space="0" w:color="auto"/>
        <w:left w:val="none" w:sz="0" w:space="0" w:color="auto"/>
        <w:bottom w:val="none" w:sz="0" w:space="0" w:color="auto"/>
        <w:right w:val="none" w:sz="0" w:space="0" w:color="auto"/>
      </w:divBdr>
    </w:div>
    <w:div w:id="21316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1806</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Esmeralda Soledad Andrade Garcia</cp:lastModifiedBy>
  <cp:revision>3</cp:revision>
  <dcterms:created xsi:type="dcterms:W3CDTF">2016-01-14T19:11:00Z</dcterms:created>
  <dcterms:modified xsi:type="dcterms:W3CDTF">2017-03-22T20:22:00Z</dcterms:modified>
</cp:coreProperties>
</file>