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F8" w:rsidRDefault="00896AF8" w:rsidP="00AA15CD">
      <w:pPr>
        <w:spacing w:after="0" w:line="240" w:lineRule="auto"/>
        <w:jc w:val="right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2005FAF" wp14:editId="736394D6">
            <wp:simplePos x="0" y="0"/>
            <wp:positionH relativeFrom="column">
              <wp:posOffset>-229870</wp:posOffset>
            </wp:positionH>
            <wp:positionV relativeFrom="paragraph">
              <wp:posOffset>4445</wp:posOffset>
            </wp:positionV>
            <wp:extent cx="1144905" cy="1129030"/>
            <wp:effectExtent l="0" t="0" r="0" b="0"/>
            <wp:wrapThrough wrapText="bothSides">
              <wp:wrapPolygon edited="0">
                <wp:start x="6829" y="364"/>
                <wp:lineTo x="3594" y="5102"/>
                <wp:lineTo x="3235" y="14214"/>
                <wp:lineTo x="4313" y="18587"/>
                <wp:lineTo x="1797" y="18587"/>
                <wp:lineTo x="359" y="18952"/>
                <wp:lineTo x="719" y="21138"/>
                <wp:lineTo x="19408" y="21138"/>
                <wp:lineTo x="21205" y="20045"/>
                <wp:lineTo x="21205" y="18587"/>
                <wp:lineTo x="15095" y="18587"/>
                <wp:lineTo x="16173" y="17129"/>
                <wp:lineTo x="15454" y="4738"/>
                <wp:lineTo x="12938" y="1458"/>
                <wp:lineTo x="10063" y="364"/>
                <wp:lineTo x="6829" y="364"/>
              </wp:wrapPolygon>
            </wp:wrapThrough>
            <wp:docPr id="2" name="Imagen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C6" w:rsidRDefault="00AA15CD" w:rsidP="00896AF8">
      <w:pPr>
        <w:spacing w:after="0" w:line="240" w:lineRule="auto"/>
        <w:jc w:val="right"/>
      </w:pPr>
      <w:r>
        <w:t xml:space="preserve">                                                 </w:t>
      </w:r>
    </w:p>
    <w:p w:rsidR="00896AF8" w:rsidRDefault="00896AF8" w:rsidP="00667EC6">
      <w:pPr>
        <w:spacing w:after="0"/>
        <w:rPr>
          <w:rFonts w:ascii="Century Gothic" w:hAnsi="Century Gothic" w:cs="Arial"/>
          <w:b/>
          <w:sz w:val="20"/>
        </w:rPr>
      </w:pPr>
    </w:p>
    <w:p w:rsidR="00896AF8" w:rsidRPr="00C119F4" w:rsidRDefault="00896AF8" w:rsidP="00896AF8">
      <w:pPr>
        <w:spacing w:after="0"/>
        <w:jc w:val="right"/>
        <w:rPr>
          <w:rFonts w:ascii="Century Gothic" w:hAnsi="Century Gothic" w:cs="Arial"/>
          <w:b/>
          <w:sz w:val="24"/>
        </w:rPr>
      </w:pPr>
      <w:r w:rsidRPr="00C119F4">
        <w:rPr>
          <w:rFonts w:ascii="Century Gothic" w:hAnsi="Century Gothic" w:cs="Arial"/>
          <w:b/>
          <w:sz w:val="24"/>
        </w:rPr>
        <w:t>Gobierno Municipal de San Pedro Tlaquepaque 2018-2021</w:t>
      </w:r>
    </w:p>
    <w:p w:rsidR="00896AF8" w:rsidRPr="00C119F4" w:rsidRDefault="00896AF8" w:rsidP="00896AF8">
      <w:pPr>
        <w:spacing w:after="0"/>
        <w:jc w:val="right"/>
        <w:rPr>
          <w:rFonts w:ascii="Century Gothic" w:hAnsi="Century Gothic" w:cs="Arial"/>
          <w:b/>
        </w:rPr>
      </w:pPr>
      <w:r w:rsidRPr="00C119F4">
        <w:rPr>
          <w:rFonts w:ascii="Century Gothic" w:hAnsi="Century Gothic" w:cs="Arial"/>
          <w:b/>
        </w:rPr>
        <w:t>Coordinación General de Gestión Integral de la Ciudad</w:t>
      </w:r>
    </w:p>
    <w:p w:rsidR="00896AF8" w:rsidRPr="00C119F4" w:rsidRDefault="00896AF8" w:rsidP="00896AF8">
      <w:pPr>
        <w:spacing w:after="0"/>
        <w:jc w:val="right"/>
        <w:rPr>
          <w:rFonts w:ascii="Century Gothic" w:hAnsi="Century Gothic" w:cs="Arial"/>
          <w:sz w:val="20"/>
        </w:rPr>
      </w:pPr>
      <w:r w:rsidRPr="00C119F4">
        <w:rPr>
          <w:rFonts w:ascii="Century Gothic" w:hAnsi="Century Gothic" w:cs="Arial"/>
          <w:sz w:val="20"/>
        </w:rPr>
        <w:t>Dirección de Administración, Evaluación y Seguimiento</w:t>
      </w:r>
    </w:p>
    <w:p w:rsidR="00896AF8" w:rsidRPr="00C119F4" w:rsidRDefault="00896AF8" w:rsidP="00667EC6">
      <w:pPr>
        <w:spacing w:after="0"/>
        <w:rPr>
          <w:rFonts w:ascii="Century Gothic" w:hAnsi="Century Gothic" w:cs="Arial"/>
          <w:sz w:val="20"/>
        </w:rPr>
      </w:pPr>
    </w:p>
    <w:p w:rsidR="00896AF8" w:rsidRDefault="00896AF8" w:rsidP="00667EC6">
      <w:pPr>
        <w:spacing w:after="0"/>
        <w:rPr>
          <w:rFonts w:ascii="Century Gothic" w:hAnsi="Century Gothic" w:cs="Arial"/>
          <w:b/>
          <w:sz w:val="20"/>
        </w:rPr>
      </w:pPr>
    </w:p>
    <w:p w:rsidR="00896AF8" w:rsidRDefault="00896AF8" w:rsidP="00667EC6">
      <w:pPr>
        <w:spacing w:after="0"/>
        <w:rPr>
          <w:rFonts w:ascii="Century Gothic" w:hAnsi="Century Gothic" w:cs="Arial"/>
          <w:b/>
          <w:sz w:val="20"/>
        </w:rPr>
      </w:pPr>
    </w:p>
    <w:p w:rsidR="00DA3911" w:rsidRPr="002F61A1" w:rsidRDefault="00896AF8" w:rsidP="003D21B0">
      <w:pPr>
        <w:spacing w:after="0"/>
        <w:jc w:val="center"/>
        <w:rPr>
          <w:rFonts w:ascii="Century Gothic" w:hAnsi="Century Gothic" w:cs="Arial"/>
          <w:sz w:val="28"/>
        </w:rPr>
      </w:pPr>
      <w:r w:rsidRPr="002F61A1">
        <w:rPr>
          <w:rFonts w:ascii="Century Gothic" w:hAnsi="Century Gothic" w:cs="Arial"/>
          <w:sz w:val="28"/>
        </w:rPr>
        <w:t>INFORME MENSUAL DE ACTIVIDADES</w:t>
      </w:r>
    </w:p>
    <w:p w:rsidR="00896AF8" w:rsidRPr="002F61A1" w:rsidRDefault="00A7450D" w:rsidP="003D21B0">
      <w:pPr>
        <w:spacing w:after="0"/>
        <w:jc w:val="center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JUNIO</w:t>
      </w:r>
      <w:r w:rsidR="00896AF8" w:rsidRPr="002F61A1">
        <w:rPr>
          <w:rFonts w:ascii="Century Gothic" w:hAnsi="Century Gothic" w:cs="Arial"/>
          <w:sz w:val="28"/>
        </w:rPr>
        <w:t xml:space="preserve"> 2019</w:t>
      </w:r>
    </w:p>
    <w:p w:rsidR="00896AF8" w:rsidRDefault="00896AF8" w:rsidP="006C51E2">
      <w:pPr>
        <w:spacing w:after="0"/>
        <w:rPr>
          <w:rFonts w:ascii="Century Gothic" w:hAnsi="Century Gothic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"/>
        <w:gridCol w:w="7946"/>
      </w:tblGrid>
      <w:tr w:rsidR="002F61A1" w:rsidTr="00C119F4">
        <w:tc>
          <w:tcPr>
            <w:tcW w:w="548" w:type="dxa"/>
            <w:shd w:val="clear" w:color="auto" w:fill="BFBFBF" w:themeFill="background1" w:themeFillShade="BF"/>
          </w:tcPr>
          <w:p w:rsidR="002F61A1" w:rsidRDefault="002F61A1" w:rsidP="002F61A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No.</w:t>
            </w:r>
          </w:p>
        </w:tc>
        <w:tc>
          <w:tcPr>
            <w:tcW w:w="8172" w:type="dxa"/>
            <w:shd w:val="clear" w:color="auto" w:fill="BFBFBF" w:themeFill="background1" w:themeFillShade="BF"/>
          </w:tcPr>
          <w:p w:rsidR="002F61A1" w:rsidRDefault="002F61A1" w:rsidP="002F61A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ACTIVIDAD</w:t>
            </w:r>
          </w:p>
        </w:tc>
      </w:tr>
      <w:tr w:rsidR="002F61A1" w:rsidTr="00222BB3">
        <w:trPr>
          <w:trHeight w:val="1312"/>
        </w:trPr>
        <w:tc>
          <w:tcPr>
            <w:tcW w:w="548" w:type="dxa"/>
            <w:vAlign w:val="center"/>
          </w:tcPr>
          <w:p w:rsidR="002F61A1" w:rsidRPr="002F61A1" w:rsidRDefault="002F61A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 w:rsidRPr="002F61A1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172" w:type="dxa"/>
            <w:vAlign w:val="center"/>
          </w:tcPr>
          <w:p w:rsidR="002F61A1" w:rsidRPr="002F61A1" w:rsidRDefault="00A7450D" w:rsidP="00A7450D">
            <w:pPr>
              <w:rPr>
                <w:rFonts w:ascii="Century Gothic" w:hAnsi="Century Gothic" w:cs="Arial"/>
                <w:sz w:val="20"/>
              </w:rPr>
            </w:pPr>
            <w:r w:rsidRPr="00222BB3">
              <w:rPr>
                <w:rFonts w:ascii="Century Gothic" w:hAnsi="Century Gothic" w:cs="Arial"/>
                <w:sz w:val="20"/>
              </w:rPr>
              <w:t>Coordinación de los cursos de actualización de brigadas de Primeros Auxilios, Combate de Incendios, Búsqueda y Rescate y Evacuación para</w:t>
            </w:r>
            <w:r w:rsidR="00474D6A" w:rsidRPr="00222BB3">
              <w:rPr>
                <w:rFonts w:ascii="Century Gothic" w:hAnsi="Century Gothic" w:cs="Arial"/>
                <w:sz w:val="20"/>
              </w:rPr>
              <w:t xml:space="preserve"> la Unidad Interna de Protección Civil de la Coordinación General, </w:t>
            </w:r>
            <w:r w:rsidRPr="00222BB3">
              <w:rPr>
                <w:rFonts w:ascii="Century Gothic" w:hAnsi="Century Gothic" w:cs="Arial"/>
                <w:sz w:val="20"/>
              </w:rPr>
              <w:t xml:space="preserve">que serán impartidos en </w:t>
            </w:r>
            <w:r w:rsidR="00474D6A" w:rsidRPr="00222BB3">
              <w:rPr>
                <w:rFonts w:ascii="Century Gothic" w:hAnsi="Century Gothic" w:cs="Arial"/>
                <w:sz w:val="20"/>
              </w:rPr>
              <w:t>la Coordinación General de Protección Civil y Bomberos del Mun</w:t>
            </w:r>
            <w:r w:rsidRPr="00222BB3">
              <w:rPr>
                <w:rFonts w:ascii="Century Gothic" w:hAnsi="Century Gothic" w:cs="Arial"/>
                <w:sz w:val="20"/>
              </w:rPr>
              <w:t>icipio de San Pedro Tlaquepaque.</w:t>
            </w:r>
          </w:p>
        </w:tc>
      </w:tr>
      <w:tr w:rsidR="001C5471" w:rsidTr="00222BB3">
        <w:trPr>
          <w:trHeight w:val="1133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 w:rsidRPr="002F61A1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Elaboración del </w:t>
            </w:r>
            <w:r w:rsidR="00222BB3">
              <w:rPr>
                <w:rFonts w:ascii="Century Gothic" w:hAnsi="Century Gothic" w:cs="Arial"/>
                <w:sz w:val="20"/>
              </w:rPr>
              <w:t xml:space="preserve">Segundo </w:t>
            </w:r>
            <w:r>
              <w:rPr>
                <w:rFonts w:ascii="Century Gothic" w:hAnsi="Century Gothic" w:cs="Arial"/>
                <w:sz w:val="20"/>
              </w:rPr>
              <w:t xml:space="preserve">Informe Trimestral de Actividades </w:t>
            </w:r>
            <w:r w:rsidR="00222BB3">
              <w:rPr>
                <w:rFonts w:ascii="Century Gothic" w:hAnsi="Century Gothic" w:cs="Arial"/>
                <w:sz w:val="20"/>
              </w:rPr>
              <w:t xml:space="preserve">2019 </w:t>
            </w:r>
            <w:r>
              <w:rPr>
                <w:rFonts w:ascii="Century Gothic" w:hAnsi="Century Gothic" w:cs="Arial"/>
                <w:sz w:val="20"/>
              </w:rPr>
              <w:t xml:space="preserve">de la Dirección de Administración, Evaluación y Seguimiento, así como asesoría y validación de los Informes del resto de las dependencias que integran la Coordinación General. </w:t>
            </w:r>
          </w:p>
        </w:tc>
      </w:tr>
      <w:tr w:rsidR="001C5471" w:rsidTr="007B0FB4">
        <w:trPr>
          <w:trHeight w:val="838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 w:rsidRPr="002F61A1"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Elaboración de oficios de cambios o modificaciones del periodo vacacional de los empleados de las dependencias de la Coordinación General. </w:t>
            </w:r>
          </w:p>
        </w:tc>
      </w:tr>
      <w:tr w:rsidR="001C5471" w:rsidTr="00222BB3">
        <w:trPr>
          <w:trHeight w:val="1827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 w:rsidRPr="002F61A1"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8172" w:type="dxa"/>
            <w:vAlign w:val="center"/>
          </w:tcPr>
          <w:p w:rsidR="001C547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Gestión y seguimiento a solicitudes de compra ante la Dirección de Proveeduría, de los siguientes artículos:</w:t>
            </w:r>
          </w:p>
          <w:p w:rsidR="001C5471" w:rsidRPr="00E91A41" w:rsidRDefault="00222BB3" w:rsidP="004E3F78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Uniformes y equipo de seguridad </w:t>
            </w:r>
            <w:r w:rsidR="001C5471" w:rsidRPr="00E91A41">
              <w:rPr>
                <w:rFonts w:ascii="Century Gothic" w:hAnsi="Century Gothic" w:cs="Arial"/>
                <w:sz w:val="20"/>
              </w:rPr>
              <w:t xml:space="preserve">para </w:t>
            </w:r>
            <w:r>
              <w:rPr>
                <w:rFonts w:ascii="Century Gothic" w:hAnsi="Century Gothic" w:cs="Arial"/>
                <w:sz w:val="20"/>
              </w:rPr>
              <w:t>los empleados d</w:t>
            </w:r>
            <w:r w:rsidR="001C5471" w:rsidRPr="00E91A41">
              <w:rPr>
                <w:rFonts w:ascii="Century Gothic" w:hAnsi="Century Gothic" w:cs="Arial"/>
                <w:sz w:val="20"/>
              </w:rPr>
              <w:t>el De</w:t>
            </w:r>
            <w:r w:rsidR="001C5471">
              <w:rPr>
                <w:rFonts w:ascii="Century Gothic" w:hAnsi="Century Gothic" w:cs="Arial"/>
                <w:sz w:val="20"/>
              </w:rPr>
              <w:t>partamento de Maquinaria Pesada, que se requieren para el Programa de Desazolve de canales y arroyos.</w:t>
            </w:r>
          </w:p>
          <w:p w:rsidR="001C5471" w:rsidRPr="00222BB3" w:rsidRDefault="00222BB3" w:rsidP="00222BB3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Mobiliario </w:t>
            </w:r>
            <w:r w:rsidR="001C5471" w:rsidRPr="00E91A41">
              <w:rPr>
                <w:rFonts w:ascii="Century Gothic" w:hAnsi="Century Gothic" w:cs="Arial"/>
                <w:sz w:val="20"/>
              </w:rPr>
              <w:t>y equipo de cómputo para la</w:t>
            </w:r>
            <w:r>
              <w:rPr>
                <w:rFonts w:ascii="Century Gothic" w:hAnsi="Century Gothic" w:cs="Arial"/>
                <w:sz w:val="20"/>
              </w:rPr>
              <w:t>s</w:t>
            </w:r>
            <w:r w:rsidR="001C5471" w:rsidRPr="00E91A41">
              <w:rPr>
                <w:rFonts w:ascii="Century Gothic" w:hAnsi="Century Gothic" w:cs="Arial"/>
                <w:sz w:val="20"/>
              </w:rPr>
              <w:t xml:space="preserve"> Direcci</w:t>
            </w:r>
            <w:r>
              <w:rPr>
                <w:rFonts w:ascii="Century Gothic" w:hAnsi="Century Gothic" w:cs="Arial"/>
                <w:sz w:val="20"/>
              </w:rPr>
              <w:t>o</w:t>
            </w:r>
            <w:r w:rsidR="001C5471" w:rsidRPr="00E91A41">
              <w:rPr>
                <w:rFonts w:ascii="Century Gothic" w:hAnsi="Century Gothic" w:cs="Arial"/>
                <w:sz w:val="20"/>
              </w:rPr>
              <w:t>n</w:t>
            </w:r>
            <w:r>
              <w:rPr>
                <w:rFonts w:ascii="Century Gothic" w:hAnsi="Century Gothic" w:cs="Arial"/>
                <w:sz w:val="20"/>
              </w:rPr>
              <w:t>es</w:t>
            </w:r>
            <w:r w:rsidR="001C5471" w:rsidRPr="00E91A41">
              <w:rPr>
                <w:rFonts w:ascii="Century Gothic" w:hAnsi="Century Gothic" w:cs="Arial"/>
                <w:sz w:val="20"/>
              </w:rPr>
              <w:t xml:space="preserve"> de </w:t>
            </w:r>
            <w:r>
              <w:rPr>
                <w:rFonts w:ascii="Century Gothic" w:hAnsi="Century Gothic" w:cs="Arial"/>
                <w:sz w:val="20"/>
              </w:rPr>
              <w:t>Gestión Integral del Territorio, Movilidad, Espacio Público y Obras Públicas.</w:t>
            </w:r>
          </w:p>
        </w:tc>
      </w:tr>
      <w:tr w:rsidR="001C5471" w:rsidTr="007B0FB4">
        <w:trPr>
          <w:trHeight w:val="832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 w:rsidRPr="002F61A1"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Supervisión en la calidad del servicio que se ofrece en la recepción del inmueble de la Coordinación General, tanto en la orientación personalizada como vía telefónica.</w:t>
            </w:r>
          </w:p>
        </w:tc>
      </w:tr>
      <w:tr w:rsidR="001C5471" w:rsidTr="007B0FB4">
        <w:trPr>
          <w:trHeight w:val="836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Supervisión en la calidad del servicio que se ofrece en la recepción de documentos dentro del área de Oficialía de Partes de la Coordinación General.</w:t>
            </w:r>
          </w:p>
        </w:tc>
      </w:tr>
      <w:tr w:rsidR="001C5471" w:rsidTr="00222BB3">
        <w:trPr>
          <w:trHeight w:val="843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Supervisión de la calidad en el servicio de almacén que se ofrece internamente para atender las solicitudes de material de papelería e insumos necesarios para las dependencias que integran la Coordinación General.  </w:t>
            </w:r>
          </w:p>
        </w:tc>
      </w:tr>
      <w:tr w:rsidR="001C5471" w:rsidTr="00203F0A">
        <w:trPr>
          <w:trHeight w:val="2167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8172" w:type="dxa"/>
            <w:vAlign w:val="center"/>
          </w:tcPr>
          <w:p w:rsidR="001C547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Atención, gestión y supervisión de las solicitudes de las dependencias para arreglo o mantenimiento a instalaciones y equipos  que se encuentran en las oficinas, tales como:</w:t>
            </w:r>
          </w:p>
          <w:p w:rsidR="001C5471" w:rsidRPr="00222BB3" w:rsidRDefault="001C5471" w:rsidP="00222BB3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</w:rPr>
            </w:pPr>
            <w:r w:rsidRPr="0017421D">
              <w:rPr>
                <w:rFonts w:ascii="Century Gothic" w:hAnsi="Century Gothic" w:cs="Arial"/>
                <w:sz w:val="20"/>
              </w:rPr>
              <w:t>Cambio de luminarias</w:t>
            </w:r>
          </w:p>
          <w:p w:rsidR="001C5471" w:rsidRPr="0017421D" w:rsidRDefault="001C5471" w:rsidP="004E3F7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</w:rPr>
            </w:pPr>
            <w:r w:rsidRPr="0017421D">
              <w:rPr>
                <w:rFonts w:ascii="Century Gothic" w:hAnsi="Century Gothic" w:cs="Arial"/>
                <w:sz w:val="20"/>
              </w:rPr>
              <w:t>Mantenimiento a equipos de A/C</w:t>
            </w:r>
          </w:p>
          <w:p w:rsidR="001C5471" w:rsidRPr="0017421D" w:rsidRDefault="001C5471" w:rsidP="004E3F7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</w:rPr>
            </w:pPr>
            <w:r w:rsidRPr="0017421D">
              <w:rPr>
                <w:rFonts w:ascii="Century Gothic" w:hAnsi="Century Gothic" w:cs="Arial"/>
                <w:sz w:val="20"/>
              </w:rPr>
              <w:t>Reportes de mantenimiento de equipos de fotocopiado e impresoras</w:t>
            </w:r>
          </w:p>
          <w:p w:rsidR="001C5471" w:rsidRPr="002F61A1" w:rsidRDefault="001C5471" w:rsidP="004E3F78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</w:rPr>
            </w:pPr>
            <w:r w:rsidRPr="0017421D">
              <w:rPr>
                <w:rFonts w:ascii="Century Gothic" w:hAnsi="Century Gothic" w:cs="Arial"/>
                <w:sz w:val="20"/>
              </w:rPr>
              <w:t>Mantenimiento a equipos de cómputo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1C5471" w:rsidTr="00203F0A">
        <w:trPr>
          <w:trHeight w:val="979"/>
        </w:trPr>
        <w:tc>
          <w:tcPr>
            <w:tcW w:w="548" w:type="dxa"/>
            <w:vAlign w:val="center"/>
          </w:tcPr>
          <w:p w:rsidR="001C5471" w:rsidRPr="002F61A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Supervisión a las labores que llevan a cabo los empleados del equipo de intendencia y vigilancia, tales como la limpieza de las oficinas de las dependencias y el control de accesos al inmueble.</w:t>
            </w:r>
          </w:p>
        </w:tc>
      </w:tr>
      <w:tr w:rsidR="001C5471" w:rsidTr="00203F0A">
        <w:trPr>
          <w:trHeight w:val="980"/>
        </w:trPr>
        <w:tc>
          <w:tcPr>
            <w:tcW w:w="548" w:type="dxa"/>
            <w:vAlign w:val="center"/>
          </w:tcPr>
          <w:p w:rsidR="001C547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10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Gestión, administración, y reporte de los recursos financieros que se ejecutan como Fondo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Revolvente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y Reembolso de los gastos inmediatos e imprevistos que surgen en las dependencias de la Coordinación General.</w:t>
            </w:r>
          </w:p>
        </w:tc>
      </w:tr>
      <w:tr w:rsidR="001C5471" w:rsidTr="007B0FB4">
        <w:trPr>
          <w:trHeight w:val="846"/>
        </w:trPr>
        <w:tc>
          <w:tcPr>
            <w:tcW w:w="548" w:type="dxa"/>
            <w:vAlign w:val="center"/>
          </w:tcPr>
          <w:p w:rsidR="001C547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Elaboración del formato de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prénómina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para revisión, validación y autorización de la Dirección de Recursos Humanos.</w:t>
            </w:r>
          </w:p>
        </w:tc>
      </w:tr>
      <w:tr w:rsidR="001C5471" w:rsidTr="00203F0A">
        <w:trPr>
          <w:trHeight w:val="1963"/>
        </w:trPr>
        <w:tc>
          <w:tcPr>
            <w:tcW w:w="548" w:type="dxa"/>
            <w:vAlign w:val="center"/>
          </w:tcPr>
          <w:p w:rsidR="001C547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8172" w:type="dxa"/>
            <w:vAlign w:val="center"/>
          </w:tcPr>
          <w:p w:rsidR="001C547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Administración de asuntos de control del personal que pertenece a las dependencias de la Coordinación General, tales como:</w:t>
            </w:r>
          </w:p>
          <w:p w:rsidR="001C5471" w:rsidRPr="00766172" w:rsidRDefault="001C5471" w:rsidP="004E3F78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</w:t>
            </w:r>
            <w:r w:rsidRPr="00766172">
              <w:rPr>
                <w:rFonts w:ascii="Century Gothic" w:hAnsi="Century Gothic" w:cs="Arial"/>
                <w:sz w:val="20"/>
              </w:rPr>
              <w:t>sistencias y puntualidad</w:t>
            </w:r>
          </w:p>
          <w:p w:rsidR="001C5471" w:rsidRPr="00766172" w:rsidRDefault="001C5471" w:rsidP="004E3F78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</w:rPr>
            </w:pPr>
            <w:r w:rsidRPr="00766172">
              <w:rPr>
                <w:rFonts w:ascii="Century Gothic" w:hAnsi="Century Gothic" w:cs="Arial"/>
                <w:sz w:val="20"/>
              </w:rPr>
              <w:t>Validación de faltas por incidencias</w:t>
            </w:r>
          </w:p>
          <w:p w:rsidR="001C5471" w:rsidRPr="00766172" w:rsidRDefault="001C5471" w:rsidP="004E3F78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</w:rPr>
            </w:pPr>
            <w:r w:rsidRPr="00766172">
              <w:rPr>
                <w:rFonts w:ascii="Century Gothic" w:hAnsi="Century Gothic" w:cs="Arial"/>
                <w:sz w:val="20"/>
              </w:rPr>
              <w:t>Vacaciones</w:t>
            </w:r>
          </w:p>
          <w:p w:rsidR="001C5471" w:rsidRPr="00766172" w:rsidRDefault="001C5471" w:rsidP="004E3F78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</w:rPr>
            </w:pPr>
            <w:r w:rsidRPr="00766172">
              <w:rPr>
                <w:rFonts w:ascii="Century Gothic" w:hAnsi="Century Gothic" w:cs="Arial"/>
                <w:sz w:val="20"/>
              </w:rPr>
              <w:t>Incapacidades</w:t>
            </w:r>
          </w:p>
          <w:p w:rsidR="001C5471" w:rsidRPr="00766172" w:rsidRDefault="001C5471" w:rsidP="004E3F78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</w:rPr>
            </w:pPr>
            <w:r w:rsidRPr="00766172">
              <w:rPr>
                <w:rFonts w:ascii="Century Gothic" w:hAnsi="Century Gothic" w:cs="Arial"/>
                <w:sz w:val="20"/>
              </w:rPr>
              <w:t>Licencias sin goce de sueldo</w:t>
            </w:r>
          </w:p>
        </w:tc>
      </w:tr>
      <w:tr w:rsidR="001C5471" w:rsidTr="00222BB3">
        <w:trPr>
          <w:trHeight w:val="1424"/>
        </w:trPr>
        <w:tc>
          <w:tcPr>
            <w:tcW w:w="548" w:type="dxa"/>
            <w:vAlign w:val="center"/>
          </w:tcPr>
          <w:p w:rsidR="001C5471" w:rsidRDefault="001C5471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 w:rsidRPr="00222BB3">
              <w:rPr>
                <w:rFonts w:ascii="Century Gothic" w:hAnsi="Century Gothic" w:cs="Arial"/>
                <w:sz w:val="20"/>
              </w:rPr>
              <w:t xml:space="preserve">Atención y seguimiento a convocatorias de cursos de capacitación por parte de la Coordinación de Administración e Innovación Gubernamental, </w:t>
            </w:r>
            <w:r w:rsidR="007A6F6A" w:rsidRPr="00222BB3">
              <w:rPr>
                <w:rFonts w:ascii="Century Gothic" w:hAnsi="Century Gothic" w:cs="Arial"/>
                <w:sz w:val="20"/>
              </w:rPr>
              <w:t>“Calidad</w:t>
            </w:r>
            <w:r w:rsidR="00B30105" w:rsidRPr="00222BB3">
              <w:rPr>
                <w:rFonts w:ascii="Century Gothic" w:hAnsi="Century Gothic" w:cs="Arial"/>
                <w:sz w:val="20"/>
              </w:rPr>
              <w:t xml:space="preserve"> y Ética con Legalidad en el Servicio” e " Identidad de Género”, en donde se difunde, programa, se coordinan los grupos y </w:t>
            </w:r>
            <w:r w:rsidRPr="00222BB3">
              <w:rPr>
                <w:rFonts w:ascii="Century Gothic" w:hAnsi="Century Gothic" w:cs="Arial"/>
                <w:sz w:val="20"/>
              </w:rPr>
              <w:t>confirma la asistencia de los empleados.</w:t>
            </w:r>
          </w:p>
        </w:tc>
      </w:tr>
      <w:tr w:rsidR="007129B7" w:rsidTr="00203F0A">
        <w:trPr>
          <w:trHeight w:val="999"/>
        </w:trPr>
        <w:tc>
          <w:tcPr>
            <w:tcW w:w="548" w:type="dxa"/>
            <w:vAlign w:val="center"/>
          </w:tcPr>
          <w:p w:rsidR="007129B7" w:rsidRDefault="00222BB3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8172" w:type="dxa"/>
            <w:vAlign w:val="center"/>
          </w:tcPr>
          <w:p w:rsidR="007129B7" w:rsidRPr="00B30105" w:rsidRDefault="007129B7" w:rsidP="004E3F78">
            <w:pPr>
              <w:rPr>
                <w:rFonts w:ascii="Century Gothic" w:hAnsi="Century Gothic" w:cs="Arial"/>
                <w:sz w:val="20"/>
                <w:highlight w:val="yellow"/>
              </w:rPr>
            </w:pPr>
            <w:r w:rsidRPr="00222BB3">
              <w:rPr>
                <w:rFonts w:ascii="Century Gothic" w:hAnsi="Century Gothic" w:cs="Arial"/>
                <w:sz w:val="20"/>
              </w:rPr>
              <w:t>Coordinación del personal de las dependencias de la CGGIC, para la entrega de las nueva</w:t>
            </w:r>
            <w:r w:rsidR="00222BB3">
              <w:rPr>
                <w:rFonts w:ascii="Century Gothic" w:hAnsi="Century Gothic" w:cs="Arial"/>
                <w:sz w:val="20"/>
              </w:rPr>
              <w:t>s tarjetas de vales de despensa.</w:t>
            </w:r>
          </w:p>
        </w:tc>
      </w:tr>
      <w:tr w:rsidR="001C5471" w:rsidTr="007B0FB4">
        <w:trPr>
          <w:trHeight w:val="836"/>
        </w:trPr>
        <w:tc>
          <w:tcPr>
            <w:tcW w:w="548" w:type="dxa"/>
            <w:vAlign w:val="center"/>
          </w:tcPr>
          <w:p w:rsidR="001C5471" w:rsidRDefault="00222BB3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15</w:t>
            </w:r>
          </w:p>
        </w:tc>
        <w:tc>
          <w:tcPr>
            <w:tcW w:w="8172" w:type="dxa"/>
            <w:vAlign w:val="center"/>
          </w:tcPr>
          <w:p w:rsidR="001C5471" w:rsidRPr="002F61A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Orientación personalizada a los ciudadanos que recurren a realizar los trámites que se ofrecen en esta Coordinación General. </w:t>
            </w:r>
          </w:p>
        </w:tc>
      </w:tr>
      <w:tr w:rsidR="001C5471" w:rsidTr="00203F0A">
        <w:trPr>
          <w:trHeight w:val="700"/>
        </w:trPr>
        <w:tc>
          <w:tcPr>
            <w:tcW w:w="548" w:type="dxa"/>
            <w:vAlign w:val="center"/>
          </w:tcPr>
          <w:p w:rsidR="001C5471" w:rsidRDefault="00222BB3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16</w:t>
            </w:r>
          </w:p>
        </w:tc>
        <w:tc>
          <w:tcPr>
            <w:tcW w:w="8172" w:type="dxa"/>
            <w:vAlign w:val="center"/>
          </w:tcPr>
          <w:p w:rsidR="001C5471" w:rsidRDefault="001C5471" w:rsidP="004E3F7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Asesoría personalizada para el llenado del formato de Declaración Patrimonial y de Intereses 2018 que se debe presentar antes del 31 de mayo.</w:t>
            </w:r>
          </w:p>
        </w:tc>
      </w:tr>
      <w:tr w:rsidR="00B30105" w:rsidTr="00222BB3">
        <w:trPr>
          <w:trHeight w:val="815"/>
        </w:trPr>
        <w:tc>
          <w:tcPr>
            <w:tcW w:w="548" w:type="dxa"/>
            <w:vAlign w:val="center"/>
          </w:tcPr>
          <w:p w:rsidR="00B30105" w:rsidRDefault="00B30105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17</w:t>
            </w:r>
          </w:p>
        </w:tc>
        <w:tc>
          <w:tcPr>
            <w:tcW w:w="8172" w:type="dxa"/>
            <w:vAlign w:val="center"/>
          </w:tcPr>
          <w:p w:rsidR="00B30105" w:rsidRDefault="00B30105" w:rsidP="00222BB3">
            <w:pPr>
              <w:rPr>
                <w:rFonts w:ascii="Century Gothic" w:hAnsi="Century Gothic" w:cs="Arial"/>
                <w:sz w:val="20"/>
              </w:rPr>
            </w:pPr>
            <w:r w:rsidRPr="00222BB3">
              <w:rPr>
                <w:rFonts w:ascii="Century Gothic" w:hAnsi="Century Gothic" w:cs="Arial"/>
                <w:sz w:val="20"/>
              </w:rPr>
              <w:t xml:space="preserve">Reclutamiento y Selección de Personal de contrato </w:t>
            </w:r>
            <w:r w:rsidR="00222BB3" w:rsidRPr="00222BB3">
              <w:rPr>
                <w:rFonts w:ascii="Century Gothic" w:hAnsi="Century Gothic" w:cs="Arial"/>
                <w:sz w:val="20"/>
              </w:rPr>
              <w:t xml:space="preserve">de honorarios para el Programa de Desazolve de Arroyos y Canales que lleva a cabo el </w:t>
            </w:r>
            <w:r w:rsidRPr="00222BB3">
              <w:rPr>
                <w:rFonts w:ascii="Century Gothic" w:hAnsi="Century Gothic" w:cs="Arial"/>
                <w:sz w:val="20"/>
              </w:rPr>
              <w:t>Departamento de Maquinaria Pesada de la Dirección de Obras Públicas.</w:t>
            </w:r>
          </w:p>
        </w:tc>
      </w:tr>
      <w:tr w:rsidR="00B30105" w:rsidRPr="00222BB3" w:rsidTr="00203F0A">
        <w:trPr>
          <w:trHeight w:val="696"/>
        </w:trPr>
        <w:tc>
          <w:tcPr>
            <w:tcW w:w="548" w:type="dxa"/>
            <w:vAlign w:val="center"/>
          </w:tcPr>
          <w:p w:rsidR="00B30105" w:rsidRDefault="00B30105" w:rsidP="00C119F4">
            <w:pPr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18</w:t>
            </w:r>
          </w:p>
        </w:tc>
        <w:tc>
          <w:tcPr>
            <w:tcW w:w="8172" w:type="dxa"/>
            <w:vAlign w:val="center"/>
          </w:tcPr>
          <w:p w:rsidR="00B30105" w:rsidRPr="00222BB3" w:rsidRDefault="00B30105" w:rsidP="004E3F78">
            <w:pPr>
              <w:rPr>
                <w:rFonts w:ascii="Century Gothic" w:hAnsi="Century Gothic" w:cs="Arial"/>
                <w:sz w:val="20"/>
              </w:rPr>
            </w:pPr>
            <w:r w:rsidRPr="00222BB3">
              <w:rPr>
                <w:rFonts w:ascii="Century Gothic" w:hAnsi="Century Gothic" w:cs="Arial"/>
                <w:sz w:val="20"/>
              </w:rPr>
              <w:t>Gestión del envío de correspondencia de todas las dependencias de la C</w:t>
            </w:r>
            <w:r w:rsidR="00155FE8">
              <w:rPr>
                <w:rFonts w:ascii="Century Gothic" w:hAnsi="Century Gothic" w:cs="Arial"/>
                <w:sz w:val="20"/>
              </w:rPr>
              <w:t>oordinación General.</w:t>
            </w:r>
          </w:p>
        </w:tc>
      </w:tr>
    </w:tbl>
    <w:p w:rsidR="003D21B0" w:rsidRDefault="003D21B0" w:rsidP="00667EC6">
      <w:pPr>
        <w:jc w:val="both"/>
        <w:rPr>
          <w:rFonts w:ascii="Century Gothic" w:hAnsi="Century Gothic" w:cs="Arial"/>
          <w:b/>
          <w:sz w:val="20"/>
        </w:rPr>
      </w:pPr>
    </w:p>
    <w:p w:rsidR="007B0FB4" w:rsidRDefault="007B0FB4" w:rsidP="006C51E2">
      <w:pPr>
        <w:spacing w:after="0"/>
        <w:jc w:val="center"/>
        <w:rPr>
          <w:rFonts w:ascii="Arial" w:hAnsi="Arial" w:cs="Arial"/>
        </w:rPr>
      </w:pPr>
    </w:p>
    <w:p w:rsidR="007B0FB4" w:rsidRDefault="007B0FB4" w:rsidP="006C51E2">
      <w:pPr>
        <w:spacing w:after="0"/>
        <w:jc w:val="center"/>
        <w:rPr>
          <w:rFonts w:ascii="Arial" w:hAnsi="Arial" w:cs="Arial"/>
        </w:rPr>
      </w:pPr>
    </w:p>
    <w:p w:rsidR="007B0FB4" w:rsidRDefault="007B0FB4" w:rsidP="006C51E2">
      <w:pPr>
        <w:spacing w:after="0"/>
        <w:jc w:val="center"/>
        <w:rPr>
          <w:rFonts w:ascii="Arial" w:hAnsi="Arial" w:cs="Arial"/>
        </w:rPr>
      </w:pPr>
    </w:p>
    <w:p w:rsidR="007B0FB4" w:rsidRDefault="007B0FB4" w:rsidP="006C51E2">
      <w:pPr>
        <w:spacing w:after="0"/>
        <w:jc w:val="center"/>
        <w:rPr>
          <w:rFonts w:ascii="Arial" w:hAnsi="Arial" w:cs="Arial"/>
        </w:rPr>
      </w:pPr>
    </w:p>
    <w:p w:rsidR="007B0FB4" w:rsidRDefault="007B0FB4" w:rsidP="006C51E2">
      <w:pPr>
        <w:spacing w:after="0"/>
        <w:jc w:val="center"/>
        <w:rPr>
          <w:rFonts w:ascii="Arial" w:hAnsi="Arial" w:cs="Arial"/>
        </w:rPr>
      </w:pPr>
    </w:p>
    <w:p w:rsidR="00667EC6" w:rsidRDefault="002F61A1" w:rsidP="006C51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Elaboró:</w:t>
      </w:r>
    </w:p>
    <w:p w:rsidR="002F61A1" w:rsidRDefault="002F61A1" w:rsidP="006C51E2">
      <w:pPr>
        <w:spacing w:after="0"/>
        <w:jc w:val="center"/>
        <w:rPr>
          <w:rFonts w:ascii="Arial" w:hAnsi="Arial" w:cs="Arial"/>
        </w:rPr>
      </w:pPr>
    </w:p>
    <w:p w:rsidR="009C38D8" w:rsidRDefault="009C38D8" w:rsidP="00667EC6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</w:p>
    <w:p w:rsidR="00A62B65" w:rsidRDefault="002F61A1" w:rsidP="00646AB5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LIC. GRISELDA ACEVES SUÁREZ</w:t>
      </w:r>
    </w:p>
    <w:p w:rsidR="00667EC6" w:rsidRDefault="002F61A1" w:rsidP="00646AB5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DIRECTOR DE ADMINISTRACIÓN, EVALUACIÓN Y SEGUIMIENTO</w:t>
      </w:r>
    </w:p>
    <w:p w:rsidR="002F61A1" w:rsidRDefault="002F61A1" w:rsidP="00646AB5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b/>
          <w:sz w:val="20"/>
        </w:rPr>
      </w:pPr>
    </w:p>
    <w:p w:rsidR="002F61A1" w:rsidRDefault="002F61A1" w:rsidP="00AB0F5C">
      <w:pPr>
        <w:tabs>
          <w:tab w:val="left" w:pos="6480"/>
          <w:tab w:val="left" w:pos="6660"/>
        </w:tabs>
        <w:spacing w:after="0"/>
        <w:jc w:val="center"/>
        <w:rPr>
          <w:rFonts w:ascii="Century Gothic" w:hAnsi="Century Gothic" w:cs="Arial"/>
          <w:sz w:val="18"/>
        </w:rPr>
      </w:pPr>
      <w:r w:rsidRPr="00C119F4">
        <w:rPr>
          <w:rFonts w:ascii="Century Gothic" w:hAnsi="Century Gothic" w:cs="Arial"/>
          <w:sz w:val="18"/>
        </w:rPr>
        <w:t xml:space="preserve">SAN PEDRO TLAQUEPAQUE, JALISCO, A </w:t>
      </w:r>
      <w:r w:rsidR="00407F1E">
        <w:rPr>
          <w:rFonts w:ascii="Century Gothic" w:hAnsi="Century Gothic" w:cs="Arial"/>
          <w:sz w:val="18"/>
        </w:rPr>
        <w:t>5</w:t>
      </w:r>
      <w:r w:rsidR="00DB0611" w:rsidRPr="00C119F4">
        <w:rPr>
          <w:rFonts w:ascii="Century Gothic" w:hAnsi="Century Gothic" w:cs="Arial"/>
          <w:sz w:val="18"/>
        </w:rPr>
        <w:t xml:space="preserve"> DE </w:t>
      </w:r>
      <w:r w:rsidR="00AB0F5C">
        <w:rPr>
          <w:rFonts w:ascii="Century Gothic" w:hAnsi="Century Gothic" w:cs="Arial"/>
          <w:sz w:val="18"/>
        </w:rPr>
        <w:t>JU</w:t>
      </w:r>
      <w:r w:rsidR="00407F1E">
        <w:rPr>
          <w:rFonts w:ascii="Century Gothic" w:hAnsi="Century Gothic" w:cs="Arial"/>
          <w:sz w:val="18"/>
        </w:rPr>
        <w:t>L</w:t>
      </w:r>
      <w:r w:rsidR="00AB0F5C">
        <w:rPr>
          <w:rFonts w:ascii="Century Gothic" w:hAnsi="Century Gothic" w:cs="Arial"/>
          <w:sz w:val="18"/>
        </w:rPr>
        <w:t>IO</w:t>
      </w:r>
      <w:r w:rsidR="00DB0611" w:rsidRPr="00C119F4">
        <w:rPr>
          <w:rFonts w:ascii="Century Gothic" w:hAnsi="Century Gothic" w:cs="Arial"/>
          <w:sz w:val="18"/>
        </w:rPr>
        <w:t xml:space="preserve"> DE 2019</w:t>
      </w:r>
    </w:p>
    <w:p w:rsidR="00022281" w:rsidRPr="00D62F38" w:rsidRDefault="00022281" w:rsidP="00980AE3">
      <w:pPr>
        <w:rPr>
          <w:rFonts w:ascii="Century Gothic" w:hAnsi="Century Gothic" w:cs="Arial"/>
          <w:sz w:val="18"/>
        </w:rPr>
      </w:pPr>
      <w:bookmarkStart w:id="0" w:name="_GoBack"/>
      <w:bookmarkEnd w:id="0"/>
    </w:p>
    <w:sectPr w:rsidR="00022281" w:rsidRPr="00D62F38" w:rsidSect="00A62B65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547"/>
    <w:multiLevelType w:val="hybridMultilevel"/>
    <w:tmpl w:val="8644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5146"/>
    <w:multiLevelType w:val="hybridMultilevel"/>
    <w:tmpl w:val="850A3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B8E"/>
    <w:multiLevelType w:val="hybridMultilevel"/>
    <w:tmpl w:val="83A82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E01E9"/>
    <w:multiLevelType w:val="hybridMultilevel"/>
    <w:tmpl w:val="1234B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E"/>
    <w:rsid w:val="0000126E"/>
    <w:rsid w:val="000136AC"/>
    <w:rsid w:val="00022281"/>
    <w:rsid w:val="00030E17"/>
    <w:rsid w:val="000573F7"/>
    <w:rsid w:val="000753CF"/>
    <w:rsid w:val="00083FA5"/>
    <w:rsid w:val="00095B0C"/>
    <w:rsid w:val="000B6001"/>
    <w:rsid w:val="000C08D3"/>
    <w:rsid w:val="000C34CB"/>
    <w:rsid w:val="00155FE8"/>
    <w:rsid w:val="00167CA5"/>
    <w:rsid w:val="0017421D"/>
    <w:rsid w:val="00190768"/>
    <w:rsid w:val="001A12D7"/>
    <w:rsid w:val="001B3C6A"/>
    <w:rsid w:val="001C5471"/>
    <w:rsid w:val="001D1A7A"/>
    <w:rsid w:val="00203F0A"/>
    <w:rsid w:val="00222BB3"/>
    <w:rsid w:val="00222DBD"/>
    <w:rsid w:val="002341DE"/>
    <w:rsid w:val="0028376A"/>
    <w:rsid w:val="00287161"/>
    <w:rsid w:val="002B6D66"/>
    <w:rsid w:val="002C3BE6"/>
    <w:rsid w:val="002E2139"/>
    <w:rsid w:val="002F61A1"/>
    <w:rsid w:val="002F63AC"/>
    <w:rsid w:val="003023E6"/>
    <w:rsid w:val="0032376A"/>
    <w:rsid w:val="00353DFF"/>
    <w:rsid w:val="00360761"/>
    <w:rsid w:val="003807D0"/>
    <w:rsid w:val="003D12D7"/>
    <w:rsid w:val="003D21B0"/>
    <w:rsid w:val="003E1642"/>
    <w:rsid w:val="00403FB3"/>
    <w:rsid w:val="00407F1E"/>
    <w:rsid w:val="00420022"/>
    <w:rsid w:val="00460F9F"/>
    <w:rsid w:val="004645D0"/>
    <w:rsid w:val="00474D6A"/>
    <w:rsid w:val="00477AA0"/>
    <w:rsid w:val="004A0711"/>
    <w:rsid w:val="004B749C"/>
    <w:rsid w:val="004E75F2"/>
    <w:rsid w:val="00517A30"/>
    <w:rsid w:val="00517CAB"/>
    <w:rsid w:val="0057247D"/>
    <w:rsid w:val="005A095A"/>
    <w:rsid w:val="005A1A27"/>
    <w:rsid w:val="005A2F30"/>
    <w:rsid w:val="005D5305"/>
    <w:rsid w:val="00611F13"/>
    <w:rsid w:val="006256A5"/>
    <w:rsid w:val="00646AB5"/>
    <w:rsid w:val="00667EC6"/>
    <w:rsid w:val="00680059"/>
    <w:rsid w:val="0068196F"/>
    <w:rsid w:val="006A1EED"/>
    <w:rsid w:val="006C51E2"/>
    <w:rsid w:val="006D464E"/>
    <w:rsid w:val="006F77FC"/>
    <w:rsid w:val="00701A22"/>
    <w:rsid w:val="007129B7"/>
    <w:rsid w:val="00731923"/>
    <w:rsid w:val="00736BD3"/>
    <w:rsid w:val="007417F9"/>
    <w:rsid w:val="00766172"/>
    <w:rsid w:val="007821F5"/>
    <w:rsid w:val="007A6F6A"/>
    <w:rsid w:val="007B0FB4"/>
    <w:rsid w:val="007C0591"/>
    <w:rsid w:val="007D5DA3"/>
    <w:rsid w:val="007E1B3F"/>
    <w:rsid w:val="007E702F"/>
    <w:rsid w:val="00820785"/>
    <w:rsid w:val="00896AF8"/>
    <w:rsid w:val="008D408D"/>
    <w:rsid w:val="008F457A"/>
    <w:rsid w:val="0094170E"/>
    <w:rsid w:val="00947EAD"/>
    <w:rsid w:val="00980AE3"/>
    <w:rsid w:val="009C38D8"/>
    <w:rsid w:val="009E38D1"/>
    <w:rsid w:val="009F018F"/>
    <w:rsid w:val="00A317F7"/>
    <w:rsid w:val="00A3631D"/>
    <w:rsid w:val="00A62B65"/>
    <w:rsid w:val="00A7450D"/>
    <w:rsid w:val="00AA15CD"/>
    <w:rsid w:val="00AB0F5C"/>
    <w:rsid w:val="00AB40A8"/>
    <w:rsid w:val="00AC20DC"/>
    <w:rsid w:val="00B04449"/>
    <w:rsid w:val="00B2347E"/>
    <w:rsid w:val="00B30105"/>
    <w:rsid w:val="00B3380B"/>
    <w:rsid w:val="00B41FD4"/>
    <w:rsid w:val="00B43961"/>
    <w:rsid w:val="00B75D97"/>
    <w:rsid w:val="00BC1E9F"/>
    <w:rsid w:val="00C006DE"/>
    <w:rsid w:val="00C060D3"/>
    <w:rsid w:val="00C119F4"/>
    <w:rsid w:val="00C17648"/>
    <w:rsid w:val="00C42ED3"/>
    <w:rsid w:val="00C57B47"/>
    <w:rsid w:val="00C640A2"/>
    <w:rsid w:val="00C77394"/>
    <w:rsid w:val="00CA5246"/>
    <w:rsid w:val="00CD327C"/>
    <w:rsid w:val="00CD5EC5"/>
    <w:rsid w:val="00CE04F9"/>
    <w:rsid w:val="00CE5C6E"/>
    <w:rsid w:val="00CF149A"/>
    <w:rsid w:val="00D1176C"/>
    <w:rsid w:val="00D3495A"/>
    <w:rsid w:val="00D62F38"/>
    <w:rsid w:val="00D82A36"/>
    <w:rsid w:val="00D97DD5"/>
    <w:rsid w:val="00DA3911"/>
    <w:rsid w:val="00DB0611"/>
    <w:rsid w:val="00DE38A4"/>
    <w:rsid w:val="00E42FFC"/>
    <w:rsid w:val="00E55BB1"/>
    <w:rsid w:val="00E64E41"/>
    <w:rsid w:val="00E7755E"/>
    <w:rsid w:val="00E83E19"/>
    <w:rsid w:val="00E91A41"/>
    <w:rsid w:val="00ED13E1"/>
    <w:rsid w:val="00EE3419"/>
    <w:rsid w:val="00F40CAD"/>
    <w:rsid w:val="00F5626B"/>
    <w:rsid w:val="00FC7D21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25F1"/>
  <w15:docId w15:val="{5A88213E-1C0F-43BA-AFBA-3B1C047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4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6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464E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64E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2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FFC"/>
    <w:pPr>
      <w:ind w:left="720"/>
      <w:contextualSpacing/>
    </w:pPr>
  </w:style>
  <w:style w:type="paragraph" w:customStyle="1" w:styleId="CalendarText">
    <w:name w:val="CalendarText"/>
    <w:basedOn w:val="Normal"/>
    <w:rsid w:val="00022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022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22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222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02228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B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6C27-03D9-4F0B-8888-25C2839B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CONS73_IP73</dc:creator>
  <cp:lastModifiedBy>Gloria Jaqueline Cantero Mariscal</cp:lastModifiedBy>
  <cp:revision>2</cp:revision>
  <cp:lastPrinted>2019-06-10T16:05:00Z</cp:lastPrinted>
  <dcterms:created xsi:type="dcterms:W3CDTF">2019-07-09T19:40:00Z</dcterms:created>
  <dcterms:modified xsi:type="dcterms:W3CDTF">2019-07-09T19:40:00Z</dcterms:modified>
</cp:coreProperties>
</file>