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E0C" w:rsidRPr="0031188B" w:rsidRDefault="00026E0C" w:rsidP="00026E0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Reporte</w:t>
      </w:r>
      <w:r>
        <w:rPr>
          <w:rFonts w:ascii="Arial" w:hAnsi="Arial" w:cs="Arial"/>
          <w:b/>
          <w:sz w:val="24"/>
          <w:szCs w:val="24"/>
        </w:rPr>
        <w:t xml:space="preserve"> Abril</w:t>
      </w:r>
      <w:r>
        <w:rPr>
          <w:rFonts w:ascii="Arial" w:hAnsi="Arial" w:cs="Arial"/>
          <w:b/>
          <w:sz w:val="24"/>
          <w:szCs w:val="24"/>
        </w:rPr>
        <w:t xml:space="preserve"> 2021</w:t>
      </w:r>
    </w:p>
    <w:p w:rsidR="00026E0C" w:rsidRPr="0031188B" w:rsidRDefault="00026E0C" w:rsidP="00026E0C">
      <w:pPr>
        <w:jc w:val="center"/>
        <w:rPr>
          <w:rFonts w:ascii="Arial" w:hAnsi="Arial" w:cs="Arial"/>
          <w:b/>
          <w:sz w:val="24"/>
          <w:szCs w:val="24"/>
        </w:rPr>
      </w:pPr>
      <w:r w:rsidRPr="0031188B">
        <w:rPr>
          <w:rFonts w:ascii="Arial" w:hAnsi="Arial" w:cs="Arial"/>
          <w:b/>
          <w:sz w:val="24"/>
          <w:szCs w:val="24"/>
        </w:rPr>
        <w:t>Servicio de Rehabilitación Permanente de Infraestructura Rural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026E0C" w:rsidRPr="00F616C8" w:rsidTr="00C35E4D">
        <w:tc>
          <w:tcPr>
            <w:tcW w:w="8828" w:type="dxa"/>
            <w:gridSpan w:val="4"/>
          </w:tcPr>
          <w:p w:rsidR="00026E0C" w:rsidRPr="00F616C8" w:rsidRDefault="00026E0C" w:rsidP="00C35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Retroexcavadora 489</w:t>
            </w:r>
          </w:p>
        </w:tc>
      </w:tr>
      <w:tr w:rsidR="00026E0C" w:rsidRPr="00F616C8" w:rsidTr="003D6961">
        <w:tc>
          <w:tcPr>
            <w:tcW w:w="4414" w:type="dxa"/>
            <w:gridSpan w:val="2"/>
          </w:tcPr>
          <w:p w:rsidR="00026E0C" w:rsidRDefault="00026E0C" w:rsidP="00C35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026E0C" w:rsidRDefault="00026E0C" w:rsidP="00C35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Limpieza de 410 m de drenes parcelarios, extrayendo 172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de azolve</w:t>
            </w:r>
          </w:p>
          <w:p w:rsidR="00026E0C" w:rsidRPr="00026E0C" w:rsidRDefault="00026E0C" w:rsidP="00C35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5 viajes de azolve (70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4414" w:type="dxa"/>
            <w:gridSpan w:val="2"/>
          </w:tcPr>
          <w:p w:rsidR="00026E0C" w:rsidRDefault="00026E0C" w:rsidP="00C35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026E0C" w:rsidRPr="00F106B2" w:rsidRDefault="00026E0C" w:rsidP="00C35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5 viajes de tierra</w:t>
            </w:r>
            <w:r w:rsidR="00F106B2">
              <w:rPr>
                <w:rFonts w:ascii="Arial" w:hAnsi="Arial" w:cs="Arial"/>
                <w:sz w:val="16"/>
                <w:szCs w:val="16"/>
              </w:rPr>
              <w:t xml:space="preserve"> (70 m</w:t>
            </w:r>
            <w:r w:rsidR="00F106B2"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 w:rsidR="00F106B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26E0C" w:rsidRPr="00F616C8" w:rsidTr="00C35E4D">
        <w:tc>
          <w:tcPr>
            <w:tcW w:w="8828" w:type="dxa"/>
            <w:gridSpan w:val="4"/>
          </w:tcPr>
          <w:p w:rsidR="00026E0C" w:rsidRDefault="00026E0C" w:rsidP="00C35E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Limpieza de 410 m de drenes</w:t>
            </w:r>
          </w:p>
          <w:p w:rsidR="00026E0C" w:rsidRPr="00F106B2" w:rsidRDefault="00026E0C" w:rsidP="00C35E4D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Carga de 10 viajes de materiales (</w:t>
            </w:r>
            <w:r w:rsidR="00F106B2">
              <w:rPr>
                <w:rFonts w:ascii="Arial" w:hAnsi="Arial" w:cs="Arial"/>
                <w:b/>
                <w:sz w:val="16"/>
                <w:szCs w:val="16"/>
              </w:rPr>
              <w:t>140 m</w:t>
            </w:r>
            <w:r w:rsidR="00F106B2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 w:rsidR="00F106B2"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26E0C" w:rsidRPr="00F616C8" w:rsidTr="00C35E4D">
        <w:tc>
          <w:tcPr>
            <w:tcW w:w="8828" w:type="dxa"/>
            <w:gridSpan w:val="4"/>
          </w:tcPr>
          <w:p w:rsidR="00026E0C" w:rsidRPr="00F616C8" w:rsidRDefault="00026E0C" w:rsidP="00C35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Cargador frontal (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</w:rPr>
              <w:t>Payloader</w:t>
            </w:r>
            <w:proofErr w:type="spellEnd"/>
            <w:r>
              <w:rPr>
                <w:rFonts w:ascii="Arial" w:hAnsi="Arial" w:cs="Arial"/>
                <w:b/>
                <w:sz w:val="16"/>
                <w:szCs w:val="16"/>
              </w:rPr>
              <w:t>) 859</w:t>
            </w:r>
          </w:p>
        </w:tc>
      </w:tr>
      <w:tr w:rsidR="00026E0C" w:rsidRPr="00F616C8" w:rsidTr="00C35E4D">
        <w:tc>
          <w:tcPr>
            <w:tcW w:w="8828" w:type="dxa"/>
            <w:gridSpan w:val="4"/>
          </w:tcPr>
          <w:p w:rsidR="00026E0C" w:rsidRDefault="00F106B2" w:rsidP="00C35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José de Tateposco</w:t>
            </w:r>
          </w:p>
          <w:p w:rsidR="00F106B2" w:rsidRPr="00F106B2" w:rsidRDefault="00F106B2" w:rsidP="00C35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Carga de 99 viajes de tierra (1,386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026E0C" w:rsidRPr="00F616C8" w:rsidTr="00C35E4D">
        <w:tc>
          <w:tcPr>
            <w:tcW w:w="8828" w:type="dxa"/>
            <w:gridSpan w:val="4"/>
          </w:tcPr>
          <w:p w:rsidR="00026E0C" w:rsidRDefault="00026E0C" w:rsidP="00C35E4D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26E0C" w:rsidRPr="00F616C8" w:rsidTr="00C35E4D">
        <w:tc>
          <w:tcPr>
            <w:tcW w:w="8828" w:type="dxa"/>
            <w:gridSpan w:val="4"/>
          </w:tcPr>
          <w:p w:rsidR="00026E0C" w:rsidRPr="00F616C8" w:rsidRDefault="00026E0C" w:rsidP="00C35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F616C8">
              <w:rPr>
                <w:rFonts w:ascii="Arial" w:hAnsi="Arial" w:cs="Arial"/>
                <w:b/>
                <w:sz w:val="16"/>
                <w:szCs w:val="16"/>
              </w:rPr>
              <w:t>Motoconformadora</w:t>
            </w:r>
            <w:proofErr w:type="spellEnd"/>
            <w:r w:rsidRPr="00F616C8">
              <w:rPr>
                <w:rFonts w:ascii="Arial" w:hAnsi="Arial" w:cs="Arial"/>
                <w:b/>
                <w:sz w:val="16"/>
                <w:szCs w:val="16"/>
              </w:rPr>
              <w:t xml:space="preserve"> 488</w:t>
            </w:r>
          </w:p>
        </w:tc>
      </w:tr>
      <w:tr w:rsidR="00F106B2" w:rsidRPr="00F616C8" w:rsidTr="00212458">
        <w:tc>
          <w:tcPr>
            <w:tcW w:w="8828" w:type="dxa"/>
            <w:gridSpan w:val="4"/>
          </w:tcPr>
          <w:p w:rsidR="00F106B2" w:rsidRDefault="00F106B2" w:rsidP="00C35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José de Tateposco</w:t>
            </w:r>
          </w:p>
          <w:p w:rsidR="00F106B2" w:rsidRPr="00F106B2" w:rsidRDefault="00F106B2" w:rsidP="00C35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Rehabilitación de 1.3 Km de vialidades rurales, trabajando un área de 8,600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26E0C" w:rsidRPr="00F616C8" w:rsidTr="00C35E4D">
        <w:tc>
          <w:tcPr>
            <w:tcW w:w="8828" w:type="dxa"/>
            <w:gridSpan w:val="4"/>
          </w:tcPr>
          <w:p w:rsidR="00026E0C" w:rsidRPr="00F616C8" w:rsidRDefault="00026E0C" w:rsidP="00C35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26E0C" w:rsidRPr="00F616C8" w:rsidTr="00C35E4D">
        <w:tc>
          <w:tcPr>
            <w:tcW w:w="8828" w:type="dxa"/>
            <w:gridSpan w:val="4"/>
          </w:tcPr>
          <w:p w:rsidR="00026E0C" w:rsidRPr="00F616C8" w:rsidRDefault="00026E0C" w:rsidP="00C35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616C8">
              <w:rPr>
                <w:rFonts w:ascii="Arial" w:hAnsi="Arial" w:cs="Arial"/>
                <w:b/>
                <w:sz w:val="16"/>
                <w:szCs w:val="16"/>
              </w:rPr>
              <w:t>Traslado de materiales</w:t>
            </w:r>
          </w:p>
        </w:tc>
      </w:tr>
      <w:tr w:rsidR="00F106B2" w:rsidRPr="00F616C8" w:rsidTr="00A00558">
        <w:tc>
          <w:tcPr>
            <w:tcW w:w="2207" w:type="dxa"/>
          </w:tcPr>
          <w:p w:rsidR="00F106B2" w:rsidRDefault="00F106B2" w:rsidP="00C35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10</w:t>
            </w:r>
          </w:p>
          <w:p w:rsidR="00F106B2" w:rsidRDefault="00F106B2" w:rsidP="00C35E4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José de Tateposco</w:t>
            </w:r>
          </w:p>
          <w:p w:rsidR="00F106B2" w:rsidRDefault="00F106B2" w:rsidP="00C35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viajes de tierra (448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106B2" w:rsidRDefault="00F106B2" w:rsidP="00C35E4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06B2" w:rsidRDefault="00F106B2" w:rsidP="00F106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F106B2" w:rsidRDefault="00F106B2" w:rsidP="00F10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 viaje de Jal (14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106B2" w:rsidRDefault="00F106B2" w:rsidP="00F10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06B2" w:rsidRDefault="00F106B2" w:rsidP="00F106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F106B2" w:rsidRDefault="00F106B2" w:rsidP="00F10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 viajes de piedra (168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106B2" w:rsidRDefault="00F106B2" w:rsidP="00F10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06B2" w:rsidRDefault="00F106B2" w:rsidP="00F10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 45 viajes (630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</w:tcPr>
          <w:p w:rsidR="00F106B2" w:rsidRDefault="00F106B2" w:rsidP="00F106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12</w:t>
            </w:r>
          </w:p>
          <w:p w:rsidR="00F106B2" w:rsidRDefault="00F106B2" w:rsidP="00F106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José de Tateposco</w:t>
            </w:r>
          </w:p>
          <w:p w:rsidR="00F106B2" w:rsidRDefault="00F106B2" w:rsidP="00F10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viajes de tierra (504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F106B2" w:rsidRDefault="00F106B2" w:rsidP="00F10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106B2" w:rsidRDefault="005C5687" w:rsidP="00F106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5C5687" w:rsidRDefault="005C5687" w:rsidP="00F10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viajes de piedra (42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C5687" w:rsidRDefault="005C5687" w:rsidP="00F106B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5687" w:rsidRPr="005C5687" w:rsidRDefault="005C5687" w:rsidP="00F106B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39 viajes (546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</w:tcPr>
          <w:p w:rsidR="00F106B2" w:rsidRDefault="005C5687" w:rsidP="005C5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C5687">
              <w:rPr>
                <w:rFonts w:ascii="Arial" w:hAnsi="Arial" w:cs="Arial"/>
                <w:b/>
                <w:sz w:val="16"/>
                <w:szCs w:val="16"/>
              </w:rPr>
              <w:t>Camión 13</w:t>
            </w:r>
          </w:p>
          <w:p w:rsidR="005C5687" w:rsidRDefault="005C5687" w:rsidP="005C5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José de Tateposco</w:t>
            </w:r>
          </w:p>
          <w:p w:rsidR="005C5687" w:rsidRDefault="005C5687" w:rsidP="005C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 viajes de tierra</w:t>
            </w:r>
          </w:p>
          <w:p w:rsidR="005C5687" w:rsidRDefault="005C5687" w:rsidP="005C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5687" w:rsidRDefault="005C5687" w:rsidP="005C5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5C5687" w:rsidRDefault="005C5687" w:rsidP="005C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 viajes de jal (28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C5687" w:rsidRDefault="005C5687" w:rsidP="005C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5687" w:rsidRDefault="005C5687" w:rsidP="005C5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Toluquilla</w:t>
            </w:r>
          </w:p>
          <w:p w:rsidR="005C5687" w:rsidRDefault="005C5687" w:rsidP="005C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viajes de azolve (70 m</w:t>
            </w: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5C5687" w:rsidRDefault="005C5687" w:rsidP="005C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5687" w:rsidRDefault="005C5687" w:rsidP="005C5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Los Ranchitos</w:t>
            </w:r>
          </w:p>
          <w:p w:rsidR="005C5687" w:rsidRDefault="005C5687" w:rsidP="005C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 viajes de tierra</w:t>
            </w:r>
          </w:p>
          <w:p w:rsidR="005C5687" w:rsidRDefault="005C5687" w:rsidP="005C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C5687" w:rsidRPr="005C5687" w:rsidRDefault="005C5687" w:rsidP="005C5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37 viajes (518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  <w:tc>
          <w:tcPr>
            <w:tcW w:w="2207" w:type="dxa"/>
          </w:tcPr>
          <w:p w:rsidR="00F106B2" w:rsidRDefault="006B54ED" w:rsidP="005C5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Camión 862</w:t>
            </w:r>
          </w:p>
          <w:p w:rsidR="006B54ED" w:rsidRDefault="006B54ED" w:rsidP="005C5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San José de Tateposco</w:t>
            </w:r>
          </w:p>
          <w:p w:rsidR="006B54ED" w:rsidRDefault="006B54ED" w:rsidP="005C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 viajes de tierra</w:t>
            </w:r>
          </w:p>
          <w:p w:rsidR="006B54ED" w:rsidRDefault="006B54ED" w:rsidP="005C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54ED" w:rsidRDefault="006B54ED" w:rsidP="005C5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Pavimentos</w:t>
            </w:r>
          </w:p>
          <w:p w:rsidR="006B54ED" w:rsidRDefault="006B54ED" w:rsidP="005C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 viaje de piedra</w:t>
            </w:r>
          </w:p>
          <w:p w:rsidR="006B54ED" w:rsidRDefault="006B54ED" w:rsidP="005C568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B54ED" w:rsidRPr="006B54ED" w:rsidRDefault="006B54ED" w:rsidP="005C568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Total: 04 viajes (56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  <w:tr w:rsidR="00026E0C" w:rsidRPr="00F616C8" w:rsidTr="00C35E4D">
        <w:tc>
          <w:tcPr>
            <w:tcW w:w="8828" w:type="dxa"/>
            <w:gridSpan w:val="4"/>
          </w:tcPr>
          <w:p w:rsidR="00026E0C" w:rsidRPr="006B54ED" w:rsidRDefault="006B54ED" w:rsidP="00026E0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Totales: 123 viajes (1,750 m</w:t>
            </w:r>
            <w:r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3</w:t>
            </w:r>
            <w:r>
              <w:rPr>
                <w:rFonts w:ascii="Arial" w:hAnsi="Arial" w:cs="Arial"/>
                <w:b/>
                <w:sz w:val="16"/>
                <w:szCs w:val="16"/>
              </w:rPr>
              <w:t>)</w:t>
            </w:r>
          </w:p>
        </w:tc>
      </w:tr>
    </w:tbl>
    <w:p w:rsidR="00026E0C" w:rsidRDefault="00026E0C" w:rsidP="00026E0C">
      <w:pPr>
        <w:jc w:val="both"/>
        <w:rPr>
          <w:rFonts w:ascii="Arial" w:hAnsi="Arial" w:cs="Arial"/>
          <w:sz w:val="24"/>
          <w:szCs w:val="24"/>
        </w:rPr>
      </w:pPr>
    </w:p>
    <w:p w:rsidR="00026E0C" w:rsidRPr="00144F00" w:rsidRDefault="00026E0C" w:rsidP="00026E0C">
      <w:pPr>
        <w:jc w:val="both"/>
        <w:rPr>
          <w:rFonts w:ascii="Arial" w:hAnsi="Arial" w:cs="Arial"/>
          <w:sz w:val="24"/>
          <w:szCs w:val="24"/>
        </w:rPr>
      </w:pPr>
    </w:p>
    <w:p w:rsidR="00026E0C" w:rsidRDefault="00026E0C" w:rsidP="00026E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Campaña de Detección de </w:t>
      </w:r>
      <w:r w:rsidRPr="00D11F6B">
        <w:rPr>
          <w:rFonts w:ascii="Arial" w:hAnsi="Arial" w:cs="Arial"/>
          <w:b/>
          <w:i/>
          <w:sz w:val="24"/>
          <w:szCs w:val="24"/>
        </w:rPr>
        <w:t>Brucella</w:t>
      </w:r>
      <w:r>
        <w:rPr>
          <w:rFonts w:ascii="Arial" w:hAnsi="Arial" w:cs="Arial"/>
          <w:b/>
          <w:sz w:val="24"/>
          <w:szCs w:val="24"/>
        </w:rPr>
        <w:t xml:space="preserve"> y tuberculosis en ganado rumiante</w:t>
      </w:r>
    </w:p>
    <w:p w:rsidR="00026E0C" w:rsidRDefault="00026E0C" w:rsidP="00026E0C">
      <w:pPr>
        <w:jc w:val="both"/>
        <w:rPr>
          <w:rFonts w:ascii="Arial" w:hAnsi="Arial" w:cs="Arial"/>
          <w:sz w:val="24"/>
          <w:szCs w:val="24"/>
        </w:rPr>
      </w:pPr>
      <w:r w:rsidRPr="003851BC">
        <w:rPr>
          <w:rFonts w:ascii="Arial" w:hAnsi="Arial" w:cs="Arial"/>
          <w:sz w:val="24"/>
          <w:szCs w:val="24"/>
        </w:rPr>
        <w:t xml:space="preserve">Campaña </w:t>
      </w:r>
      <w:r w:rsidR="006B54ED">
        <w:rPr>
          <w:rFonts w:ascii="Arial" w:hAnsi="Arial" w:cs="Arial"/>
          <w:sz w:val="24"/>
          <w:szCs w:val="24"/>
        </w:rPr>
        <w:t>en</w:t>
      </w:r>
      <w:r w:rsidR="00F9306E">
        <w:rPr>
          <w:rFonts w:ascii="Arial" w:hAnsi="Arial" w:cs="Arial"/>
          <w:sz w:val="24"/>
          <w:szCs w:val="24"/>
        </w:rPr>
        <w:t xml:space="preserve"> reactivación, proyección de visitas a productores, para realizar pruebas de detección de Brucella y Tuberculosis para programación de vacunas.</w:t>
      </w:r>
    </w:p>
    <w:p w:rsidR="00026E0C" w:rsidRDefault="00026E0C" w:rsidP="00026E0C">
      <w:pPr>
        <w:jc w:val="both"/>
        <w:rPr>
          <w:rFonts w:ascii="Arial" w:hAnsi="Arial" w:cs="Arial"/>
          <w:sz w:val="24"/>
          <w:szCs w:val="24"/>
        </w:rPr>
      </w:pPr>
    </w:p>
    <w:p w:rsidR="00026E0C" w:rsidRDefault="00026E0C" w:rsidP="00026E0C">
      <w:pPr>
        <w:jc w:val="both"/>
        <w:rPr>
          <w:rFonts w:ascii="Arial" w:hAnsi="Arial" w:cs="Arial"/>
          <w:b/>
          <w:sz w:val="24"/>
          <w:szCs w:val="24"/>
        </w:rPr>
      </w:pPr>
      <w:r w:rsidRPr="00802C07">
        <w:rPr>
          <w:rFonts w:ascii="Arial" w:hAnsi="Arial" w:cs="Arial"/>
          <w:b/>
          <w:sz w:val="24"/>
          <w:szCs w:val="24"/>
        </w:rPr>
        <w:t>Proyecto Huertos Familiares</w:t>
      </w:r>
    </w:p>
    <w:p w:rsidR="00F9306E" w:rsidRDefault="00F9306E" w:rsidP="00026E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Visita de atención a solicitud de capacitación de huerto familiar, en la colonia Parques del Palmar en la Delegación López Cotilla, se socializo con los vecinos el proyecto y se inició la capacitación de elaboración de composta con residuos de cocina y reproducción de microorganismos de descomponedores de materia orgánica.</w:t>
      </w:r>
    </w:p>
    <w:p w:rsidR="00F9306E" w:rsidRDefault="00F9306E" w:rsidP="00026E0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Continuidad de atención a Huerto Familiar en Parques del Palmar, siembra de almácigos de hortalizas y cultivo de frijol y rábanos.</w:t>
      </w:r>
    </w:p>
    <w:p w:rsidR="00F9306E" w:rsidRDefault="00F9306E" w:rsidP="00026E0C">
      <w:pPr>
        <w:jc w:val="both"/>
        <w:rPr>
          <w:rFonts w:ascii="Arial" w:hAnsi="Arial" w:cs="Arial"/>
          <w:sz w:val="24"/>
          <w:szCs w:val="24"/>
        </w:rPr>
      </w:pPr>
    </w:p>
    <w:p w:rsidR="00F9306E" w:rsidRPr="00F9306E" w:rsidRDefault="00F9306E" w:rsidP="00026E0C">
      <w:pPr>
        <w:jc w:val="both"/>
        <w:rPr>
          <w:rFonts w:ascii="Arial" w:hAnsi="Arial" w:cs="Arial"/>
          <w:sz w:val="24"/>
          <w:szCs w:val="24"/>
        </w:rPr>
      </w:pPr>
    </w:p>
    <w:p w:rsidR="00026E0C" w:rsidRDefault="00026E0C" w:rsidP="00026E0C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Consejo Municipal de Desarrollo Rural Sustentable de San Pedro Tlaquepaque</w:t>
      </w:r>
    </w:p>
    <w:p w:rsidR="0000438F" w:rsidRPr="00026E0C" w:rsidRDefault="00F9306E" w:rsidP="00F9306E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Organización y desarrollo de r</w:t>
      </w:r>
      <w:r w:rsidR="00026E0C" w:rsidRPr="00923E59">
        <w:rPr>
          <w:rFonts w:ascii="Arial" w:hAnsi="Arial" w:cs="Arial"/>
          <w:sz w:val="24"/>
          <w:szCs w:val="24"/>
        </w:rPr>
        <w:t xml:space="preserve">eunión </w:t>
      </w:r>
      <w:r w:rsidR="00026E0C">
        <w:rPr>
          <w:rFonts w:ascii="Arial" w:hAnsi="Arial" w:cs="Arial"/>
          <w:sz w:val="24"/>
          <w:szCs w:val="24"/>
        </w:rPr>
        <w:t>ordinaria celebrada e</w:t>
      </w:r>
      <w:r>
        <w:rPr>
          <w:rFonts w:ascii="Arial" w:hAnsi="Arial" w:cs="Arial"/>
          <w:sz w:val="24"/>
          <w:szCs w:val="24"/>
        </w:rPr>
        <w:t>n la Casa Ejidal de Los Ranchitos, el martes 11 de mayo</w:t>
      </w:r>
      <w:r w:rsidR="00026E0C">
        <w:rPr>
          <w:rFonts w:ascii="Arial" w:hAnsi="Arial" w:cs="Arial"/>
          <w:sz w:val="24"/>
          <w:szCs w:val="24"/>
        </w:rPr>
        <w:t xml:space="preserve"> de 2021.</w:t>
      </w:r>
      <w:bookmarkStart w:id="0" w:name="_GoBack"/>
      <w:bookmarkEnd w:id="0"/>
    </w:p>
    <w:sectPr w:rsidR="0000438F" w:rsidRPr="00026E0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0C"/>
    <w:rsid w:val="0000438F"/>
    <w:rsid w:val="00026E0C"/>
    <w:rsid w:val="005C5687"/>
    <w:rsid w:val="006B54ED"/>
    <w:rsid w:val="00F106B2"/>
    <w:rsid w:val="00F9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AE301-D1B3-4545-924A-577AFDA69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E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26E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329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dcterms:created xsi:type="dcterms:W3CDTF">2021-05-13T16:57:00Z</dcterms:created>
  <dcterms:modified xsi:type="dcterms:W3CDTF">2021-05-13T18:12:00Z</dcterms:modified>
</cp:coreProperties>
</file>