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63" w:rsidRPr="00825881" w:rsidRDefault="006D5F63" w:rsidP="008258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5881">
        <w:rPr>
          <w:rFonts w:ascii="Arial" w:hAnsi="Arial" w:cs="Arial"/>
          <w:b/>
          <w:sz w:val="24"/>
          <w:szCs w:val="24"/>
        </w:rPr>
        <w:t>Segundo Informe de Gobierno</w:t>
      </w:r>
    </w:p>
    <w:p w:rsidR="006D5F63" w:rsidRPr="00825881" w:rsidRDefault="006D5F63" w:rsidP="008258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5881">
        <w:rPr>
          <w:rFonts w:ascii="Arial" w:hAnsi="Arial" w:cs="Arial"/>
          <w:b/>
          <w:sz w:val="24"/>
          <w:szCs w:val="24"/>
        </w:rPr>
        <w:t>San Pedro Tlaquepaque  2017</w:t>
      </w:r>
    </w:p>
    <w:p w:rsidR="006D5F63" w:rsidRDefault="006D5F63" w:rsidP="008258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5881">
        <w:rPr>
          <w:rFonts w:ascii="Arial" w:hAnsi="Arial" w:cs="Arial"/>
          <w:b/>
          <w:sz w:val="24"/>
          <w:szCs w:val="24"/>
        </w:rPr>
        <w:t>Dirección de Educación</w:t>
      </w:r>
    </w:p>
    <w:p w:rsidR="00825881" w:rsidRPr="00825881" w:rsidRDefault="00825881" w:rsidP="008258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0BE0" w:rsidRPr="00825881" w:rsidRDefault="00870BE0" w:rsidP="008258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881">
        <w:rPr>
          <w:rFonts w:ascii="Arial" w:hAnsi="Arial" w:cs="Arial"/>
          <w:sz w:val="24"/>
          <w:szCs w:val="24"/>
        </w:rPr>
        <w:t>En el peri</w:t>
      </w:r>
      <w:r w:rsidR="009264D3" w:rsidRPr="00825881">
        <w:rPr>
          <w:rFonts w:ascii="Arial" w:hAnsi="Arial" w:cs="Arial"/>
          <w:sz w:val="24"/>
          <w:szCs w:val="24"/>
        </w:rPr>
        <w:t xml:space="preserve">odo que comprende de Octubre a </w:t>
      </w:r>
      <w:r w:rsidR="00E54FBE" w:rsidRPr="00825881">
        <w:rPr>
          <w:rFonts w:ascii="Arial" w:hAnsi="Arial" w:cs="Arial"/>
          <w:sz w:val="24"/>
          <w:szCs w:val="24"/>
        </w:rPr>
        <w:t xml:space="preserve"> </w:t>
      </w:r>
      <w:r w:rsidRPr="00825881">
        <w:rPr>
          <w:rFonts w:ascii="Arial" w:hAnsi="Arial" w:cs="Arial"/>
          <w:sz w:val="24"/>
          <w:szCs w:val="24"/>
        </w:rPr>
        <w:t>Diciembre del 2016 se atendieron 27 pl</w:t>
      </w:r>
      <w:r w:rsidR="00E54FBE" w:rsidRPr="00825881">
        <w:rPr>
          <w:rFonts w:ascii="Arial" w:hAnsi="Arial" w:cs="Arial"/>
          <w:sz w:val="24"/>
          <w:szCs w:val="24"/>
        </w:rPr>
        <w:t xml:space="preserve">anteles escolares por medio </w:t>
      </w:r>
      <w:r w:rsidRPr="00825881">
        <w:rPr>
          <w:rFonts w:ascii="Arial" w:hAnsi="Arial" w:cs="Arial"/>
          <w:sz w:val="24"/>
          <w:szCs w:val="24"/>
        </w:rPr>
        <w:t>de mantenimiento a escuelas con actividades como: aplicación y donación de pintura, impermeabilización, poda de arboles, mano de obra, rehabilitación y mantenimiento de baños y espacios dentro de los planteles y reparación de instalaciones eléctricas e hidráulicas.</w:t>
      </w:r>
    </w:p>
    <w:p w:rsidR="00970AE8" w:rsidRPr="00825881" w:rsidRDefault="00870BE0" w:rsidP="008258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881">
        <w:rPr>
          <w:rFonts w:ascii="Arial" w:hAnsi="Arial" w:cs="Arial"/>
          <w:sz w:val="24"/>
          <w:szCs w:val="24"/>
        </w:rPr>
        <w:t>Así mismo se benefició a un total de</w:t>
      </w:r>
      <w:r w:rsidR="00825881">
        <w:rPr>
          <w:rFonts w:ascii="Arial" w:hAnsi="Arial" w:cs="Arial"/>
          <w:sz w:val="24"/>
          <w:szCs w:val="24"/>
        </w:rPr>
        <w:t xml:space="preserve"> </w:t>
      </w:r>
      <w:r w:rsidRPr="00825881">
        <w:rPr>
          <w:rFonts w:ascii="Arial" w:hAnsi="Arial" w:cs="Arial"/>
          <w:sz w:val="24"/>
          <w:szCs w:val="24"/>
        </w:rPr>
        <w:t xml:space="preserve">18 escuelas con una población escolar estimada de 770 alumnos con el proyecto psicoeducativo  y 2 más con 80 niños en el recorrido cívico educativo, los cuales pretenden </w:t>
      </w:r>
      <w:r w:rsidR="00947E7C" w:rsidRPr="00825881">
        <w:rPr>
          <w:rFonts w:ascii="Arial" w:hAnsi="Arial" w:cs="Arial"/>
          <w:sz w:val="24"/>
          <w:szCs w:val="24"/>
        </w:rPr>
        <w:t>coadyuvar con el desarrollo integral de los educandos.</w:t>
      </w:r>
    </w:p>
    <w:p w:rsidR="00947E7C" w:rsidRPr="00825881" w:rsidRDefault="00947E7C" w:rsidP="008258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881">
        <w:rPr>
          <w:rFonts w:ascii="Arial" w:hAnsi="Arial" w:cs="Arial"/>
          <w:sz w:val="24"/>
          <w:szCs w:val="24"/>
        </w:rPr>
        <w:t>En la academia m</w:t>
      </w:r>
      <w:r w:rsidR="00661464" w:rsidRPr="00825881">
        <w:rPr>
          <w:rFonts w:ascii="Arial" w:hAnsi="Arial" w:cs="Arial"/>
          <w:sz w:val="24"/>
          <w:szCs w:val="24"/>
        </w:rPr>
        <w:t>unicipal contamos con</w:t>
      </w:r>
      <w:r w:rsidR="00E54FBE" w:rsidRPr="00825881">
        <w:rPr>
          <w:rFonts w:ascii="Arial" w:hAnsi="Arial" w:cs="Arial"/>
          <w:sz w:val="24"/>
          <w:szCs w:val="24"/>
        </w:rPr>
        <w:t xml:space="preserve"> </w:t>
      </w:r>
      <w:r w:rsidR="00721DCA" w:rsidRPr="00825881">
        <w:rPr>
          <w:rFonts w:ascii="Arial" w:hAnsi="Arial" w:cs="Arial"/>
          <w:sz w:val="24"/>
          <w:szCs w:val="24"/>
        </w:rPr>
        <w:t xml:space="preserve"> 9 talleres ofertados en dos turnos con un total de 800 alumnos atendidos </w:t>
      </w:r>
      <w:r w:rsidR="00661464" w:rsidRPr="00825881">
        <w:rPr>
          <w:rFonts w:ascii="Arial" w:hAnsi="Arial" w:cs="Arial"/>
          <w:sz w:val="24"/>
          <w:szCs w:val="24"/>
        </w:rPr>
        <w:t xml:space="preserve"> </w:t>
      </w:r>
      <w:r w:rsidR="00721DCA" w:rsidRPr="00825881">
        <w:rPr>
          <w:rFonts w:ascii="Arial" w:hAnsi="Arial" w:cs="Arial"/>
          <w:sz w:val="24"/>
          <w:szCs w:val="24"/>
        </w:rPr>
        <w:t>en el último trimestre del 2016</w:t>
      </w:r>
    </w:p>
    <w:p w:rsidR="001C13A6" w:rsidRPr="00825881" w:rsidRDefault="001C13A6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hAnsi="Arial" w:cs="Arial"/>
          <w:sz w:val="24"/>
          <w:szCs w:val="24"/>
        </w:rPr>
        <w:t xml:space="preserve">En el </w:t>
      </w:r>
      <w:r w:rsidR="00947E7C" w:rsidRPr="00825881">
        <w:rPr>
          <w:rFonts w:ascii="Arial" w:hAnsi="Arial" w:cs="Arial"/>
          <w:sz w:val="24"/>
          <w:szCs w:val="24"/>
        </w:rPr>
        <w:t xml:space="preserve">primer trimestre del </w:t>
      </w:r>
      <w:r w:rsidR="00721DCA" w:rsidRPr="00825881">
        <w:rPr>
          <w:rFonts w:ascii="Arial" w:hAnsi="Arial" w:cs="Arial"/>
          <w:sz w:val="24"/>
          <w:szCs w:val="24"/>
        </w:rPr>
        <w:t xml:space="preserve">presente </w:t>
      </w:r>
      <w:r w:rsidR="00C365B1">
        <w:rPr>
          <w:rFonts w:ascii="Arial" w:hAnsi="Arial" w:cs="Arial"/>
          <w:sz w:val="24"/>
          <w:szCs w:val="24"/>
        </w:rPr>
        <w:t xml:space="preserve">año  </w:t>
      </w:r>
      <w:r w:rsidR="00947E7C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Se atendieron 12 escuelas con mano de obra para la aplicación de pintura, impermeabilización, desazolve de drenajes, poda de árboles, rehabilitación de sanitarios, arreglos de plomería y fontanería, rehabilitación de sistema eléctrico y </w:t>
      </w:r>
      <w:proofErr w:type="spellStart"/>
      <w:r w:rsidR="00C365B1">
        <w:rPr>
          <w:rFonts w:ascii="Arial" w:eastAsia="Times New Roman" w:hAnsi="Arial" w:cs="Arial"/>
          <w:sz w:val="24"/>
          <w:szCs w:val="24"/>
          <w:lang w:eastAsia="es-MX"/>
        </w:rPr>
        <w:t>re</w:t>
      </w:r>
      <w:r w:rsidR="00721DCA" w:rsidRPr="00825881">
        <w:rPr>
          <w:rFonts w:ascii="Arial" w:eastAsia="Times New Roman" w:hAnsi="Arial" w:cs="Arial"/>
          <w:sz w:val="24"/>
          <w:szCs w:val="24"/>
          <w:lang w:eastAsia="es-MX"/>
        </w:rPr>
        <w:t>encarpetamiento</w:t>
      </w:r>
      <w:proofErr w:type="spellEnd"/>
      <w:r w:rsidR="00947E7C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de patios.</w:t>
      </w:r>
    </w:p>
    <w:p w:rsidR="00C365B1" w:rsidRPr="00825881" w:rsidRDefault="00661464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>Por medio del proyecto Psicoeducativo se intervinieron 34 plante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>les y con el recorrido cívico 3, beneficiando 1720 alumnos</w:t>
      </w:r>
    </w:p>
    <w:p w:rsidR="00661464" w:rsidRPr="00825881" w:rsidRDefault="00661464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>Se dio arranque con el Proyecto Preventivo, formativo y de inclusión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 xml:space="preserve"> en educación titulado: “CIPE” “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Campaña Interinstitucional de Prevención Educativa” con el cual pudimos cubrir 5 escuelas secundarias en conjunto con dependencias co</w:t>
      </w:r>
      <w:r w:rsidR="00825881">
        <w:rPr>
          <w:rFonts w:ascii="Arial" w:eastAsia="Times New Roman" w:hAnsi="Arial" w:cs="Arial"/>
          <w:sz w:val="24"/>
          <w:szCs w:val="24"/>
          <w:lang w:eastAsia="es-MX"/>
        </w:rPr>
        <w:t>mo Protección civil, Seguridad P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ública, </w:t>
      </w:r>
      <w:r w:rsidR="00825881" w:rsidRPr="00825881">
        <w:rPr>
          <w:rFonts w:ascii="Arial" w:eastAsia="Times New Roman" w:hAnsi="Arial" w:cs="Arial"/>
          <w:sz w:val="24"/>
          <w:szCs w:val="24"/>
          <w:lang w:eastAsia="es-MX"/>
        </w:rPr>
        <w:t>COMUSIDA</w:t>
      </w:r>
      <w:r w:rsidR="00825881">
        <w:rPr>
          <w:rFonts w:ascii="Arial" w:eastAsia="Times New Roman" w:hAnsi="Arial" w:cs="Arial"/>
          <w:sz w:val="24"/>
          <w:szCs w:val="24"/>
          <w:lang w:eastAsia="es-MX"/>
        </w:rPr>
        <w:t>, Educación A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mbiental,</w:t>
      </w:r>
      <w:r w:rsidR="00070B39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etc.</w:t>
      </w:r>
    </w:p>
    <w:p w:rsidR="00E22F3B" w:rsidRPr="00825881" w:rsidRDefault="00661464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Gestionamos ante el Cabildo de este H. </w:t>
      </w:r>
      <w:r w:rsidR="00E54FBE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Ayuntamiento el recurso para llevar a cabo 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>la 1er J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ornada Municipal de Educación en el municipio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>, teniendo como</w:t>
      </w:r>
      <w:r w:rsidR="00E22F3B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objet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 xml:space="preserve">ivo principal </w:t>
      </w:r>
      <w:r w:rsidR="00E22F3B" w:rsidRPr="00825881">
        <w:rPr>
          <w:rFonts w:ascii="Arial" w:eastAsia="Times New Roman" w:hAnsi="Arial" w:cs="Arial"/>
          <w:sz w:val="24"/>
          <w:szCs w:val="24"/>
          <w:lang w:eastAsia="es-MX"/>
        </w:rPr>
        <w:t>compartir e intercambiar ideas, conocimientos y experiencias, retos y desafíos s</w:t>
      </w:r>
      <w:r w:rsidR="00825881">
        <w:rPr>
          <w:rFonts w:ascii="Arial" w:eastAsia="Times New Roman" w:hAnsi="Arial" w:cs="Arial"/>
          <w:sz w:val="24"/>
          <w:szCs w:val="24"/>
          <w:lang w:eastAsia="es-MX"/>
        </w:rPr>
        <w:t>obre el proceso educativo y r</w:t>
      </w:r>
      <w:r w:rsidR="00E22F3B" w:rsidRPr="00825881">
        <w:rPr>
          <w:rFonts w:ascii="Arial" w:eastAsia="Times New Roman" w:hAnsi="Arial" w:cs="Arial"/>
          <w:sz w:val="24"/>
          <w:szCs w:val="24"/>
          <w:lang w:eastAsia="es-MX"/>
        </w:rPr>
        <w:t>econocer e incentivar la labor docente, directiva y de alumnos en el municipio.</w:t>
      </w:r>
    </w:p>
    <w:p w:rsidR="00E22F3B" w:rsidRPr="00825881" w:rsidRDefault="009729F7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Por medio de la academia municipal recibieron diploma para poner en </w:t>
      </w:r>
      <w:r w:rsidR="006D5F63" w:rsidRPr="00825881">
        <w:rPr>
          <w:rFonts w:ascii="Arial" w:eastAsia="Times New Roman" w:hAnsi="Arial" w:cs="Arial"/>
          <w:sz w:val="24"/>
          <w:szCs w:val="24"/>
          <w:lang w:eastAsia="es-MX"/>
        </w:rPr>
        <w:t>práctica los conocimientos adquiridos por medio de cursos dentro de la academia municipal a 81 alumnos.</w:t>
      </w:r>
    </w:p>
    <w:p w:rsidR="00E22F3B" w:rsidRPr="00825881" w:rsidRDefault="00C365B1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Comenzamos con la</w:t>
      </w:r>
      <w:r w:rsidR="00E22F3B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iniciativa del teatro escolar </w:t>
      </w:r>
      <w:r w:rsidR="00E54FBE" w:rsidRPr="00825881">
        <w:rPr>
          <w:rFonts w:ascii="Arial" w:eastAsia="Times New Roman" w:hAnsi="Arial" w:cs="Arial"/>
          <w:sz w:val="24"/>
          <w:szCs w:val="24"/>
          <w:lang w:eastAsia="es-MX"/>
        </w:rPr>
        <w:t>para fomentar la cultura e</w:t>
      </w:r>
      <w:r w:rsidR="009264D3" w:rsidRPr="00825881">
        <w:rPr>
          <w:rFonts w:ascii="Arial" w:eastAsia="Times New Roman" w:hAnsi="Arial" w:cs="Arial"/>
          <w:sz w:val="24"/>
          <w:szCs w:val="24"/>
          <w:lang w:eastAsia="es-MX"/>
        </w:rPr>
        <w:t>n los estudiantes de los niveles</w:t>
      </w:r>
      <w:r w:rsidR="00E54FBE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básicos de educació</w:t>
      </w:r>
      <w:r>
        <w:rPr>
          <w:rFonts w:ascii="Arial" w:eastAsia="Times New Roman" w:hAnsi="Arial" w:cs="Arial"/>
          <w:sz w:val="24"/>
          <w:szCs w:val="24"/>
          <w:lang w:eastAsia="es-MX"/>
        </w:rPr>
        <w:t>n, agendamos</w:t>
      </w:r>
      <w:r w:rsidR="00E54FBE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264D3" w:rsidRPr="00825881">
        <w:rPr>
          <w:rFonts w:ascii="Arial" w:eastAsia="Times New Roman" w:hAnsi="Arial" w:cs="Arial"/>
          <w:sz w:val="24"/>
          <w:szCs w:val="24"/>
          <w:lang w:eastAsia="es-MX"/>
        </w:rPr>
        <w:t>los días viernes en las instalaciones del cine foro del centro cultural El Refugio</w:t>
      </w:r>
      <w:r w:rsidR="001151D9">
        <w:rPr>
          <w:rFonts w:ascii="Arial" w:eastAsia="Times New Roman" w:hAnsi="Arial" w:cs="Arial"/>
          <w:sz w:val="24"/>
          <w:szCs w:val="24"/>
          <w:lang w:eastAsia="es-MX"/>
        </w:rPr>
        <w:t xml:space="preserve"> 18 escuelas con un total de 1,886 alumnos asistentes</w:t>
      </w:r>
      <w:r w:rsidR="009264D3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,  </w:t>
      </w:r>
    </w:p>
    <w:p w:rsidR="00661464" w:rsidRPr="00825881" w:rsidRDefault="009264D3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En lo que va del año </w:t>
      </w:r>
      <w:r w:rsidR="002D2E4E" w:rsidRPr="00825881">
        <w:rPr>
          <w:rFonts w:ascii="Arial" w:eastAsia="Times New Roman" w:hAnsi="Arial" w:cs="Arial"/>
          <w:sz w:val="24"/>
          <w:szCs w:val="24"/>
          <w:lang w:eastAsia="es-MX"/>
        </w:rPr>
        <w:t>manteni</w:t>
      </w:r>
      <w:r w:rsidR="00070B39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miento a escuelas se encargó </w:t>
      </w:r>
      <w:r w:rsidR="002D2E4E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de apoyar </w:t>
      </w:r>
      <w:r w:rsidR="00070B39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a 21 </w:t>
      </w:r>
      <w:bookmarkEnd w:id="0"/>
      <w:r w:rsidR="00070B39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escuelas </w:t>
      </w:r>
      <w:r w:rsidR="002D2E4E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con 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man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>o de obra en actividades varias: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Aplicación de pintura, </w:t>
      </w:r>
      <w:r w:rsidR="006D5F63" w:rsidRPr="00825881">
        <w:rPr>
          <w:rFonts w:ascii="Arial" w:eastAsia="Times New Roman" w:hAnsi="Arial" w:cs="Arial"/>
          <w:sz w:val="24"/>
          <w:szCs w:val="24"/>
          <w:lang w:eastAsia="es-MX"/>
        </w:rPr>
        <w:t>Desazolve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, Impermeabilización, Donación de pintura.</w:t>
      </w:r>
    </w:p>
    <w:p w:rsidR="00070B39" w:rsidRPr="00825881" w:rsidRDefault="00070B39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Obtuvimos por medio del Cabildo de este H. Ayuntamiento la derogación de $55,283.94 para uso del CIPE “Campaña Interinstitucional de Prevención Educativa” y con la cual atendimos a 7 planteles y 4 delegaciones beneficiando a 17,960 alumnos en lo que va del año. </w:t>
      </w:r>
    </w:p>
    <w:p w:rsidR="000147C9" w:rsidRPr="00825881" w:rsidRDefault="000147C9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Con el recurso aprobado de </w:t>
      </w:r>
      <w:r w:rsidR="00721DCA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$327,772.21, 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Por primera vez en el municipio llevamos a cabo la 1er Jornada Municipal de Educación en el mes de mayo en el marco del festejo del día del maestro en las instalaciones del centro Cultural </w:t>
      </w:r>
      <w:r w:rsidR="00C365B1">
        <w:rPr>
          <w:rFonts w:ascii="Arial" w:eastAsia="Times New Roman" w:hAnsi="Arial" w:cs="Arial"/>
          <w:sz w:val="24"/>
          <w:szCs w:val="24"/>
          <w:lang w:eastAsia="es-MX"/>
        </w:rPr>
        <w:t>el R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efugio con Talleres, conferencias, Exhibiciones y cerrando con una charreada y verbena en las ins</w:t>
      </w:r>
      <w:r w:rsidR="00721DCA" w:rsidRPr="00825881">
        <w:rPr>
          <w:rFonts w:ascii="Arial" w:eastAsia="Times New Roman" w:hAnsi="Arial" w:cs="Arial"/>
          <w:sz w:val="24"/>
          <w:szCs w:val="24"/>
          <w:lang w:eastAsia="es-MX"/>
        </w:rPr>
        <w:t>talaciones de la unión ganadera, logramos una asistencia de 3,598 personas entre docentes y alumnos.</w:t>
      </w:r>
    </w:p>
    <w:p w:rsidR="00721DCA" w:rsidRPr="00825881" w:rsidRDefault="00721DCA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Logramos instalar el cabildo infantil y juvenil coadyuvando con organismos como el Instituto Nacional Electoral y el Instituto de </w:t>
      </w:r>
      <w:r w:rsidR="003A5003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articipación Ciudadana del estado de Jalisco,</w:t>
      </w:r>
      <w:r w:rsidR="00F87A1A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obteniendo la participación de 22 alumnos de primaria y 21 alumnos de </w:t>
      </w:r>
      <w:r w:rsidR="00F87A1A" w:rsidRPr="0082588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secundaria, involucrando en este </w:t>
      </w:r>
      <w:r w:rsidR="006D5F63" w:rsidRPr="00825881">
        <w:rPr>
          <w:rFonts w:ascii="Arial" w:eastAsia="Times New Roman" w:hAnsi="Arial" w:cs="Arial"/>
          <w:sz w:val="24"/>
          <w:szCs w:val="24"/>
          <w:lang w:eastAsia="es-MX"/>
        </w:rPr>
        <w:t>ejercicio</w:t>
      </w:r>
      <w:r w:rsidR="00F87A1A"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 para fomentar la democracia a 25 escuelas del municipio.</w:t>
      </w:r>
    </w:p>
    <w:p w:rsidR="006D5F63" w:rsidRPr="00825881" w:rsidRDefault="006D5F63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 xml:space="preserve">Con el proyecto psicoeducativo se visitaron 41 escuelas, dando atención a 1640 niños y contando con 5 planteles que acudieron al recorrido cívico educativo beneficiando a 200 alumnos.  </w:t>
      </w:r>
    </w:p>
    <w:p w:rsidR="00825881" w:rsidRPr="00825881" w:rsidRDefault="00825881" w:rsidP="0082588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25881">
        <w:rPr>
          <w:rFonts w:ascii="Arial" w:eastAsia="Times New Roman" w:hAnsi="Arial" w:cs="Arial"/>
          <w:sz w:val="24"/>
          <w:szCs w:val="24"/>
          <w:lang w:eastAsia="es-MX"/>
        </w:rPr>
        <w:t>Hemos atendido en lo que va del año a 1</w:t>
      </w:r>
      <w:r w:rsidR="00725BC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825881">
        <w:rPr>
          <w:rFonts w:ascii="Arial" w:eastAsia="Times New Roman" w:hAnsi="Arial" w:cs="Arial"/>
          <w:sz w:val="24"/>
          <w:szCs w:val="24"/>
          <w:lang w:eastAsia="es-MX"/>
        </w:rPr>
        <w:t>308 niños con necesidades de lenguaje, aprendizaje y discapacidad auditiva, con terapias en la especialidad de audición y lenguaje.</w:t>
      </w:r>
    </w:p>
    <w:p w:rsidR="00F87A1A" w:rsidRDefault="00F87A1A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721DCA" w:rsidRDefault="00721DCA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721DCA" w:rsidRDefault="00721DCA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0147C9" w:rsidRDefault="000147C9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661464" w:rsidRDefault="00661464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1C13A6" w:rsidRDefault="001C13A6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947E7C" w:rsidRPr="00947E7C" w:rsidRDefault="00947E7C" w:rsidP="00947E7C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947E7C" w:rsidRDefault="00947E7C"/>
    <w:sectPr w:rsidR="00947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0"/>
    <w:rsid w:val="000147C9"/>
    <w:rsid w:val="00070B39"/>
    <w:rsid w:val="001151D9"/>
    <w:rsid w:val="001C13A6"/>
    <w:rsid w:val="002D2E4E"/>
    <w:rsid w:val="003A5003"/>
    <w:rsid w:val="00661464"/>
    <w:rsid w:val="006D5F63"/>
    <w:rsid w:val="00721DCA"/>
    <w:rsid w:val="00725BCA"/>
    <w:rsid w:val="00825881"/>
    <w:rsid w:val="00870BE0"/>
    <w:rsid w:val="009264D3"/>
    <w:rsid w:val="0092691D"/>
    <w:rsid w:val="00947E7C"/>
    <w:rsid w:val="00970AE8"/>
    <w:rsid w:val="009729F7"/>
    <w:rsid w:val="00C365B1"/>
    <w:rsid w:val="00E22F3B"/>
    <w:rsid w:val="00E54FBE"/>
    <w:rsid w:val="00F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y Cultura</dc:creator>
  <cp:lastModifiedBy>Educacion y Cultura</cp:lastModifiedBy>
  <cp:revision>2</cp:revision>
  <cp:lastPrinted>2017-08-04T19:06:00Z</cp:lastPrinted>
  <dcterms:created xsi:type="dcterms:W3CDTF">2017-08-03T18:54:00Z</dcterms:created>
  <dcterms:modified xsi:type="dcterms:W3CDTF">2017-08-04T19:34:00Z</dcterms:modified>
</cp:coreProperties>
</file>