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42" w:rsidRPr="005E767D" w:rsidRDefault="00EC2842" w:rsidP="00EC2842">
      <w:pPr>
        <w:spacing w:after="0"/>
        <w:rPr>
          <w:rFonts w:ascii="Century Gothic" w:hAnsi="Century Gothic" w:cs="Arial"/>
          <w:lang w:val="es-ES_tradnl"/>
        </w:rPr>
      </w:pPr>
      <w:bookmarkStart w:id="0" w:name="_GoBack"/>
      <w:bookmarkEnd w:id="0"/>
      <w:r w:rsidRPr="006D75FA">
        <w:rPr>
          <w:noProof/>
        </w:rPr>
        <w:drawing>
          <wp:anchor distT="0" distB="0" distL="114300" distR="114300" simplePos="0" relativeHeight="251659264" behindDoc="0" locked="0" layoutInCell="1" allowOverlap="1">
            <wp:simplePos x="0" y="0"/>
            <wp:positionH relativeFrom="margin">
              <wp:posOffset>-473075</wp:posOffset>
            </wp:positionH>
            <wp:positionV relativeFrom="margin">
              <wp:posOffset>356235</wp:posOffset>
            </wp:positionV>
            <wp:extent cx="2318385" cy="770890"/>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18385" cy="770890"/>
                    </a:xfrm>
                    <a:prstGeom prst="rect">
                      <a:avLst/>
                    </a:prstGeom>
                    <a:noFill/>
                  </pic:spPr>
                </pic:pic>
              </a:graphicData>
            </a:graphic>
          </wp:anchor>
        </w:drawing>
      </w:r>
      <w:r w:rsidRPr="006D75FA">
        <w:rPr>
          <w:rFonts w:ascii="Arial" w:hAnsi="Arial" w:cs="Arial"/>
          <w:b/>
          <w:u w:val="single"/>
        </w:rPr>
        <w:t>C</w:t>
      </w:r>
      <w:r w:rsidR="006C741E">
        <w:rPr>
          <w:rFonts w:ascii="Century Gothic" w:hAnsi="Century Gothic" w:cs="Arial"/>
          <w:b/>
          <w:u w:val="single"/>
        </w:rPr>
        <w:t>OMISARÍA DE LA POLICÍ</w:t>
      </w:r>
      <w:r w:rsidRPr="005E767D">
        <w:rPr>
          <w:rFonts w:ascii="Century Gothic" w:hAnsi="Century Gothic" w:cs="Arial"/>
          <w:b/>
          <w:u w:val="single"/>
        </w:rPr>
        <w:t>A PREVENTIVA MUNICIPAL DE SAN PEDRO TLAQUEPAQUE.</w:t>
      </w:r>
    </w:p>
    <w:p w:rsidR="00EC2842" w:rsidRPr="005E767D" w:rsidRDefault="00EC2842" w:rsidP="00EC2842">
      <w:pPr>
        <w:spacing w:after="0"/>
        <w:rPr>
          <w:rFonts w:ascii="Century Gothic" w:hAnsi="Century Gothic" w:cs="Arial"/>
          <w:lang w:val="es-ES_tradnl"/>
        </w:rPr>
      </w:pP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t xml:space="preserve">                                                                                  </w:t>
      </w:r>
    </w:p>
    <w:p w:rsidR="00EC2842" w:rsidRPr="005E767D" w:rsidRDefault="00EC2842" w:rsidP="00B126FD">
      <w:pPr>
        <w:spacing w:after="0"/>
        <w:jc w:val="right"/>
        <w:rPr>
          <w:rFonts w:ascii="Century Gothic" w:hAnsi="Century Gothic" w:cs="Tahoma"/>
          <w:b/>
          <w:lang w:val="es-ES_tradnl"/>
        </w:rPr>
      </w:pPr>
      <w:r w:rsidRPr="005E767D">
        <w:rPr>
          <w:rFonts w:ascii="Century Gothic" w:hAnsi="Century Gothic" w:cs="Arial"/>
          <w:lang w:val="es-ES_tradnl"/>
        </w:rPr>
        <w:t xml:space="preserve">                                         </w:t>
      </w:r>
      <w:r w:rsidR="00B86B9A">
        <w:rPr>
          <w:rFonts w:ascii="Century Gothic" w:hAnsi="Century Gothic" w:cs="Tahoma"/>
          <w:b/>
          <w:lang w:val="es-ES_tradnl"/>
        </w:rPr>
        <w:t>DIRECCIÓ</w:t>
      </w:r>
      <w:r w:rsidRPr="005E767D">
        <w:rPr>
          <w:rFonts w:ascii="Century Gothic" w:hAnsi="Century Gothic" w:cs="Tahoma"/>
          <w:b/>
          <w:lang w:val="es-ES_tradnl"/>
        </w:rPr>
        <w:t>N OPERATIVA</w:t>
      </w:r>
    </w:p>
    <w:p w:rsidR="00EC2842" w:rsidRPr="005E767D" w:rsidRDefault="00EC2842" w:rsidP="00B126FD">
      <w:pPr>
        <w:spacing w:after="0"/>
        <w:jc w:val="right"/>
        <w:rPr>
          <w:rFonts w:ascii="Century Gothic" w:hAnsi="Century Gothic" w:cs="Tahoma"/>
          <w:b/>
        </w:rPr>
      </w:pPr>
      <w:r w:rsidRPr="005E767D">
        <w:rPr>
          <w:rFonts w:ascii="Century Gothic" w:hAnsi="Century Gothic" w:cs="Tahoma"/>
          <w:b/>
        </w:rPr>
        <w:t xml:space="preserve">                                     </w:t>
      </w:r>
      <w:r w:rsidR="00374540" w:rsidRPr="005E767D">
        <w:rPr>
          <w:rFonts w:ascii="Century Gothic" w:hAnsi="Century Gothic" w:cs="Tahoma"/>
          <w:b/>
        </w:rPr>
        <w:t xml:space="preserve">                        </w:t>
      </w:r>
      <w:r w:rsidRPr="005E767D">
        <w:rPr>
          <w:rFonts w:ascii="Century Gothic" w:hAnsi="Century Gothic" w:cs="Tahoma"/>
          <w:b/>
        </w:rPr>
        <w:t xml:space="preserve">OFICIO: </w:t>
      </w:r>
      <w:r w:rsidR="00D64C3B">
        <w:rPr>
          <w:rFonts w:ascii="Century Gothic" w:hAnsi="Century Gothic" w:cs="Tahoma"/>
          <w:b/>
        </w:rPr>
        <w:t>016</w:t>
      </w:r>
      <w:r w:rsidR="00A90EF4" w:rsidRPr="005E767D">
        <w:rPr>
          <w:rFonts w:ascii="Century Gothic" w:hAnsi="Century Gothic" w:cs="Tahoma"/>
          <w:b/>
        </w:rPr>
        <w:t>/2017</w:t>
      </w:r>
      <w:r w:rsidR="00374540" w:rsidRPr="005E767D">
        <w:rPr>
          <w:rFonts w:ascii="Century Gothic" w:hAnsi="Century Gothic" w:cs="Tahoma"/>
          <w:b/>
        </w:rPr>
        <w:t>.</w:t>
      </w:r>
    </w:p>
    <w:p w:rsidR="00EC2842" w:rsidRPr="005E767D" w:rsidRDefault="00EC2842" w:rsidP="00B126FD">
      <w:pPr>
        <w:pStyle w:val="Sinespaciado"/>
        <w:jc w:val="right"/>
        <w:rPr>
          <w:rFonts w:ascii="Century Gothic" w:hAnsi="Century Gothic" w:cs="Tahoma"/>
          <w:b/>
        </w:rPr>
      </w:pPr>
      <w:r w:rsidRPr="005E767D">
        <w:rPr>
          <w:rFonts w:ascii="Century Gothic" w:hAnsi="Century Gothic" w:cs="Tahoma"/>
          <w:b/>
        </w:rPr>
        <w:t>ASUNTO: Informe Para Transparencia.</w:t>
      </w:r>
    </w:p>
    <w:p w:rsidR="00EC2842" w:rsidRPr="005E767D" w:rsidRDefault="00EC2842" w:rsidP="00EC2842">
      <w:pPr>
        <w:spacing w:after="0"/>
        <w:jc w:val="right"/>
        <w:rPr>
          <w:rFonts w:ascii="Century Gothic" w:hAnsi="Century Gothic" w:cs="Arial"/>
          <w:b/>
        </w:rPr>
      </w:pPr>
    </w:p>
    <w:p w:rsidR="00117E0D" w:rsidRPr="005E767D" w:rsidRDefault="00C15B75" w:rsidP="005A443B">
      <w:pPr>
        <w:spacing w:after="0"/>
        <w:rPr>
          <w:rFonts w:ascii="Century Gothic" w:hAnsi="Century Gothic" w:cs="Tahoma"/>
          <w:b/>
        </w:rPr>
      </w:pPr>
      <w:r>
        <w:rPr>
          <w:rFonts w:ascii="Century Gothic" w:hAnsi="Century Gothic" w:cs="Tahoma"/>
          <w:b/>
        </w:rPr>
        <w:t xml:space="preserve">C. LIC. </w:t>
      </w:r>
      <w:r w:rsidR="00B86B9A">
        <w:rPr>
          <w:rFonts w:ascii="Century Gothic" w:hAnsi="Century Gothic" w:cs="Tahoma"/>
          <w:b/>
        </w:rPr>
        <w:t>SALVADOR RUIZ AYALA</w:t>
      </w:r>
    </w:p>
    <w:p w:rsidR="008677CF" w:rsidRDefault="006C741E" w:rsidP="00EC2842">
      <w:pPr>
        <w:spacing w:after="0"/>
        <w:rPr>
          <w:rFonts w:ascii="Century Gothic" w:hAnsi="Century Gothic" w:cs="Tahoma"/>
          <w:b/>
          <w:lang w:val="pt-BR"/>
        </w:rPr>
      </w:pPr>
      <w:r>
        <w:rPr>
          <w:rFonts w:ascii="Century Gothic" w:hAnsi="Century Gothic" w:cs="Tahoma"/>
          <w:b/>
        </w:rPr>
        <w:t>COMISARÍ</w:t>
      </w:r>
      <w:r w:rsidR="008677CF">
        <w:rPr>
          <w:rFonts w:ascii="Century Gothic" w:hAnsi="Century Gothic" w:cs="Tahoma"/>
          <w:b/>
        </w:rPr>
        <w:t>O</w:t>
      </w:r>
      <w:r>
        <w:rPr>
          <w:rFonts w:ascii="Century Gothic" w:hAnsi="Century Gothic" w:cs="Tahoma"/>
          <w:b/>
        </w:rPr>
        <w:t xml:space="preserve"> DE LA POLICÍ</w:t>
      </w:r>
      <w:r w:rsidR="00EC2842" w:rsidRPr="0010759C">
        <w:rPr>
          <w:rFonts w:ascii="Century Gothic" w:hAnsi="Century Gothic" w:cs="Tahoma"/>
          <w:b/>
        </w:rPr>
        <w:t xml:space="preserve">A </w:t>
      </w:r>
      <w:r>
        <w:rPr>
          <w:rFonts w:ascii="Century Gothic" w:hAnsi="Century Gothic" w:cs="Tahoma"/>
          <w:b/>
          <w:lang w:val="pt-BR"/>
        </w:rPr>
        <w:t xml:space="preserve">PREVENTIVA MUNICIPAL </w:t>
      </w:r>
    </w:p>
    <w:p w:rsidR="00EC2842" w:rsidRPr="008E4E0C" w:rsidRDefault="006C741E" w:rsidP="00EC2842">
      <w:pPr>
        <w:spacing w:after="0"/>
        <w:rPr>
          <w:rFonts w:ascii="Century Gothic" w:hAnsi="Century Gothic" w:cs="Tahoma"/>
          <w:b/>
          <w:lang w:val="pt-BR"/>
        </w:rPr>
      </w:pPr>
      <w:r>
        <w:rPr>
          <w:rFonts w:ascii="Century Gothic" w:hAnsi="Century Gothic" w:cs="Tahoma"/>
          <w:b/>
          <w:lang w:val="pt-BR"/>
        </w:rPr>
        <w:t xml:space="preserve">DE </w:t>
      </w:r>
      <w:r w:rsidR="00EC2842" w:rsidRPr="008E4E0C">
        <w:rPr>
          <w:rFonts w:ascii="Century Gothic" w:hAnsi="Century Gothic" w:cs="Tahoma"/>
          <w:b/>
          <w:lang w:val="pt-BR"/>
        </w:rPr>
        <w:t>SAN PEDRO TLAQUEPAQUE, JALISCO</w:t>
      </w:r>
    </w:p>
    <w:p w:rsidR="00377926" w:rsidRPr="008E4E0C" w:rsidRDefault="004E12BE" w:rsidP="00EC2842">
      <w:pPr>
        <w:spacing w:after="0"/>
        <w:rPr>
          <w:rFonts w:ascii="Century Gothic" w:hAnsi="Century Gothic" w:cs="Tahoma"/>
          <w:b/>
          <w:lang w:val="pt-BR"/>
        </w:rPr>
      </w:pPr>
      <w:r w:rsidRPr="008E4E0C">
        <w:rPr>
          <w:rFonts w:ascii="Century Gothic" w:hAnsi="Century Gothic" w:cs="Tahoma"/>
          <w:b/>
          <w:lang w:val="pt-BR"/>
        </w:rPr>
        <w:t>P R E S E N T E</w:t>
      </w:r>
    </w:p>
    <w:p w:rsidR="00305A6A" w:rsidRPr="008E4E0C" w:rsidRDefault="00305A6A" w:rsidP="00EC2842">
      <w:pPr>
        <w:spacing w:after="0"/>
        <w:rPr>
          <w:rFonts w:ascii="Century Gothic" w:hAnsi="Century Gothic" w:cs="Arial"/>
          <w:b/>
          <w:lang w:val="pt-BR"/>
        </w:rPr>
      </w:pPr>
    </w:p>
    <w:p w:rsidR="00377926" w:rsidRPr="005E767D" w:rsidRDefault="00EC2842" w:rsidP="006D5088">
      <w:pPr>
        <w:spacing w:after="0"/>
        <w:ind w:firstLine="708"/>
        <w:jc w:val="both"/>
        <w:rPr>
          <w:rFonts w:ascii="Century Gothic" w:hAnsi="Century Gothic" w:cs="Arial"/>
        </w:rPr>
      </w:pPr>
      <w:r w:rsidRPr="005E767D">
        <w:rPr>
          <w:rFonts w:ascii="Century Gothic" w:hAnsi="Century Gothic" w:cs="Arial"/>
        </w:rPr>
        <w:t>Po</w:t>
      </w:r>
      <w:r w:rsidR="00C15B75">
        <w:rPr>
          <w:rFonts w:ascii="Century Gothic" w:hAnsi="Century Gothic" w:cs="Arial"/>
        </w:rPr>
        <w:t xml:space="preserve">r medio del presente, remito a Usted informe </w:t>
      </w:r>
      <w:r w:rsidRPr="005E767D">
        <w:rPr>
          <w:rFonts w:ascii="Century Gothic" w:hAnsi="Century Gothic" w:cs="Arial"/>
        </w:rPr>
        <w:t xml:space="preserve"> para Transpar</w:t>
      </w:r>
      <w:r w:rsidR="00C15B75">
        <w:rPr>
          <w:rFonts w:ascii="Century Gothic" w:hAnsi="Century Gothic" w:cs="Arial"/>
        </w:rPr>
        <w:t>encia en Materia de Seguridad Pú</w:t>
      </w:r>
      <w:r w:rsidRPr="005E767D">
        <w:rPr>
          <w:rFonts w:ascii="Century Gothic" w:hAnsi="Century Gothic" w:cs="Arial"/>
        </w:rPr>
        <w:t xml:space="preserve">blica, correspondiente al mes de </w:t>
      </w:r>
      <w:r w:rsidR="00D64C3B">
        <w:rPr>
          <w:rFonts w:ascii="Century Gothic" w:hAnsi="Century Gothic" w:cs="Arial"/>
          <w:b/>
        </w:rPr>
        <w:t>diciembre</w:t>
      </w:r>
      <w:r w:rsidR="005A443B" w:rsidRPr="005E767D">
        <w:rPr>
          <w:rFonts w:ascii="Century Gothic" w:hAnsi="Century Gothic" w:cs="Arial"/>
          <w:b/>
        </w:rPr>
        <w:t xml:space="preserve"> </w:t>
      </w:r>
      <w:r w:rsidRPr="005E767D">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5A443B" w:rsidRPr="005E767D">
        <w:rPr>
          <w:rFonts w:ascii="Century Gothic" w:hAnsi="Century Gothic" w:cs="Arial"/>
        </w:rPr>
        <w:t>2017</w:t>
      </w:r>
      <w:r w:rsidRPr="005E767D">
        <w:rPr>
          <w:rFonts w:ascii="Century Gothic" w:hAnsi="Century Gothic" w:cs="Arial"/>
        </w:rPr>
        <w:t>, en los siguientes términos:</w:t>
      </w:r>
    </w:p>
    <w:p w:rsidR="00621233" w:rsidRPr="006D75FA" w:rsidRDefault="00621233" w:rsidP="006D5088">
      <w:pPr>
        <w:spacing w:after="0"/>
        <w:ind w:firstLine="708"/>
        <w:jc w:val="both"/>
        <w:rPr>
          <w:rFonts w:ascii="Arial" w:hAnsi="Arial" w:cs="Arial"/>
        </w:rPr>
      </w:pPr>
    </w:p>
    <w:p w:rsidR="00117E0D" w:rsidRPr="00DA1CCD" w:rsidRDefault="00EC2842" w:rsidP="00377926">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p>
    <w:tbl>
      <w:tblPr>
        <w:tblStyle w:val="Tablaconcuadrcula"/>
        <w:tblW w:w="9781" w:type="dxa"/>
        <w:tblInd w:w="108" w:type="dxa"/>
        <w:tblLook w:val="04A0" w:firstRow="1" w:lastRow="0" w:firstColumn="1" w:lastColumn="0" w:noHBand="0" w:noVBand="1"/>
      </w:tblPr>
      <w:tblGrid>
        <w:gridCol w:w="2330"/>
        <w:gridCol w:w="3182"/>
        <w:gridCol w:w="4269"/>
      </w:tblGrid>
      <w:tr w:rsidR="00364252" w:rsidRPr="003175A0"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64252" w:rsidRPr="003175A0" w:rsidRDefault="00BF05F7" w:rsidP="00BF05F7">
            <w:pPr>
              <w:jc w:val="center"/>
              <w:rPr>
                <w:rFonts w:ascii="Tahoma" w:hAnsi="Tahoma" w:cs="Tahoma"/>
                <w:b/>
                <w:color w:val="000000" w:themeColor="text1"/>
                <w:sz w:val="16"/>
                <w:szCs w:val="16"/>
              </w:rPr>
            </w:pPr>
            <w:r w:rsidRPr="003175A0">
              <w:rPr>
                <w:rFonts w:ascii="Tahoma" w:hAnsi="Tahoma" w:cs="Tahoma"/>
                <w:b/>
                <w:color w:val="000000" w:themeColor="text1"/>
                <w:sz w:val="16"/>
                <w:szCs w:val="16"/>
              </w:rPr>
              <w:t>VIGILANCIAS A EVENTOS Y  EN ACTIVIDADES DIVERSAS</w:t>
            </w:r>
          </w:p>
        </w:tc>
      </w:tr>
      <w:tr w:rsidR="00364252" w:rsidRPr="003175A0" w:rsidTr="005650B9">
        <w:trPr>
          <w:trHeight w:val="271"/>
        </w:trPr>
        <w:tc>
          <w:tcPr>
            <w:tcW w:w="2330" w:type="dxa"/>
          </w:tcPr>
          <w:p w:rsidR="00364252" w:rsidRPr="003175A0"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DÍA MUNDIAL DE LA LUCHA CONTRA EL VIH/SIDA</w:t>
            </w:r>
          </w:p>
        </w:tc>
        <w:tc>
          <w:tcPr>
            <w:tcW w:w="3182" w:type="dxa"/>
          </w:tcPr>
          <w:p w:rsidR="003175A0" w:rsidRPr="003175A0"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01 DICIEMBRE 2017, JARDÍN HIDALGO.</w:t>
            </w:r>
          </w:p>
        </w:tc>
        <w:tc>
          <w:tcPr>
            <w:tcW w:w="4269" w:type="dxa"/>
          </w:tcPr>
          <w:p w:rsidR="00364252" w:rsidRPr="003175A0" w:rsidRDefault="008677CF" w:rsidP="00BF05F7">
            <w:pPr>
              <w:jc w:val="both"/>
              <w:rPr>
                <w:rFonts w:ascii="Tahoma" w:hAnsi="Tahoma" w:cs="Tahoma"/>
                <w:color w:val="000000" w:themeColor="text1"/>
                <w:sz w:val="16"/>
                <w:szCs w:val="16"/>
              </w:rPr>
            </w:pPr>
            <w:r>
              <w:rPr>
                <w:rFonts w:ascii="Tahoma" w:hAnsi="Tahoma" w:cs="Tahoma"/>
                <w:color w:val="000000" w:themeColor="text1"/>
                <w:sz w:val="16"/>
                <w:szCs w:val="16"/>
              </w:rPr>
              <w:t>SE BRINDO LA VIGILANCIA DURANTE EL TRANSCURSO DEL EVENTO SIN QUE SE PRESENTARA NADA DE RELEVANCIA.</w:t>
            </w:r>
          </w:p>
        </w:tc>
      </w:tr>
      <w:tr w:rsidR="00C2354D" w:rsidRPr="003175A0" w:rsidTr="005650B9">
        <w:trPr>
          <w:trHeight w:val="271"/>
        </w:trPr>
        <w:tc>
          <w:tcPr>
            <w:tcW w:w="2330" w:type="dxa"/>
          </w:tcPr>
          <w:p w:rsidR="00C2354D"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FERIA NAVIDEÑA </w:t>
            </w:r>
          </w:p>
        </w:tc>
        <w:tc>
          <w:tcPr>
            <w:tcW w:w="3182" w:type="dxa"/>
          </w:tcPr>
          <w:p w:rsidR="00C2354D"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11 NOVIEMBRE A 22 DE DICIEMBRE 2017, ESTACIONAMIENTO PILA SECA.</w:t>
            </w:r>
          </w:p>
        </w:tc>
        <w:tc>
          <w:tcPr>
            <w:tcW w:w="4269" w:type="dxa"/>
          </w:tcPr>
          <w:p w:rsidR="00C2354D" w:rsidRDefault="008677CF" w:rsidP="00BF05F7">
            <w:pPr>
              <w:jc w:val="both"/>
              <w:rPr>
                <w:rFonts w:ascii="Tahoma" w:hAnsi="Tahoma" w:cs="Tahoma"/>
                <w:color w:val="000000" w:themeColor="text1"/>
                <w:sz w:val="16"/>
                <w:szCs w:val="16"/>
              </w:rPr>
            </w:pPr>
            <w:r>
              <w:rPr>
                <w:rFonts w:ascii="Tahoma" w:hAnsi="Tahoma" w:cs="Tahoma"/>
                <w:color w:val="000000" w:themeColor="text1"/>
                <w:sz w:val="16"/>
                <w:szCs w:val="16"/>
              </w:rPr>
              <w:t xml:space="preserve">DURANTE LOS DÍAS QUE SE MANTUVO LA FERIA SE PRESTO LA VIGILANCIA SIN QUE SE PRESENTARA NINGUNA NOVEDAD DE RELEVANCIA. </w:t>
            </w:r>
          </w:p>
        </w:tc>
      </w:tr>
      <w:tr w:rsidR="00C51A99" w:rsidRPr="003175A0" w:rsidTr="005650B9">
        <w:trPr>
          <w:trHeight w:val="271"/>
        </w:trPr>
        <w:tc>
          <w:tcPr>
            <w:tcW w:w="2330" w:type="dxa"/>
          </w:tcPr>
          <w:p w:rsidR="00C51A99"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VÍA RECREATIVA</w:t>
            </w:r>
          </w:p>
        </w:tc>
        <w:tc>
          <w:tcPr>
            <w:tcW w:w="3182" w:type="dxa"/>
          </w:tcPr>
          <w:p w:rsidR="00C51A99"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03 DICIEMBRE 2017</w:t>
            </w:r>
          </w:p>
        </w:tc>
        <w:tc>
          <w:tcPr>
            <w:tcW w:w="4269" w:type="dxa"/>
          </w:tcPr>
          <w:p w:rsidR="00C51A99" w:rsidRDefault="008677CF" w:rsidP="00BF05F7">
            <w:pPr>
              <w:jc w:val="both"/>
              <w:rPr>
                <w:rFonts w:ascii="Tahoma" w:hAnsi="Tahoma" w:cs="Tahoma"/>
                <w:color w:val="000000" w:themeColor="text1"/>
                <w:sz w:val="16"/>
                <w:szCs w:val="16"/>
              </w:rPr>
            </w:pPr>
            <w:r w:rsidRPr="003175A0">
              <w:rPr>
                <w:rFonts w:ascii="Tahoma" w:hAnsi="Tahoma" w:cs="Tahoma"/>
                <w:color w:val="000000" w:themeColor="text1"/>
                <w:sz w:val="16"/>
                <w:szCs w:val="16"/>
              </w:rPr>
              <w:t>SE PROPORCION</w:t>
            </w:r>
            <w:r>
              <w:rPr>
                <w:rFonts w:ascii="Tahoma" w:hAnsi="Tahoma" w:cs="Tahoma"/>
                <w:color w:val="000000" w:themeColor="text1"/>
                <w:sz w:val="16"/>
                <w:szCs w:val="16"/>
              </w:rPr>
              <w:t>Ó</w:t>
            </w:r>
            <w:r w:rsidRPr="003175A0">
              <w:rPr>
                <w:rFonts w:ascii="Tahoma" w:hAnsi="Tahoma" w:cs="Tahoma"/>
                <w:color w:val="000000" w:themeColor="text1"/>
                <w:sz w:val="16"/>
                <w:szCs w:val="16"/>
              </w:rPr>
              <w:t xml:space="preserve"> SEGURIDAD SIN NOVEDAD DE RELEVANCIA.</w:t>
            </w:r>
          </w:p>
        </w:tc>
      </w:tr>
      <w:tr w:rsidR="009A498E" w:rsidRPr="003175A0" w:rsidTr="005650B9">
        <w:trPr>
          <w:trHeight w:val="271"/>
        </w:trPr>
        <w:tc>
          <w:tcPr>
            <w:tcW w:w="2330" w:type="dxa"/>
          </w:tcPr>
          <w:p w:rsidR="009A498E" w:rsidRPr="003175A0"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TE QUEREMOS PREPARADO </w:t>
            </w:r>
          </w:p>
        </w:tc>
        <w:tc>
          <w:tcPr>
            <w:tcW w:w="3182" w:type="dxa"/>
          </w:tcPr>
          <w:p w:rsidR="009A498E" w:rsidRPr="003175A0"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07 DICIEMBRE 2017, CENTRO CULTURAL EL REFUGIO.</w:t>
            </w:r>
          </w:p>
        </w:tc>
        <w:tc>
          <w:tcPr>
            <w:tcW w:w="4269" w:type="dxa"/>
          </w:tcPr>
          <w:p w:rsidR="009A498E" w:rsidRPr="003175A0" w:rsidRDefault="008677CF" w:rsidP="00BF05F7">
            <w:pPr>
              <w:jc w:val="both"/>
              <w:rPr>
                <w:rFonts w:ascii="Tahoma" w:hAnsi="Tahoma" w:cs="Tahoma"/>
                <w:color w:val="000000" w:themeColor="text1"/>
                <w:sz w:val="16"/>
                <w:szCs w:val="16"/>
              </w:rPr>
            </w:pPr>
            <w:r>
              <w:rPr>
                <w:rFonts w:ascii="Tahoma" w:hAnsi="Tahoma" w:cs="Tahoma"/>
                <w:color w:val="000000" w:themeColor="text1"/>
                <w:sz w:val="16"/>
                <w:szCs w:val="16"/>
              </w:rPr>
              <w:t>AL FIN DE TAL EVENTO SE PROPORCIONO VIGILANCIA, SIN NINGUNA NOVEDAD DE RELEVANCIA QUE MANIFESTAR.</w:t>
            </w:r>
          </w:p>
        </w:tc>
      </w:tr>
      <w:tr w:rsidR="00B645D3" w:rsidRPr="003175A0" w:rsidTr="005650B9">
        <w:trPr>
          <w:trHeight w:val="271"/>
        </w:trPr>
        <w:tc>
          <w:tcPr>
            <w:tcW w:w="2330" w:type="dxa"/>
          </w:tcPr>
          <w:p w:rsidR="00B645D3" w:rsidRPr="003175A0"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CORTOMETRAJE “AL CAER LA NOCHE”</w:t>
            </w:r>
          </w:p>
        </w:tc>
        <w:tc>
          <w:tcPr>
            <w:tcW w:w="3182" w:type="dxa"/>
          </w:tcPr>
          <w:p w:rsidR="00B645D3" w:rsidRPr="003175A0"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10 DICIEMBRE 2017, BAJO LAS ANTENAS DEL CERRO DEL 4. </w:t>
            </w:r>
          </w:p>
        </w:tc>
        <w:tc>
          <w:tcPr>
            <w:tcW w:w="4269" w:type="dxa"/>
          </w:tcPr>
          <w:p w:rsidR="00B645D3" w:rsidRPr="003175A0" w:rsidRDefault="008677CF" w:rsidP="00BF05F7">
            <w:pPr>
              <w:jc w:val="both"/>
              <w:rPr>
                <w:rFonts w:ascii="Tahoma" w:hAnsi="Tahoma" w:cs="Tahoma"/>
                <w:color w:val="000000" w:themeColor="text1"/>
                <w:sz w:val="16"/>
                <w:szCs w:val="16"/>
              </w:rPr>
            </w:pPr>
            <w:r>
              <w:rPr>
                <w:rFonts w:ascii="Tahoma" w:hAnsi="Tahoma" w:cs="Tahoma"/>
                <w:color w:val="000000" w:themeColor="text1"/>
                <w:sz w:val="16"/>
                <w:szCs w:val="16"/>
              </w:rPr>
              <w:t xml:space="preserve">EN LOS CONTORNOS DEL LUGAR SE PROPORCIONO RONDINES DE VIGILANCIA CONTANDO CON UN APROXIMADO DE 30 PERSONAS, LLEGANDO A TERMINO SIN NOVEDAD DE RELEVANCIA QUE MANIFESTAR. </w:t>
            </w:r>
          </w:p>
        </w:tc>
      </w:tr>
      <w:tr w:rsidR="00B6074B" w:rsidRPr="003175A0" w:rsidTr="005650B9">
        <w:trPr>
          <w:trHeight w:val="271"/>
        </w:trPr>
        <w:tc>
          <w:tcPr>
            <w:tcW w:w="2330" w:type="dxa"/>
          </w:tcPr>
          <w:p w:rsidR="00B6074B"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RUTA GUADALUPANA </w:t>
            </w:r>
          </w:p>
        </w:tc>
        <w:tc>
          <w:tcPr>
            <w:tcW w:w="3182" w:type="dxa"/>
          </w:tcPr>
          <w:p w:rsidR="00B6074B"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12 DICIEMBRE 2017, PLAZA PRINCIPAL SANTA ANITA. </w:t>
            </w:r>
          </w:p>
        </w:tc>
        <w:tc>
          <w:tcPr>
            <w:tcW w:w="4269" w:type="dxa"/>
          </w:tcPr>
          <w:p w:rsidR="00B6074B" w:rsidRDefault="008677CF" w:rsidP="00BF05F7">
            <w:pPr>
              <w:jc w:val="both"/>
              <w:rPr>
                <w:rFonts w:ascii="Tahoma" w:hAnsi="Tahoma" w:cs="Tahoma"/>
                <w:color w:val="000000" w:themeColor="text1"/>
                <w:sz w:val="16"/>
                <w:szCs w:val="16"/>
              </w:rPr>
            </w:pPr>
            <w:r>
              <w:rPr>
                <w:rFonts w:ascii="Tahoma" w:hAnsi="Tahoma" w:cs="Tahoma"/>
                <w:color w:val="000000" w:themeColor="text1"/>
                <w:sz w:val="16"/>
                <w:szCs w:val="16"/>
              </w:rPr>
              <w:t xml:space="preserve">EN LA DICHA RUTA SE PROPORCIONO VIGILANCIA ADECUADA INICIANDO A LAS 20:00 HORAS ARRIBANDO APROXIMADAMENTE 150 PERSONAS, LLEGANDO AL TERMINO A LAS 23:00 HORAS SIN NOVEDAD DE RELEVANCIA QUE MANIFESTAR. </w:t>
            </w:r>
          </w:p>
        </w:tc>
      </w:tr>
      <w:tr w:rsidR="00EA5FF0" w:rsidRPr="003175A0" w:rsidTr="005650B9">
        <w:trPr>
          <w:trHeight w:val="271"/>
        </w:trPr>
        <w:tc>
          <w:tcPr>
            <w:tcW w:w="2330" w:type="dxa"/>
          </w:tcPr>
          <w:p w:rsidR="00EA5FF0" w:rsidRPr="003175A0"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CEREMONIA OTORGAMIENTO DE ASCENSOS </w:t>
            </w:r>
          </w:p>
        </w:tc>
        <w:tc>
          <w:tcPr>
            <w:tcW w:w="3182" w:type="dxa"/>
          </w:tcPr>
          <w:p w:rsidR="00EA5FF0" w:rsidRPr="003175A0"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13 DICIEMBRE 2017. </w:t>
            </w:r>
          </w:p>
        </w:tc>
        <w:tc>
          <w:tcPr>
            <w:tcW w:w="4269" w:type="dxa"/>
          </w:tcPr>
          <w:p w:rsidR="00EA5FF0" w:rsidRPr="003175A0" w:rsidRDefault="008677CF" w:rsidP="00BF05F7">
            <w:pPr>
              <w:jc w:val="both"/>
              <w:rPr>
                <w:rFonts w:ascii="Tahoma" w:hAnsi="Tahoma" w:cs="Tahoma"/>
                <w:color w:val="000000" w:themeColor="text1"/>
                <w:sz w:val="16"/>
                <w:szCs w:val="16"/>
              </w:rPr>
            </w:pPr>
            <w:r>
              <w:rPr>
                <w:rFonts w:ascii="Tahoma" w:hAnsi="Tahoma" w:cs="Tahoma"/>
                <w:color w:val="000000" w:themeColor="text1"/>
                <w:sz w:val="16"/>
                <w:szCs w:val="16"/>
              </w:rPr>
              <w:t>DURANTE LA REALIZACIÓN DEL EVENTO SE PROPORCIONO VIGILANCIA CON DOS ELEMENTOS OPERATIVOS, LLEGANDO A SU TÉRMINO SIN NOVEDAD.</w:t>
            </w:r>
          </w:p>
        </w:tc>
      </w:tr>
      <w:tr w:rsidR="00FD56D9" w:rsidRPr="003175A0" w:rsidTr="005650B9">
        <w:trPr>
          <w:trHeight w:val="271"/>
        </w:trPr>
        <w:tc>
          <w:tcPr>
            <w:tcW w:w="2330" w:type="dxa"/>
          </w:tcPr>
          <w:p w:rsidR="00FD56D9"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EL SIMPOSIO DE ESCULTURA</w:t>
            </w:r>
          </w:p>
        </w:tc>
        <w:tc>
          <w:tcPr>
            <w:tcW w:w="3182" w:type="dxa"/>
          </w:tcPr>
          <w:p w:rsidR="00FD56D9"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14, 15 Y 16 DE DICIEMBRE 2017, PLAZOLETA DEL ARTE.</w:t>
            </w:r>
          </w:p>
        </w:tc>
        <w:tc>
          <w:tcPr>
            <w:tcW w:w="4269" w:type="dxa"/>
          </w:tcPr>
          <w:p w:rsidR="00FD56D9" w:rsidRPr="003175A0" w:rsidRDefault="008677CF" w:rsidP="00320C16">
            <w:pPr>
              <w:jc w:val="both"/>
              <w:rPr>
                <w:rFonts w:ascii="Tahoma" w:hAnsi="Tahoma" w:cs="Tahoma"/>
                <w:color w:val="000000" w:themeColor="text1"/>
                <w:sz w:val="16"/>
                <w:szCs w:val="16"/>
              </w:rPr>
            </w:pPr>
            <w:r>
              <w:rPr>
                <w:rFonts w:ascii="Tahoma" w:hAnsi="Tahoma" w:cs="Tahoma"/>
                <w:color w:val="000000" w:themeColor="text1"/>
                <w:sz w:val="16"/>
                <w:szCs w:val="16"/>
              </w:rPr>
              <w:t>EN EL TRANSCURSO DE LOS DÍAS QUE SE REALIZARON TALES EVENTOS SE MANTUVO AL PENDIENTE PARA QUE CULMINARA SIN NOVEDAD DE RELEVANCIA.</w:t>
            </w:r>
          </w:p>
        </w:tc>
      </w:tr>
      <w:tr w:rsidR="00FD56D9" w:rsidRPr="003175A0" w:rsidTr="005650B9">
        <w:trPr>
          <w:trHeight w:val="271"/>
        </w:trPr>
        <w:tc>
          <w:tcPr>
            <w:tcW w:w="2330" w:type="dxa"/>
          </w:tcPr>
          <w:p w:rsidR="00FD56D9" w:rsidRPr="003175A0"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POSADA VICARIA</w:t>
            </w:r>
          </w:p>
        </w:tc>
        <w:tc>
          <w:tcPr>
            <w:tcW w:w="3182" w:type="dxa"/>
          </w:tcPr>
          <w:p w:rsidR="00FD56D9" w:rsidRPr="003175A0"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15 DICIEMBRE 2017, JARDÍN HIDALGO.</w:t>
            </w:r>
          </w:p>
        </w:tc>
        <w:tc>
          <w:tcPr>
            <w:tcW w:w="4269" w:type="dxa"/>
          </w:tcPr>
          <w:p w:rsidR="00FD56D9" w:rsidRPr="003175A0" w:rsidRDefault="008677CF" w:rsidP="00BF05F7">
            <w:pPr>
              <w:jc w:val="both"/>
              <w:rPr>
                <w:rFonts w:ascii="Tahoma" w:hAnsi="Tahoma" w:cs="Tahoma"/>
                <w:color w:val="000000" w:themeColor="text1"/>
                <w:sz w:val="16"/>
                <w:szCs w:val="16"/>
              </w:rPr>
            </w:pPr>
            <w:r>
              <w:rPr>
                <w:rFonts w:ascii="Tahoma" w:hAnsi="Tahoma" w:cs="Tahoma"/>
                <w:color w:val="000000" w:themeColor="text1"/>
                <w:sz w:val="16"/>
                <w:szCs w:val="16"/>
              </w:rPr>
              <w:t>EN DICHO EVENTO SE ESTUVO AL PENDIENTE, TRANSCURRIENDO SIN NINGUNA NOVEDAD DE RELEVANCIA.</w:t>
            </w:r>
          </w:p>
        </w:tc>
      </w:tr>
      <w:tr w:rsidR="00FD56D9" w:rsidRPr="003175A0" w:rsidTr="005650B9">
        <w:trPr>
          <w:trHeight w:val="271"/>
        </w:trPr>
        <w:tc>
          <w:tcPr>
            <w:tcW w:w="2330" w:type="dxa"/>
          </w:tcPr>
          <w:p w:rsidR="00FD56D9"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ENTREGA REGALOS EMPRESA “HERSHEY’S”</w:t>
            </w:r>
          </w:p>
        </w:tc>
        <w:tc>
          <w:tcPr>
            <w:tcW w:w="3182" w:type="dxa"/>
          </w:tcPr>
          <w:p w:rsidR="00FD56D9"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16 DICIEMBRE 2017, NUEVA SANTA MARÍA.  </w:t>
            </w:r>
          </w:p>
        </w:tc>
        <w:tc>
          <w:tcPr>
            <w:tcW w:w="4269" w:type="dxa"/>
          </w:tcPr>
          <w:p w:rsidR="00FD56D9" w:rsidRDefault="008677CF" w:rsidP="00BF05F7">
            <w:pPr>
              <w:jc w:val="both"/>
              <w:rPr>
                <w:rFonts w:ascii="Tahoma" w:hAnsi="Tahoma" w:cs="Tahoma"/>
                <w:color w:val="000000" w:themeColor="text1"/>
                <w:sz w:val="16"/>
                <w:szCs w:val="16"/>
              </w:rPr>
            </w:pPr>
            <w:r>
              <w:rPr>
                <w:rFonts w:ascii="Tahoma" w:hAnsi="Tahoma" w:cs="Tahoma"/>
                <w:color w:val="000000" w:themeColor="text1"/>
                <w:sz w:val="16"/>
                <w:szCs w:val="16"/>
              </w:rPr>
              <w:t xml:space="preserve">EN LA ENTREGA SE MANTUVO AL PENDIENTE SIN QUE SE PRESENTARA NINGUNA NOVEDAD DE RELEVANCIA. </w:t>
            </w:r>
          </w:p>
        </w:tc>
      </w:tr>
      <w:tr w:rsidR="00B6074B" w:rsidRPr="003175A0" w:rsidTr="005650B9">
        <w:trPr>
          <w:trHeight w:val="271"/>
        </w:trPr>
        <w:tc>
          <w:tcPr>
            <w:tcW w:w="2330" w:type="dxa"/>
          </w:tcPr>
          <w:p w:rsidR="00B6074B"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POSADA</w:t>
            </w:r>
          </w:p>
        </w:tc>
        <w:tc>
          <w:tcPr>
            <w:tcW w:w="3182" w:type="dxa"/>
          </w:tcPr>
          <w:p w:rsidR="00B6074B"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17 DICIEMBRE 2017, EL SAUZ.</w:t>
            </w:r>
          </w:p>
        </w:tc>
        <w:tc>
          <w:tcPr>
            <w:tcW w:w="4269" w:type="dxa"/>
          </w:tcPr>
          <w:p w:rsidR="00B6074B" w:rsidRDefault="008677CF" w:rsidP="00BF05F7">
            <w:pPr>
              <w:jc w:val="both"/>
              <w:rPr>
                <w:rFonts w:ascii="Tahoma" w:hAnsi="Tahoma" w:cs="Tahoma"/>
                <w:color w:val="000000" w:themeColor="text1"/>
                <w:sz w:val="16"/>
                <w:szCs w:val="16"/>
              </w:rPr>
            </w:pPr>
            <w:r>
              <w:rPr>
                <w:rFonts w:ascii="Tahoma" w:hAnsi="Tahoma" w:cs="Tahoma"/>
                <w:color w:val="000000" w:themeColor="text1"/>
                <w:sz w:val="16"/>
                <w:szCs w:val="16"/>
              </w:rPr>
              <w:t>DURANTE LA REALIZACIÓN DEL EVENTO SE PROPORCIONO VIGILANCIA, LLEGANDO A SU TÉRMINO SIN NOVEDAD.</w:t>
            </w:r>
          </w:p>
        </w:tc>
      </w:tr>
      <w:tr w:rsidR="00FD56D9" w:rsidRPr="003175A0" w:rsidTr="005650B9">
        <w:trPr>
          <w:trHeight w:val="271"/>
        </w:trPr>
        <w:tc>
          <w:tcPr>
            <w:tcW w:w="2330" w:type="dxa"/>
          </w:tcPr>
          <w:p w:rsidR="00FD56D9" w:rsidRPr="003175A0"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CORTOMETRAJE “LA MUERTE DE RAFAEL RIVERA”</w:t>
            </w:r>
          </w:p>
        </w:tc>
        <w:tc>
          <w:tcPr>
            <w:tcW w:w="3182" w:type="dxa"/>
          </w:tcPr>
          <w:p w:rsidR="00FD56D9" w:rsidRPr="00E5136D"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20 DICIEMBRE 2017, CENTRO COMUNITARIO.</w:t>
            </w:r>
          </w:p>
        </w:tc>
        <w:tc>
          <w:tcPr>
            <w:tcW w:w="4269" w:type="dxa"/>
          </w:tcPr>
          <w:p w:rsidR="00FD56D9" w:rsidRPr="003175A0" w:rsidRDefault="008677CF" w:rsidP="00BF05F7">
            <w:pPr>
              <w:jc w:val="both"/>
              <w:rPr>
                <w:rFonts w:ascii="Tahoma" w:hAnsi="Tahoma" w:cs="Tahoma"/>
                <w:color w:val="000000" w:themeColor="text1"/>
                <w:sz w:val="16"/>
                <w:szCs w:val="16"/>
              </w:rPr>
            </w:pPr>
            <w:r>
              <w:rPr>
                <w:rFonts w:ascii="Tahoma" w:hAnsi="Tahoma" w:cs="Tahoma"/>
                <w:color w:val="000000" w:themeColor="text1"/>
                <w:sz w:val="16"/>
                <w:szCs w:val="16"/>
              </w:rPr>
              <w:t xml:space="preserve">SE BRINDO VIGILANCIA ADECUADA TENIENDO UN APROXIMADO DE 100 PERSONAS, CULMINANDO SIN QUE SE PRESENTARA NINGUNA NOVEDAD DE RELEVANCIA. </w:t>
            </w:r>
          </w:p>
        </w:tc>
      </w:tr>
      <w:tr w:rsidR="00FD56D9" w:rsidRPr="003175A0" w:rsidTr="005650B9">
        <w:trPr>
          <w:trHeight w:val="271"/>
        </w:trPr>
        <w:tc>
          <w:tcPr>
            <w:tcW w:w="2330" w:type="dxa"/>
          </w:tcPr>
          <w:p w:rsidR="00FD56D9" w:rsidRPr="003175A0"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TRASLADO DE VALORES “PENSIÓN PARA EL ADULTO MAYOR”</w:t>
            </w:r>
          </w:p>
        </w:tc>
        <w:tc>
          <w:tcPr>
            <w:tcW w:w="3182" w:type="dxa"/>
          </w:tcPr>
          <w:p w:rsidR="00FD56D9" w:rsidRPr="00E5136D" w:rsidRDefault="008677CF"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20 DICIEMBRE 2017, DELEGACIÓN SANTA ANITA. </w:t>
            </w:r>
          </w:p>
        </w:tc>
        <w:tc>
          <w:tcPr>
            <w:tcW w:w="4269" w:type="dxa"/>
          </w:tcPr>
          <w:p w:rsidR="00FD56D9" w:rsidRPr="003175A0" w:rsidRDefault="008677CF" w:rsidP="00BF05F7">
            <w:pPr>
              <w:jc w:val="both"/>
              <w:rPr>
                <w:rFonts w:ascii="Tahoma" w:hAnsi="Tahoma" w:cs="Tahoma"/>
                <w:color w:val="000000" w:themeColor="text1"/>
                <w:sz w:val="16"/>
                <w:szCs w:val="16"/>
              </w:rPr>
            </w:pPr>
            <w:r>
              <w:rPr>
                <w:rFonts w:ascii="Tahoma" w:hAnsi="Tahoma" w:cs="Tahoma"/>
                <w:color w:val="000000" w:themeColor="text1"/>
                <w:sz w:val="16"/>
                <w:szCs w:val="16"/>
              </w:rPr>
              <w:t xml:space="preserve">EN EL TRANSCURSO DE LOS VALORES SE MANTUVO LA VIGILANCIA HASTA LLEGAR AL DESTINO, SIN QUE SE PRESENTARA NINGUNA NOVEDAD. </w:t>
            </w:r>
          </w:p>
        </w:tc>
      </w:tr>
    </w:tbl>
    <w:p w:rsidR="00B80E14" w:rsidRDefault="00B80E14" w:rsidP="00377926">
      <w:pPr>
        <w:rPr>
          <w:rFonts w:ascii="Arial" w:hAnsi="Arial" w:cs="Arial"/>
        </w:rPr>
      </w:pPr>
    </w:p>
    <w:p w:rsidR="00225D2A" w:rsidRDefault="00225D2A" w:rsidP="00377926">
      <w:pPr>
        <w:rPr>
          <w:rFonts w:ascii="Arial" w:hAnsi="Arial" w:cs="Arial"/>
        </w:rPr>
      </w:pPr>
    </w:p>
    <w:p w:rsidR="00225D2A" w:rsidRDefault="00225D2A" w:rsidP="00377926">
      <w:pPr>
        <w:rPr>
          <w:rFonts w:ascii="Arial" w:hAnsi="Arial" w:cs="Arial"/>
        </w:rPr>
      </w:pPr>
    </w:p>
    <w:p w:rsidR="00225D2A" w:rsidRDefault="00225D2A" w:rsidP="00377926">
      <w:pPr>
        <w:rPr>
          <w:rFonts w:ascii="Arial" w:hAnsi="Arial" w:cs="Arial"/>
        </w:rPr>
      </w:pPr>
    </w:p>
    <w:p w:rsidR="008677CF" w:rsidRDefault="008677CF" w:rsidP="00225D2A">
      <w:pPr>
        <w:spacing w:after="0"/>
        <w:jc w:val="right"/>
        <w:rPr>
          <w:rFonts w:ascii="Century Gothic" w:hAnsi="Century Gothic" w:cs="Tahoma"/>
          <w:b/>
          <w:lang w:val="es-ES_tradnl"/>
        </w:rPr>
      </w:pPr>
    </w:p>
    <w:p w:rsidR="008677CF" w:rsidRDefault="008677CF" w:rsidP="00225D2A">
      <w:pPr>
        <w:spacing w:after="0"/>
        <w:jc w:val="right"/>
        <w:rPr>
          <w:rFonts w:ascii="Century Gothic" w:hAnsi="Century Gothic" w:cs="Tahoma"/>
          <w:b/>
          <w:lang w:val="es-ES_tradnl"/>
        </w:rPr>
      </w:pPr>
    </w:p>
    <w:p w:rsidR="00225D2A" w:rsidRPr="005E767D" w:rsidRDefault="008677CF" w:rsidP="00225D2A">
      <w:pPr>
        <w:spacing w:after="0"/>
        <w:jc w:val="right"/>
        <w:rPr>
          <w:rFonts w:ascii="Century Gothic" w:hAnsi="Century Gothic" w:cs="Tahoma"/>
          <w:b/>
          <w:lang w:val="es-ES_tradnl"/>
        </w:rPr>
      </w:pPr>
      <w:r>
        <w:rPr>
          <w:rFonts w:ascii="Century Gothic" w:hAnsi="Century Gothic" w:cs="Tahoma"/>
          <w:b/>
          <w:lang w:val="es-ES_tradnl"/>
        </w:rPr>
        <w:lastRenderedPageBreak/>
        <w:t>DIRECCIÓ</w:t>
      </w:r>
      <w:r w:rsidRPr="005E767D">
        <w:rPr>
          <w:rFonts w:ascii="Century Gothic" w:hAnsi="Century Gothic" w:cs="Tahoma"/>
          <w:b/>
          <w:lang w:val="es-ES_tradnl"/>
        </w:rPr>
        <w:t>N OPERATIVA</w:t>
      </w:r>
    </w:p>
    <w:p w:rsidR="00225D2A" w:rsidRPr="005E767D" w:rsidRDefault="008677CF" w:rsidP="00225D2A">
      <w:pPr>
        <w:spacing w:after="0"/>
        <w:jc w:val="right"/>
        <w:rPr>
          <w:rFonts w:ascii="Century Gothic" w:hAnsi="Century Gothic" w:cs="Tahoma"/>
          <w:b/>
        </w:rPr>
      </w:pPr>
      <w:r w:rsidRPr="005E767D">
        <w:rPr>
          <w:rFonts w:ascii="Century Gothic" w:hAnsi="Century Gothic" w:cs="Tahoma"/>
          <w:b/>
        </w:rPr>
        <w:t xml:space="preserve">                                    </w:t>
      </w:r>
      <w:r>
        <w:rPr>
          <w:rFonts w:ascii="Century Gothic" w:hAnsi="Century Gothic" w:cs="Tahoma"/>
          <w:b/>
        </w:rPr>
        <w:t xml:space="preserve">                   02</w:t>
      </w:r>
      <w:r w:rsidRPr="005E767D">
        <w:rPr>
          <w:rFonts w:ascii="Century Gothic" w:hAnsi="Century Gothic" w:cs="Tahoma"/>
          <w:b/>
        </w:rPr>
        <w:t xml:space="preserve"> DE </w:t>
      </w:r>
      <w:r>
        <w:rPr>
          <w:rFonts w:ascii="Century Gothic" w:hAnsi="Century Gothic" w:cs="Tahoma"/>
          <w:b/>
        </w:rPr>
        <w:t>ENERO DEL 2018</w:t>
      </w:r>
      <w:r w:rsidRPr="005E767D">
        <w:rPr>
          <w:rFonts w:ascii="Century Gothic" w:hAnsi="Century Gothic" w:cs="Tahoma"/>
          <w:b/>
        </w:rPr>
        <w:t>.</w:t>
      </w:r>
    </w:p>
    <w:p w:rsidR="00225D2A" w:rsidRPr="005E767D" w:rsidRDefault="008677CF" w:rsidP="00225D2A">
      <w:pPr>
        <w:spacing w:after="0"/>
        <w:jc w:val="right"/>
        <w:rPr>
          <w:rFonts w:ascii="Century Gothic" w:hAnsi="Century Gothic" w:cs="Tahoma"/>
          <w:b/>
        </w:rPr>
      </w:pPr>
      <w:r w:rsidRPr="005E767D">
        <w:rPr>
          <w:rFonts w:ascii="Century Gothic" w:hAnsi="Century Gothic" w:cs="Tahoma"/>
          <w:b/>
        </w:rPr>
        <w:t xml:space="preserve">                                                             OFICIO: </w:t>
      </w:r>
      <w:r>
        <w:rPr>
          <w:rFonts w:ascii="Century Gothic" w:hAnsi="Century Gothic" w:cs="Tahoma"/>
          <w:b/>
        </w:rPr>
        <w:t>016</w:t>
      </w:r>
      <w:r w:rsidRPr="005E767D">
        <w:rPr>
          <w:rFonts w:ascii="Century Gothic" w:hAnsi="Century Gothic" w:cs="Tahoma"/>
          <w:b/>
        </w:rPr>
        <w:t>/2017.</w:t>
      </w:r>
    </w:p>
    <w:p w:rsidR="00225D2A" w:rsidRPr="00225D2A" w:rsidRDefault="008677CF" w:rsidP="00225D2A">
      <w:pPr>
        <w:pStyle w:val="Sinespaciado"/>
        <w:jc w:val="right"/>
        <w:rPr>
          <w:rFonts w:ascii="Century Gothic" w:hAnsi="Century Gothic" w:cs="Tahoma"/>
          <w:b/>
        </w:rPr>
      </w:pPr>
      <w:r w:rsidRPr="005E767D">
        <w:rPr>
          <w:rFonts w:ascii="Century Gothic" w:hAnsi="Century Gothic" w:cs="Tahoma"/>
          <w:b/>
        </w:rPr>
        <w:t>ASUNTO: INFORME PARA TRANSPARENCIA.</w:t>
      </w:r>
    </w:p>
    <w:p w:rsidR="00225D2A" w:rsidRDefault="00225D2A" w:rsidP="00377926">
      <w:pPr>
        <w:rPr>
          <w:rFonts w:ascii="Arial" w:hAnsi="Arial" w:cs="Arial"/>
        </w:rPr>
      </w:pPr>
    </w:p>
    <w:p w:rsidR="00225D2A" w:rsidRPr="008E4E0C" w:rsidRDefault="00225D2A" w:rsidP="00377926">
      <w:pPr>
        <w:rPr>
          <w:rFonts w:ascii="Arial" w:hAnsi="Arial" w:cs="Arial"/>
        </w:rPr>
      </w:pPr>
    </w:p>
    <w:tbl>
      <w:tblPr>
        <w:tblStyle w:val="Tablaconcuadrcula"/>
        <w:tblW w:w="9781" w:type="dxa"/>
        <w:tblInd w:w="108" w:type="dxa"/>
        <w:tblLook w:val="04A0" w:firstRow="1" w:lastRow="0" w:firstColumn="1" w:lastColumn="0" w:noHBand="0" w:noVBand="1"/>
      </w:tblPr>
      <w:tblGrid>
        <w:gridCol w:w="4381"/>
        <w:gridCol w:w="5400"/>
      </w:tblGrid>
      <w:tr w:rsidR="00EC2842" w:rsidRPr="001109F2" w:rsidTr="00251147">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8677CF" w:rsidP="00377926">
            <w:pPr>
              <w:jc w:val="center"/>
              <w:rPr>
                <w:rFonts w:ascii="Tahoma" w:hAnsi="Tahoma" w:cs="Tahoma"/>
                <w:b/>
                <w:sz w:val="16"/>
                <w:szCs w:val="16"/>
              </w:rPr>
            </w:pPr>
            <w:r w:rsidRPr="001109F2">
              <w:rPr>
                <w:rFonts w:ascii="Tahoma" w:hAnsi="Tahoma" w:cs="Tahoma"/>
                <w:b/>
                <w:sz w:val="16"/>
                <w:szCs w:val="16"/>
              </w:rPr>
              <w:t>VIGILANCIAS  ESPECIALES EN  DIVERSAS COLONIAS</w:t>
            </w:r>
          </w:p>
        </w:tc>
      </w:tr>
      <w:tr w:rsidR="00EC2842" w:rsidRPr="001109F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109F2" w:rsidRDefault="00E735CA" w:rsidP="00117E0D">
            <w:pPr>
              <w:jc w:val="center"/>
              <w:rPr>
                <w:rFonts w:ascii="Tahoma" w:hAnsi="Tahoma" w:cs="Tahoma"/>
                <w:sz w:val="16"/>
                <w:szCs w:val="16"/>
              </w:rPr>
            </w:pPr>
          </w:p>
          <w:p w:rsidR="00EC2842" w:rsidRPr="001109F2" w:rsidRDefault="008677CF" w:rsidP="00117E0D">
            <w:pPr>
              <w:jc w:val="center"/>
              <w:rPr>
                <w:rFonts w:ascii="Tahoma" w:hAnsi="Tahoma" w:cs="Tahoma"/>
                <w:sz w:val="16"/>
                <w:szCs w:val="16"/>
              </w:rPr>
            </w:pPr>
            <w:r w:rsidRPr="001109F2">
              <w:rPr>
                <w:rFonts w:ascii="Tahoma" w:hAnsi="Tahoma" w:cs="Tahoma"/>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8677CF" w:rsidP="000A1BCB">
            <w:pPr>
              <w:jc w:val="both"/>
              <w:rPr>
                <w:rFonts w:ascii="Tahoma" w:hAnsi="Tahoma" w:cs="Tahoma"/>
                <w:sz w:val="16"/>
                <w:szCs w:val="16"/>
              </w:rPr>
            </w:pPr>
            <w:r w:rsidRPr="001109F2">
              <w:rPr>
                <w:rFonts w:ascii="Tahoma" w:hAnsi="Tahoma" w:cs="Tahoma"/>
                <w:sz w:val="16"/>
                <w:szCs w:val="16"/>
              </w:rPr>
              <w:t>FUERON VERIFICADAS Y SE EXHORTÓ AL PERSONAL PARA QUE CONTINÚEN PENDIENTES EN LAS INMEDIACIONES DE LOS DOMICILIOS QUE SE REPORTEN.</w:t>
            </w:r>
          </w:p>
        </w:tc>
      </w:tr>
      <w:tr w:rsidR="00EC2842" w:rsidRPr="001109F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109F2" w:rsidRDefault="00E735CA" w:rsidP="00117E0D">
            <w:pPr>
              <w:jc w:val="center"/>
              <w:rPr>
                <w:rFonts w:ascii="Tahoma" w:hAnsi="Tahoma" w:cs="Tahoma"/>
                <w:sz w:val="16"/>
                <w:szCs w:val="16"/>
              </w:rPr>
            </w:pPr>
          </w:p>
          <w:p w:rsidR="00E735CA" w:rsidRPr="001109F2" w:rsidRDefault="00E735CA" w:rsidP="00117E0D">
            <w:pPr>
              <w:jc w:val="center"/>
              <w:rPr>
                <w:rFonts w:ascii="Tahoma" w:hAnsi="Tahoma" w:cs="Tahoma"/>
                <w:sz w:val="16"/>
                <w:szCs w:val="16"/>
              </w:rPr>
            </w:pPr>
          </w:p>
          <w:p w:rsidR="00EC2842" w:rsidRPr="001109F2" w:rsidRDefault="008677CF" w:rsidP="00117E0D">
            <w:pPr>
              <w:jc w:val="center"/>
              <w:rPr>
                <w:rFonts w:ascii="Tahoma" w:hAnsi="Tahoma" w:cs="Tahoma"/>
                <w:sz w:val="16"/>
                <w:szCs w:val="16"/>
              </w:rPr>
            </w:pPr>
            <w:r w:rsidRPr="001109F2">
              <w:rPr>
                <w:rFonts w:ascii="Tahoma" w:hAnsi="Tahoma" w:cs="Tahoma"/>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8677CF" w:rsidP="00404E31">
            <w:pPr>
              <w:jc w:val="both"/>
              <w:rPr>
                <w:rFonts w:ascii="Tahoma" w:hAnsi="Tahoma" w:cs="Tahoma"/>
                <w:sz w:val="16"/>
                <w:szCs w:val="16"/>
              </w:rPr>
            </w:pPr>
            <w:r w:rsidRPr="001109F2">
              <w:rPr>
                <w:rFonts w:ascii="Tahoma" w:hAnsi="Tahoma" w:cs="Tahoma"/>
                <w:sz w:val="16"/>
                <w:szCs w:val="16"/>
              </w:rPr>
              <w:t>SE REFORZÓ LA VIGILANCIA EN LA ZONA CENTRO DE LA CIUDAD, TANTO CON PATRULLAS PERTENECIENTES AL SECTOR UNO, COMO DE LA POLICÍA TURÍSTICA, ESTABLECIENDO RECORRIDOS NOCTURNOS CON PERSONAL PIE A TIERRA EN EL PRIMER CUADRO.</w:t>
            </w:r>
          </w:p>
        </w:tc>
      </w:tr>
      <w:tr w:rsidR="00EC2842" w:rsidRPr="001109F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225D2A" w:rsidRDefault="008677CF" w:rsidP="00321C28">
            <w:pPr>
              <w:jc w:val="both"/>
              <w:rPr>
                <w:rFonts w:ascii="Tahoma" w:hAnsi="Tahoma" w:cs="Tahoma"/>
                <w:sz w:val="16"/>
                <w:szCs w:val="16"/>
              </w:rPr>
            </w:pPr>
            <w:r w:rsidRPr="00225D2A">
              <w:rPr>
                <w:rFonts w:ascii="Tahoma" w:hAnsi="Tahoma" w:cs="Tahoma"/>
                <w:b/>
                <w:sz w:val="16"/>
                <w:szCs w:val="16"/>
              </w:rPr>
              <w:t xml:space="preserve">VIGILANCIA EN LAS COLONIAS: </w:t>
            </w:r>
            <w:r w:rsidRPr="00225D2A">
              <w:rPr>
                <w:rFonts w:ascii="Tahoma" w:hAnsi="Tahoma" w:cs="Tahoma"/>
                <w:sz w:val="16"/>
                <w:szCs w:val="16"/>
              </w:rPr>
              <w:t>QUINTERO, FRACCIONAMIENTO ALBORADA, LOMAS DE TLAQUEPAQUE, REAL CAMICHINES, LOS ALTOS, ARBOLEDAS DE SAN MARTIN, LOS PUESTOS, LOMAS DEL TAPATÍO, FRACCIONAMIENTO REVOLUCIÓN, HACIENDA DE VIDRIO, MIRAVALLE, LAS JUNTAS, LA LADRILLERA, EL VERGEL, LOMAS DEL CUATRO, SANTA CRUZ DEL VALLE,  EL SAUZ, NUEVA SANTA MARÍA, HACIENDAS DE SAN JOSÉ,  MISIÓN SAN FRANCISCO, SANTA MARÍA TEQUEPEXPAN, SANTA ANITA, PARQUES DE SANTA MARÍA Y SAN SEBASTIANITO.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8677CF" w:rsidP="000A1BCB">
            <w:pPr>
              <w:jc w:val="both"/>
              <w:rPr>
                <w:rFonts w:ascii="Tahoma" w:hAnsi="Tahoma" w:cs="Tahoma"/>
                <w:sz w:val="16"/>
                <w:szCs w:val="16"/>
              </w:rPr>
            </w:pPr>
            <w:r w:rsidRPr="001109F2">
              <w:rPr>
                <w:rFonts w:ascii="Tahoma" w:hAnsi="Tahoma" w:cs="Tahoma"/>
                <w:sz w:val="16"/>
                <w:szCs w:val="16"/>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B126FD" w:rsidRDefault="008677CF" w:rsidP="00B80E14">
      <w:pPr>
        <w:spacing w:after="0"/>
        <w:rPr>
          <w:rFonts w:ascii="Century Gothic" w:hAnsi="Century Gothic" w:cs="Arial"/>
          <w:lang w:val="es-ES_tradnl"/>
        </w:rPr>
      </w:pPr>
      <w:r w:rsidRPr="005E767D">
        <w:rPr>
          <w:rFonts w:ascii="Century Gothic" w:hAnsi="Century Gothic" w:cs="Arial"/>
          <w:lang w:val="es-ES_tradnl"/>
        </w:rPr>
        <w:t xml:space="preserve">                  </w:t>
      </w:r>
    </w:p>
    <w:p w:rsidR="00225D2A" w:rsidRDefault="00225D2A" w:rsidP="00B80E14">
      <w:pPr>
        <w:spacing w:after="0"/>
        <w:rPr>
          <w:rFonts w:ascii="Century Gothic" w:hAnsi="Century Gothic" w:cs="Arial"/>
          <w:lang w:val="es-ES_tradnl"/>
        </w:rPr>
      </w:pPr>
    </w:p>
    <w:p w:rsidR="00B80E14" w:rsidRPr="00B80E14" w:rsidRDefault="00B80E14" w:rsidP="00B80E14">
      <w:pPr>
        <w:spacing w:after="0"/>
        <w:rPr>
          <w:rFonts w:ascii="Century Gothic" w:hAnsi="Century Gothic" w:cs="Tahoma"/>
          <w:b/>
        </w:rPr>
      </w:pPr>
    </w:p>
    <w:tbl>
      <w:tblPr>
        <w:tblStyle w:val="Tablaconcuadrcula"/>
        <w:tblW w:w="9781" w:type="dxa"/>
        <w:tblInd w:w="108" w:type="dxa"/>
        <w:tblLook w:val="04A0" w:firstRow="1" w:lastRow="0" w:firstColumn="1" w:lastColumn="0" w:noHBand="0" w:noVBand="1"/>
      </w:tblPr>
      <w:tblGrid>
        <w:gridCol w:w="4321"/>
        <w:gridCol w:w="5460"/>
      </w:tblGrid>
      <w:tr w:rsidR="00EC2842" w:rsidRPr="001109F2" w:rsidTr="00B80E14">
        <w:trPr>
          <w:trHeight w:val="27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8677CF" w:rsidP="00377926">
            <w:pPr>
              <w:jc w:val="center"/>
              <w:rPr>
                <w:rFonts w:ascii="Tahoma" w:hAnsi="Tahoma" w:cs="Tahoma"/>
                <w:b/>
                <w:sz w:val="16"/>
                <w:szCs w:val="16"/>
              </w:rPr>
            </w:pPr>
            <w:r w:rsidRPr="001109F2">
              <w:rPr>
                <w:rFonts w:ascii="Tahoma" w:hAnsi="Tahoma" w:cs="Tahoma"/>
                <w:b/>
                <w:sz w:val="16"/>
                <w:szCs w:val="16"/>
              </w:rPr>
              <w:t>VIGILANCIAS  ESPECIALES EN PLANTELES EDUCATIVOS</w:t>
            </w:r>
          </w:p>
        </w:tc>
      </w:tr>
      <w:tr w:rsidR="00EC2842" w:rsidRPr="001109F2" w:rsidTr="00B80E14">
        <w:trPr>
          <w:trHeight w:val="1353"/>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109F2" w:rsidRDefault="008677CF" w:rsidP="001A5868">
            <w:pPr>
              <w:rPr>
                <w:rFonts w:ascii="Tahoma" w:hAnsi="Tahoma" w:cs="Tahoma"/>
                <w:sz w:val="16"/>
                <w:szCs w:val="16"/>
              </w:rPr>
            </w:pPr>
            <w:r>
              <w:rPr>
                <w:rFonts w:ascii="Tahoma" w:hAnsi="Tahoma" w:cs="Tahoma"/>
                <w:sz w:val="16"/>
                <w:szCs w:val="16"/>
              </w:rPr>
              <w:t>ESCUELA SECUNDARIA TÉCNICA NO. 120, CONALEP TLAQUEPAQUE, MODULO 12 DE LA UDG, SECUNDARIA AGUSTÍN YÁÑEZ, PREPARATORIA NO. 16, JARDÍN DE NIÑOS IRENE ROBLEDO GARCÍA, CECYTEJ NO. 2, PREPARATORIA TOLUQUILLA, PREPARATORIA UNIVER PILA SECA, PREPARATORIA COBAEJ MODULO 8, SECUNDARIA NO. 58 Y  PREPARATORIA C.E.A.O.</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1109F2" w:rsidRDefault="008677CF" w:rsidP="000A1BCB">
            <w:pPr>
              <w:jc w:val="both"/>
              <w:rPr>
                <w:rFonts w:ascii="Tahoma" w:hAnsi="Tahoma" w:cs="Tahoma"/>
                <w:sz w:val="16"/>
                <w:szCs w:val="16"/>
              </w:rPr>
            </w:pPr>
            <w:r w:rsidRPr="001109F2">
              <w:rPr>
                <w:rFonts w:ascii="Tahoma" w:hAnsi="Tahoma" w:cs="Tahoma"/>
                <w:sz w:val="16"/>
                <w:szCs w:val="16"/>
              </w:rPr>
              <w:t>CONFORME A LOS DIVERSOS PROBLEMAS QUE AUTORIDADES ESCOLARES HAN DADO A CONOCER A ÉSTA COMISARÍA, SE INSTRUMENTARON DISPOSITIVOS DE SEGURIDAD EN LOS HORARIOS DE INGRESO Y SALIDA DE LOS ESTUDIANTES, PARA GARANTIZAR LA SEGURIDAD DE LOS ESTUDIANTES, ADEMÁS DE INHIBIR LA COMISIÓN DE DELITOS QUE AFECTE A LOS PLANTELES EDUCATIVOS Y COMUNIDAD ESCOLAR.</w:t>
            </w:r>
          </w:p>
        </w:tc>
      </w:tr>
    </w:tbl>
    <w:p w:rsidR="00D95250" w:rsidRDefault="00D95250" w:rsidP="00E06F90">
      <w:pPr>
        <w:tabs>
          <w:tab w:val="left" w:pos="5611"/>
        </w:tabs>
        <w:rPr>
          <w:rFonts w:ascii="Arial" w:hAnsi="Arial" w:cs="Arial"/>
        </w:rPr>
      </w:pPr>
    </w:p>
    <w:p w:rsidR="00225D2A" w:rsidRPr="008E4E0C" w:rsidRDefault="00225D2A" w:rsidP="00E06F90">
      <w:pPr>
        <w:tabs>
          <w:tab w:val="left" w:pos="5611"/>
        </w:tabs>
        <w:rPr>
          <w:rFonts w:ascii="Arial" w:hAnsi="Arial" w:cs="Arial"/>
        </w:rPr>
      </w:pPr>
    </w:p>
    <w:tbl>
      <w:tblPr>
        <w:tblStyle w:val="Tablaconcuadrcula"/>
        <w:tblW w:w="9781" w:type="dxa"/>
        <w:tblInd w:w="108" w:type="dxa"/>
        <w:tblLook w:val="04A0" w:firstRow="1" w:lastRow="0" w:firstColumn="1" w:lastColumn="0" w:noHBand="0" w:noVBand="1"/>
      </w:tblPr>
      <w:tblGrid>
        <w:gridCol w:w="4381"/>
        <w:gridCol w:w="5400"/>
      </w:tblGrid>
      <w:tr w:rsidR="0048354D" w:rsidRPr="001109F2" w:rsidTr="00B80E14">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8354D" w:rsidRPr="001109F2" w:rsidRDefault="008677CF" w:rsidP="0048354D">
            <w:pPr>
              <w:jc w:val="center"/>
              <w:rPr>
                <w:rFonts w:ascii="Tahoma" w:hAnsi="Tahoma" w:cs="Tahoma"/>
              </w:rPr>
            </w:pPr>
            <w:r w:rsidRPr="001109F2">
              <w:rPr>
                <w:rFonts w:ascii="Tahoma" w:hAnsi="Tahoma" w:cs="Tahoma"/>
                <w:b/>
                <w:sz w:val="16"/>
                <w:szCs w:val="16"/>
              </w:rPr>
              <w:t>VIGILANCIAS Y SEGURIDAD EN FESTIVIDADES RELIGIOSAS</w:t>
            </w:r>
          </w:p>
          <w:p w:rsidR="0048354D" w:rsidRPr="001109F2" w:rsidRDefault="0048354D" w:rsidP="0048354D">
            <w:pPr>
              <w:rPr>
                <w:rFonts w:ascii="Tahoma" w:hAnsi="Tahoma" w:cs="Tahoma"/>
                <w:b/>
                <w:sz w:val="16"/>
                <w:szCs w:val="16"/>
              </w:rPr>
            </w:pPr>
          </w:p>
        </w:tc>
      </w:tr>
      <w:tr w:rsidR="0048354D" w:rsidRPr="001109F2" w:rsidTr="00B80E14">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Pr="001109F2" w:rsidRDefault="008677CF" w:rsidP="00834FC1">
            <w:pPr>
              <w:rPr>
                <w:rFonts w:ascii="Tahoma" w:hAnsi="Tahoma" w:cs="Tahoma"/>
                <w:sz w:val="16"/>
                <w:szCs w:val="16"/>
              </w:rPr>
            </w:pPr>
            <w:r>
              <w:rPr>
                <w:rFonts w:ascii="Tahoma" w:hAnsi="Tahoma" w:cs="Tahoma"/>
                <w:sz w:val="16"/>
                <w:szCs w:val="16"/>
              </w:rPr>
              <w:t>PARROQUIA DE JESUCRISTO NUESTRA ESPERANZA, EXPLANADA DE LA DELEGACIÓN DE SAN PEDRITO, PARROQUIA SAN MARTIN DE LAS FLORES, PARROQUIA COLONIA BUENOS AIRES, PLAZA PRINCIPAL DE SANTA MARÍA TEQUEPEXPAN Y DELEGACIÓN MANUEL LÓPEZ COTILLA.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Pr="001109F2" w:rsidRDefault="008677CF" w:rsidP="00834FC1">
            <w:pPr>
              <w:jc w:val="both"/>
              <w:rPr>
                <w:rFonts w:ascii="Tahoma" w:hAnsi="Tahoma" w:cs="Tahoma"/>
                <w:sz w:val="16"/>
                <w:szCs w:val="16"/>
              </w:rPr>
            </w:pPr>
            <w:r w:rsidRPr="001109F2">
              <w:rPr>
                <w:rFonts w:ascii="Tahoma" w:hAnsi="Tahoma" w:cs="Tahoma"/>
                <w:sz w:val="16"/>
                <w:szCs w:val="16"/>
              </w:rPr>
              <w:t xml:space="preserve"> EN CADA DIVERSA FESTIVIDAD SE PROPORCIONÓ LA VIGILANCIA ADECUADA EN COORDINACIÓN, SIN QUE SE PRESENTARA ALGUNA NOVEDAD DE RELEVANCIA QUE MANIFESTAR. </w:t>
            </w:r>
          </w:p>
        </w:tc>
      </w:tr>
    </w:tbl>
    <w:p w:rsidR="00B80E14" w:rsidRDefault="00B80E14" w:rsidP="00EC2842">
      <w:pPr>
        <w:rPr>
          <w:rFonts w:ascii="Arial" w:hAnsi="Arial" w:cs="Arial"/>
        </w:rPr>
      </w:pPr>
    </w:p>
    <w:p w:rsidR="00225D2A" w:rsidRPr="008E4E0C" w:rsidRDefault="00225D2A" w:rsidP="00EC2842">
      <w:pPr>
        <w:rPr>
          <w:rFonts w:ascii="Arial" w:hAnsi="Arial" w:cs="Arial"/>
        </w:rPr>
      </w:pPr>
    </w:p>
    <w:tbl>
      <w:tblPr>
        <w:tblStyle w:val="Tablaconcuadrcula"/>
        <w:tblW w:w="9889" w:type="dxa"/>
        <w:tblLook w:val="04A0" w:firstRow="1" w:lastRow="0" w:firstColumn="1" w:lastColumn="0" w:noHBand="0" w:noVBand="1"/>
      </w:tblPr>
      <w:tblGrid>
        <w:gridCol w:w="4489"/>
        <w:gridCol w:w="5400"/>
      </w:tblGrid>
      <w:tr w:rsidR="00EC2842" w:rsidRPr="001109F2" w:rsidTr="0048354D">
        <w:trPr>
          <w:trHeight w:val="237"/>
        </w:trPr>
        <w:tc>
          <w:tcPr>
            <w:tcW w:w="988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8677CF" w:rsidP="00377926">
            <w:pPr>
              <w:jc w:val="center"/>
              <w:rPr>
                <w:rFonts w:ascii="Tahoma" w:hAnsi="Tahoma" w:cs="Tahoma"/>
                <w:b/>
                <w:sz w:val="16"/>
                <w:szCs w:val="16"/>
              </w:rPr>
            </w:pPr>
            <w:r w:rsidRPr="001109F2">
              <w:rPr>
                <w:rFonts w:ascii="Tahoma" w:hAnsi="Tahoma" w:cs="Tahoma"/>
                <w:b/>
                <w:sz w:val="16"/>
                <w:szCs w:val="16"/>
              </w:rPr>
              <w:t>ACCIONES DE COORDINACIÓN</w:t>
            </w:r>
          </w:p>
        </w:tc>
      </w:tr>
      <w:tr w:rsidR="00EC2842" w:rsidRPr="001109F2" w:rsidTr="00091353">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8677CF" w:rsidP="00AE00D9">
            <w:pPr>
              <w:rPr>
                <w:rFonts w:ascii="Tahoma" w:hAnsi="Tahoma" w:cs="Tahoma"/>
                <w:sz w:val="16"/>
                <w:szCs w:val="16"/>
              </w:rPr>
            </w:pPr>
            <w:r w:rsidRPr="001109F2">
              <w:rPr>
                <w:rFonts w:ascii="Tahoma" w:hAnsi="Tahoma" w:cs="Tahoma"/>
                <w:sz w:val="16"/>
                <w:szCs w:val="16"/>
              </w:rPr>
              <w:t xml:space="preserve">LA DIRECCIÓN DE  VINCULACIÓN CIUDADANA DE ÉSTA COMISARIA, LLEVÓ A CABO REUNIONES VECINALES EN LAS SIGUIENTES COLONIAS: </w:t>
            </w:r>
            <w:r>
              <w:rPr>
                <w:rFonts w:ascii="Tahoma" w:hAnsi="Tahoma" w:cs="Tahoma"/>
                <w:sz w:val="16"/>
                <w:szCs w:val="16"/>
              </w:rPr>
              <w:t>LA COFRADÍA Y LOS CANTAROS.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8677CF" w:rsidP="000A1BCB">
            <w:pPr>
              <w:jc w:val="both"/>
              <w:rPr>
                <w:rFonts w:ascii="Tahoma" w:hAnsi="Tahoma" w:cs="Tahoma"/>
                <w:sz w:val="16"/>
                <w:szCs w:val="16"/>
              </w:rPr>
            </w:pPr>
            <w:r w:rsidRPr="001109F2">
              <w:rPr>
                <w:rFonts w:ascii="Tahoma" w:hAnsi="Tahoma" w:cs="Tahoma"/>
                <w:sz w:val="16"/>
                <w:szCs w:val="16"/>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B126FD" w:rsidRDefault="00B126FD" w:rsidP="0041447E">
      <w:pPr>
        <w:rPr>
          <w:rFonts w:ascii="Arial" w:hAnsi="Arial" w:cs="Arial"/>
        </w:rPr>
      </w:pPr>
    </w:p>
    <w:p w:rsidR="00225D2A" w:rsidRDefault="00225D2A" w:rsidP="0041447E">
      <w:pPr>
        <w:rPr>
          <w:rFonts w:ascii="Arial" w:hAnsi="Arial" w:cs="Arial"/>
        </w:rPr>
      </w:pPr>
    </w:p>
    <w:p w:rsidR="00225D2A" w:rsidRDefault="00225D2A" w:rsidP="0041447E">
      <w:pPr>
        <w:rPr>
          <w:rFonts w:ascii="Arial" w:hAnsi="Arial" w:cs="Arial"/>
        </w:rPr>
      </w:pPr>
    </w:p>
    <w:p w:rsidR="00225D2A" w:rsidRDefault="00225D2A" w:rsidP="0041447E">
      <w:pPr>
        <w:rPr>
          <w:rFonts w:ascii="Arial" w:hAnsi="Arial" w:cs="Arial"/>
        </w:rPr>
      </w:pPr>
    </w:p>
    <w:p w:rsidR="00225D2A" w:rsidRDefault="00225D2A" w:rsidP="0041447E">
      <w:pPr>
        <w:rPr>
          <w:rFonts w:ascii="Arial" w:hAnsi="Arial" w:cs="Arial"/>
        </w:rPr>
      </w:pPr>
    </w:p>
    <w:p w:rsidR="00225D2A" w:rsidRDefault="00225D2A" w:rsidP="0041447E">
      <w:pPr>
        <w:rPr>
          <w:rFonts w:ascii="Arial" w:hAnsi="Arial" w:cs="Arial"/>
        </w:rPr>
      </w:pPr>
    </w:p>
    <w:p w:rsidR="00225D2A" w:rsidRDefault="00225D2A" w:rsidP="0041447E">
      <w:pPr>
        <w:rPr>
          <w:rFonts w:ascii="Arial" w:hAnsi="Arial" w:cs="Arial"/>
        </w:rPr>
      </w:pPr>
    </w:p>
    <w:p w:rsidR="00225D2A" w:rsidRPr="005E767D" w:rsidRDefault="008677CF" w:rsidP="00225D2A">
      <w:pPr>
        <w:spacing w:after="0"/>
        <w:jc w:val="right"/>
        <w:rPr>
          <w:rFonts w:ascii="Century Gothic" w:hAnsi="Century Gothic" w:cs="Tahoma"/>
          <w:b/>
          <w:lang w:val="es-ES_tradnl"/>
        </w:rPr>
      </w:pPr>
      <w:r>
        <w:rPr>
          <w:rFonts w:ascii="Century Gothic" w:hAnsi="Century Gothic" w:cs="Tahoma"/>
          <w:b/>
          <w:lang w:val="es-ES_tradnl"/>
        </w:rPr>
        <w:t>DIRECCIÓ</w:t>
      </w:r>
      <w:r w:rsidRPr="005E767D">
        <w:rPr>
          <w:rFonts w:ascii="Century Gothic" w:hAnsi="Century Gothic" w:cs="Tahoma"/>
          <w:b/>
          <w:lang w:val="es-ES_tradnl"/>
        </w:rPr>
        <w:t>N OPERATIVA</w:t>
      </w:r>
    </w:p>
    <w:p w:rsidR="00225D2A" w:rsidRPr="005E767D" w:rsidRDefault="008677CF" w:rsidP="00225D2A">
      <w:pPr>
        <w:spacing w:after="0"/>
        <w:jc w:val="right"/>
        <w:rPr>
          <w:rFonts w:ascii="Century Gothic" w:hAnsi="Century Gothic" w:cs="Tahoma"/>
          <w:b/>
        </w:rPr>
      </w:pPr>
      <w:r w:rsidRPr="005E767D">
        <w:rPr>
          <w:rFonts w:ascii="Century Gothic" w:hAnsi="Century Gothic" w:cs="Tahoma"/>
          <w:b/>
        </w:rPr>
        <w:t xml:space="preserve">                                    </w:t>
      </w:r>
      <w:r>
        <w:rPr>
          <w:rFonts w:ascii="Century Gothic" w:hAnsi="Century Gothic" w:cs="Tahoma"/>
          <w:b/>
        </w:rPr>
        <w:t xml:space="preserve">                   02</w:t>
      </w:r>
      <w:r w:rsidRPr="005E767D">
        <w:rPr>
          <w:rFonts w:ascii="Century Gothic" w:hAnsi="Century Gothic" w:cs="Tahoma"/>
          <w:b/>
        </w:rPr>
        <w:t xml:space="preserve"> DE </w:t>
      </w:r>
      <w:r>
        <w:rPr>
          <w:rFonts w:ascii="Century Gothic" w:hAnsi="Century Gothic" w:cs="Tahoma"/>
          <w:b/>
        </w:rPr>
        <w:t>ENERO DEL 2018</w:t>
      </w:r>
      <w:r w:rsidRPr="005E767D">
        <w:rPr>
          <w:rFonts w:ascii="Century Gothic" w:hAnsi="Century Gothic" w:cs="Tahoma"/>
          <w:b/>
        </w:rPr>
        <w:t>.</w:t>
      </w:r>
    </w:p>
    <w:p w:rsidR="00225D2A" w:rsidRPr="005E767D" w:rsidRDefault="008677CF" w:rsidP="00225D2A">
      <w:pPr>
        <w:spacing w:after="0"/>
        <w:jc w:val="right"/>
        <w:rPr>
          <w:rFonts w:ascii="Century Gothic" w:hAnsi="Century Gothic" w:cs="Tahoma"/>
          <w:b/>
        </w:rPr>
      </w:pPr>
      <w:r w:rsidRPr="005E767D">
        <w:rPr>
          <w:rFonts w:ascii="Century Gothic" w:hAnsi="Century Gothic" w:cs="Tahoma"/>
          <w:b/>
        </w:rPr>
        <w:t xml:space="preserve">                                                             OFICIO: </w:t>
      </w:r>
      <w:r>
        <w:rPr>
          <w:rFonts w:ascii="Century Gothic" w:hAnsi="Century Gothic" w:cs="Tahoma"/>
          <w:b/>
        </w:rPr>
        <w:t>016</w:t>
      </w:r>
      <w:r w:rsidRPr="005E767D">
        <w:rPr>
          <w:rFonts w:ascii="Century Gothic" w:hAnsi="Century Gothic" w:cs="Tahoma"/>
          <w:b/>
        </w:rPr>
        <w:t>/2017.</w:t>
      </w:r>
    </w:p>
    <w:p w:rsidR="00225D2A" w:rsidRPr="005E767D" w:rsidRDefault="008677CF" w:rsidP="00225D2A">
      <w:pPr>
        <w:pStyle w:val="Sinespaciado"/>
        <w:jc w:val="right"/>
        <w:rPr>
          <w:rFonts w:ascii="Century Gothic" w:hAnsi="Century Gothic" w:cs="Tahoma"/>
          <w:b/>
        </w:rPr>
      </w:pPr>
      <w:r w:rsidRPr="005E767D">
        <w:rPr>
          <w:rFonts w:ascii="Century Gothic" w:hAnsi="Century Gothic" w:cs="Tahoma"/>
          <w:b/>
        </w:rPr>
        <w:t>ASUNTO: INFORME PARA TRANSPARENCIA.</w:t>
      </w:r>
    </w:p>
    <w:p w:rsidR="00225D2A" w:rsidRPr="008E4E0C" w:rsidRDefault="00225D2A" w:rsidP="0041447E">
      <w:pPr>
        <w:rPr>
          <w:rFonts w:ascii="Arial" w:hAnsi="Arial" w:cs="Arial"/>
        </w:rPr>
      </w:pPr>
    </w:p>
    <w:tbl>
      <w:tblPr>
        <w:tblStyle w:val="Tablaconcuadrcula"/>
        <w:tblW w:w="9889" w:type="dxa"/>
        <w:tblLook w:val="04A0" w:firstRow="1" w:lastRow="0" w:firstColumn="1" w:lastColumn="0" w:noHBand="0" w:noVBand="1"/>
      </w:tblPr>
      <w:tblGrid>
        <w:gridCol w:w="4489"/>
        <w:gridCol w:w="5400"/>
      </w:tblGrid>
      <w:tr w:rsidR="00EC2842" w:rsidRPr="001109F2" w:rsidTr="0041447E">
        <w:trPr>
          <w:trHeight w:val="24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8677CF" w:rsidP="00576A22">
            <w:pPr>
              <w:jc w:val="center"/>
              <w:rPr>
                <w:rFonts w:ascii="Tahoma" w:hAnsi="Tahoma" w:cs="Tahoma"/>
                <w:b/>
                <w:sz w:val="16"/>
                <w:szCs w:val="16"/>
              </w:rPr>
            </w:pPr>
            <w:r w:rsidRPr="001109F2">
              <w:rPr>
                <w:rFonts w:ascii="Tahoma" w:hAnsi="Tahoma" w:cs="Tahoma"/>
                <w:b/>
                <w:sz w:val="16"/>
                <w:szCs w:val="16"/>
              </w:rPr>
              <w:t>ACCIONES PERMANENTES</w:t>
            </w:r>
          </w:p>
        </w:tc>
      </w:tr>
      <w:tr w:rsidR="00EC2842" w:rsidRPr="001109F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109F2" w:rsidRDefault="00233639" w:rsidP="00377926">
            <w:pPr>
              <w:rPr>
                <w:rFonts w:ascii="Tahoma" w:hAnsi="Tahoma" w:cs="Tahoma"/>
                <w:sz w:val="16"/>
                <w:szCs w:val="16"/>
              </w:rPr>
            </w:pPr>
          </w:p>
          <w:p w:rsidR="00EC2842" w:rsidRPr="001109F2" w:rsidRDefault="008677CF" w:rsidP="00377926">
            <w:pPr>
              <w:rPr>
                <w:rFonts w:ascii="Tahoma" w:hAnsi="Tahoma" w:cs="Tahoma"/>
                <w:sz w:val="16"/>
                <w:szCs w:val="16"/>
              </w:rPr>
            </w:pPr>
            <w:r w:rsidRPr="001109F2">
              <w:rPr>
                <w:rFonts w:ascii="Tahoma" w:hAnsi="Tahoma" w:cs="Tahoma"/>
                <w:sz w:val="16"/>
                <w:szCs w:val="16"/>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8677CF" w:rsidP="000A1BCB">
            <w:pPr>
              <w:jc w:val="both"/>
              <w:rPr>
                <w:rFonts w:ascii="Tahoma" w:hAnsi="Tahoma" w:cs="Tahoma"/>
                <w:sz w:val="16"/>
                <w:szCs w:val="16"/>
              </w:rPr>
            </w:pPr>
            <w:r w:rsidRPr="001109F2">
              <w:rPr>
                <w:rFonts w:ascii="Tahoma" w:hAnsi="Tahoma" w:cs="Tahoma"/>
                <w:sz w:val="16"/>
                <w:szCs w:val="16"/>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EC2842" w:rsidRPr="001109F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109F2" w:rsidRDefault="00233639" w:rsidP="00377926">
            <w:pPr>
              <w:rPr>
                <w:rFonts w:ascii="Tahoma" w:hAnsi="Tahoma" w:cs="Tahoma"/>
                <w:sz w:val="16"/>
                <w:szCs w:val="16"/>
              </w:rPr>
            </w:pPr>
          </w:p>
          <w:p w:rsidR="00233639" w:rsidRPr="001109F2" w:rsidRDefault="00233639" w:rsidP="00377926">
            <w:pPr>
              <w:rPr>
                <w:rFonts w:ascii="Tahoma" w:hAnsi="Tahoma" w:cs="Tahoma"/>
                <w:sz w:val="16"/>
                <w:szCs w:val="16"/>
              </w:rPr>
            </w:pPr>
          </w:p>
          <w:p w:rsidR="00EC2842" w:rsidRPr="001109F2" w:rsidRDefault="008677CF" w:rsidP="00377926">
            <w:pPr>
              <w:rPr>
                <w:rFonts w:ascii="Tahoma" w:hAnsi="Tahoma" w:cs="Tahoma"/>
                <w:sz w:val="16"/>
                <w:szCs w:val="16"/>
              </w:rPr>
            </w:pPr>
            <w:r w:rsidRPr="001109F2">
              <w:rPr>
                <w:rFonts w:ascii="Tahoma" w:hAnsi="Tahoma" w:cs="Tahoma"/>
                <w:sz w:val="16"/>
                <w:szCs w:val="16"/>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8677CF" w:rsidP="000A1BCB">
            <w:pPr>
              <w:jc w:val="both"/>
              <w:rPr>
                <w:rFonts w:ascii="Tahoma" w:hAnsi="Tahoma" w:cs="Tahoma"/>
                <w:sz w:val="16"/>
                <w:szCs w:val="16"/>
              </w:rPr>
            </w:pPr>
            <w:r w:rsidRPr="001109F2">
              <w:rPr>
                <w:rFonts w:ascii="Tahoma" w:hAnsi="Tahoma" w:cs="Tahoma"/>
                <w:sz w:val="16"/>
                <w:szCs w:val="16"/>
              </w:rPr>
              <w:t>CON LA FINALIDAD DE DISMINUIR LOS ÍNDICES DELICTIVOS DE ESTE SECTOR, SE IMPLEMENTARON DIVERSOS OPERATIVOS ESPECIALES COORDINADOS  EN CONJUNTO DE LOS OFICIALES QUE ABORDAN LAS UNIDADES DE CADA ÁREA, SOBRE LOS PUNTOS CONFLICTIVOS QUE TIENEN POR CONSIGNA DE CADA COLONIA.</w:t>
            </w:r>
          </w:p>
        </w:tc>
      </w:tr>
      <w:tr w:rsidR="00EC2842" w:rsidRPr="001109F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Pr="001109F2" w:rsidRDefault="00431032" w:rsidP="00377926">
            <w:pPr>
              <w:rPr>
                <w:rFonts w:ascii="Tahoma" w:hAnsi="Tahoma" w:cs="Tahoma"/>
                <w:sz w:val="16"/>
                <w:szCs w:val="16"/>
              </w:rPr>
            </w:pPr>
          </w:p>
          <w:p w:rsidR="00EC4769" w:rsidRPr="001109F2" w:rsidRDefault="008677CF" w:rsidP="00377926">
            <w:pPr>
              <w:rPr>
                <w:rFonts w:ascii="Tahoma" w:hAnsi="Tahoma" w:cs="Tahoma"/>
                <w:sz w:val="16"/>
                <w:szCs w:val="16"/>
              </w:rPr>
            </w:pPr>
            <w:r w:rsidRPr="001109F2">
              <w:rPr>
                <w:rFonts w:ascii="Tahoma" w:hAnsi="Tahoma" w:cs="Tahoma"/>
                <w:sz w:val="16"/>
                <w:szCs w:val="16"/>
              </w:rPr>
              <w:t>VIGILANCIA DE PLANTELES EDUCATIVOS, TANTO DE LA SECRETARIA DE EDUCACIÓN PÚBLICA COMO DE LA UNIVERSIDAD DE GUADALAJARA, QUE SE ENCUENTRAN DENTRO DEL MUNICIPIO.</w:t>
            </w:r>
          </w:p>
          <w:p w:rsidR="00EC2842" w:rsidRPr="001109F2" w:rsidRDefault="00EC2842" w:rsidP="00377926">
            <w:pPr>
              <w:rPr>
                <w:rFonts w:ascii="Tahoma" w:hAnsi="Tahoma" w:cs="Tahoma"/>
                <w:sz w:val="16"/>
                <w:szCs w:val="16"/>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8677CF" w:rsidP="000A1BCB">
            <w:pPr>
              <w:jc w:val="both"/>
              <w:rPr>
                <w:rFonts w:ascii="Tahoma" w:hAnsi="Tahoma" w:cs="Tahoma"/>
                <w:sz w:val="16"/>
                <w:szCs w:val="16"/>
              </w:rPr>
            </w:pPr>
            <w:r w:rsidRPr="001109F2">
              <w:rPr>
                <w:rFonts w:ascii="Tahoma" w:hAnsi="Tahoma" w:cs="Tahoma"/>
                <w:sz w:val="16"/>
                <w:szCs w:val="16"/>
              </w:rPr>
              <w:t xml:space="preserve">EN PLANTELES EDUCATIVOS, SE INCREMENTÓ LA VIGILANCIA DANDO RECORRIDOS EN LAS PERIFERIAS DE LOS PLANTELES  ASÍ COMO RECORRIDOS NOCTURNOS CON LA FINALIDAD DE EVITAR CUALQUIER ACTO ILÍCITO O VANDALISMO SOBRE DICHOS PLANTELES CONTINUANDO CON LA CITADA VIGILANCIA LAS 24 HORAS DEL DIA. </w:t>
            </w:r>
          </w:p>
        </w:tc>
      </w:tr>
      <w:tr w:rsidR="00081C8D" w:rsidRPr="001109F2" w:rsidTr="00081C8D">
        <w:trPr>
          <w:trHeight w:val="1016"/>
        </w:trPr>
        <w:tc>
          <w:tcPr>
            <w:tcW w:w="4489" w:type="dxa"/>
          </w:tcPr>
          <w:p w:rsidR="00081C8D" w:rsidRPr="001109F2" w:rsidRDefault="00081C8D" w:rsidP="00377926">
            <w:pPr>
              <w:rPr>
                <w:rFonts w:ascii="Tahoma" w:hAnsi="Tahoma" w:cs="Tahoma"/>
                <w:sz w:val="16"/>
                <w:szCs w:val="16"/>
              </w:rPr>
            </w:pPr>
          </w:p>
          <w:p w:rsidR="00081C8D" w:rsidRPr="001109F2" w:rsidRDefault="008677CF" w:rsidP="00377926">
            <w:pPr>
              <w:rPr>
                <w:rFonts w:ascii="Tahoma" w:hAnsi="Tahoma" w:cs="Tahoma"/>
                <w:sz w:val="16"/>
                <w:szCs w:val="16"/>
              </w:rPr>
            </w:pPr>
            <w:r w:rsidRPr="001109F2">
              <w:rPr>
                <w:rFonts w:ascii="Tahoma" w:hAnsi="Tahoma" w:cs="Tahoma"/>
                <w:sz w:val="16"/>
                <w:szCs w:val="16"/>
              </w:rPr>
              <w:t xml:space="preserve">VIGILANCIA EN LAS VÍAS RÁPIDAS </w:t>
            </w:r>
          </w:p>
        </w:tc>
        <w:tc>
          <w:tcPr>
            <w:tcW w:w="5400" w:type="dxa"/>
          </w:tcPr>
          <w:p w:rsidR="00081C8D" w:rsidRPr="001109F2" w:rsidRDefault="008677CF" w:rsidP="000A1BCB">
            <w:pPr>
              <w:jc w:val="both"/>
              <w:rPr>
                <w:rFonts w:ascii="Tahoma" w:hAnsi="Tahoma" w:cs="Tahoma"/>
                <w:sz w:val="16"/>
                <w:szCs w:val="16"/>
              </w:rPr>
            </w:pPr>
            <w:r w:rsidRPr="001109F2">
              <w:rPr>
                <w:rFonts w:ascii="Tahoma" w:hAnsi="Tahoma" w:cs="Tahoma"/>
                <w:sz w:val="16"/>
                <w:szCs w:val="16"/>
              </w:rPr>
              <w:t>INHIBIR EL ROBO A VEHÍCULOS DE CARGA PESADA, EN PERIFÉRICO, CARRETERA CHÁPALA, LÁZARO CÁRDENAS Y LIBRE A ZAPOTLANEJO.</w:t>
            </w:r>
          </w:p>
        </w:tc>
      </w:tr>
      <w:tr w:rsidR="00576A22" w:rsidRPr="001109F2" w:rsidTr="00081C8D">
        <w:trPr>
          <w:trHeight w:val="1016"/>
        </w:trPr>
        <w:tc>
          <w:tcPr>
            <w:tcW w:w="4489" w:type="dxa"/>
          </w:tcPr>
          <w:p w:rsidR="00576A22" w:rsidRPr="001109F2" w:rsidRDefault="008677CF" w:rsidP="00377926">
            <w:pPr>
              <w:rPr>
                <w:rFonts w:ascii="Tahoma" w:hAnsi="Tahoma" w:cs="Tahoma"/>
                <w:sz w:val="16"/>
                <w:szCs w:val="16"/>
              </w:rPr>
            </w:pPr>
            <w:r w:rsidRPr="001109F2">
              <w:rPr>
                <w:rFonts w:ascii="Tahoma" w:hAnsi="Tahoma" w:cs="Tahoma"/>
                <w:sz w:val="16"/>
                <w:szCs w:val="16"/>
              </w:rPr>
              <w:t xml:space="preserve"> COMO ORDEN VERBAL SE TIENE COMO CONSIGNA PROPORCIONAR VIGILANCIA EN LOS BANCOS Y TIENDAS DEPARTAMENTALES LAS CUALES SE ENCUENTRAN EN ZONA CENTRO. </w:t>
            </w:r>
          </w:p>
        </w:tc>
        <w:tc>
          <w:tcPr>
            <w:tcW w:w="5400" w:type="dxa"/>
          </w:tcPr>
          <w:p w:rsidR="00431032" w:rsidRPr="001109F2" w:rsidRDefault="00431032" w:rsidP="00377926">
            <w:pPr>
              <w:rPr>
                <w:rFonts w:ascii="Tahoma" w:hAnsi="Tahoma" w:cs="Tahoma"/>
                <w:sz w:val="16"/>
                <w:szCs w:val="16"/>
              </w:rPr>
            </w:pPr>
          </w:p>
          <w:p w:rsidR="00576A22" w:rsidRPr="001109F2" w:rsidRDefault="008677CF" w:rsidP="00377926">
            <w:pPr>
              <w:rPr>
                <w:rFonts w:ascii="Tahoma" w:hAnsi="Tahoma" w:cs="Tahoma"/>
                <w:sz w:val="16"/>
                <w:szCs w:val="16"/>
              </w:rPr>
            </w:pPr>
            <w:r w:rsidRPr="001109F2">
              <w:rPr>
                <w:rFonts w:ascii="Tahoma" w:hAnsi="Tahoma" w:cs="Tahoma"/>
                <w:sz w:val="16"/>
                <w:szCs w:val="16"/>
              </w:rPr>
              <w:t xml:space="preserve">SIN NINGUNA RELEVANCIA QUE MANIFESTAR. </w:t>
            </w:r>
          </w:p>
        </w:tc>
      </w:tr>
    </w:tbl>
    <w:p w:rsidR="00B126FD" w:rsidRPr="008E4E0C" w:rsidRDefault="00B126FD" w:rsidP="00081C8D">
      <w:pPr>
        <w:tabs>
          <w:tab w:val="left" w:pos="8550"/>
        </w:tabs>
        <w:rPr>
          <w:rFonts w:ascii="Arial" w:hAnsi="Arial" w:cs="Arial"/>
        </w:rPr>
      </w:pPr>
    </w:p>
    <w:tbl>
      <w:tblPr>
        <w:tblStyle w:val="Tablaconcuadrcula"/>
        <w:tblW w:w="9889" w:type="dxa"/>
        <w:tblLook w:val="04A0" w:firstRow="1" w:lastRow="0" w:firstColumn="1" w:lastColumn="0" w:noHBand="0" w:noVBand="1"/>
      </w:tblPr>
      <w:tblGrid>
        <w:gridCol w:w="4503"/>
        <w:gridCol w:w="5386"/>
      </w:tblGrid>
      <w:tr w:rsidR="00E735CA" w:rsidRPr="001109F2" w:rsidTr="0072676D">
        <w:trPr>
          <w:trHeight w:val="483"/>
        </w:trPr>
        <w:tc>
          <w:tcPr>
            <w:tcW w:w="9889" w:type="dxa"/>
            <w:gridSpan w:val="2"/>
            <w:shd w:val="clear" w:color="auto" w:fill="A6A6A6" w:themeFill="background1" w:themeFillShade="A6"/>
          </w:tcPr>
          <w:p w:rsidR="00E735CA" w:rsidRPr="001109F2" w:rsidRDefault="008677CF" w:rsidP="00377926">
            <w:pPr>
              <w:jc w:val="center"/>
              <w:rPr>
                <w:rFonts w:ascii="Tahoma" w:hAnsi="Tahoma" w:cs="Tahoma"/>
                <w:b/>
                <w:sz w:val="16"/>
                <w:szCs w:val="16"/>
              </w:rPr>
            </w:pPr>
            <w:r w:rsidRPr="001109F2">
              <w:rPr>
                <w:rFonts w:ascii="Tahoma" w:hAnsi="Tahoma" w:cs="Tahoma"/>
                <w:b/>
                <w:sz w:val="16"/>
                <w:szCs w:val="16"/>
              </w:rPr>
              <w:t>ACCIONES Y APOYO, COLABORACIÓN CON AUTORIDADES JUDICIALES Y MINISTERIALES</w:t>
            </w:r>
          </w:p>
        </w:tc>
      </w:tr>
      <w:tr w:rsidR="00EA6219" w:rsidRPr="001109F2" w:rsidTr="009B7B42">
        <w:trPr>
          <w:trHeight w:val="1413"/>
        </w:trPr>
        <w:tc>
          <w:tcPr>
            <w:tcW w:w="4503" w:type="dxa"/>
          </w:tcPr>
          <w:p w:rsidR="00EA6219" w:rsidRPr="001109F2" w:rsidRDefault="00EA6219"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EA6219" w:rsidRPr="001109F2" w:rsidRDefault="008677CF" w:rsidP="00377926">
            <w:pPr>
              <w:rPr>
                <w:rFonts w:ascii="Tahoma" w:hAnsi="Tahoma" w:cs="Tahoma"/>
                <w:sz w:val="16"/>
                <w:szCs w:val="16"/>
              </w:rPr>
            </w:pPr>
            <w:r w:rsidRPr="001109F2">
              <w:rPr>
                <w:rFonts w:ascii="Tahoma" w:hAnsi="Tahoma" w:cs="Tahoma"/>
                <w:sz w:val="16"/>
                <w:szCs w:val="16"/>
              </w:rPr>
              <w:t xml:space="preserve">PROTOCOLO “ALBA”, DILIGENCIAS, SEGURIDAD Y AUXILIO, CEDULAS DE CITACIÓN, BÚSQUEDA Y LOCALIZACIÓN, NOTIFICACIÓN, CARPETAS DE INVESTIGACIÓN, </w:t>
            </w:r>
          </w:p>
        </w:tc>
        <w:tc>
          <w:tcPr>
            <w:tcW w:w="5386" w:type="dxa"/>
          </w:tcPr>
          <w:p w:rsidR="00EA6219" w:rsidRPr="001109F2" w:rsidRDefault="008677CF" w:rsidP="00877E6C">
            <w:pPr>
              <w:jc w:val="both"/>
              <w:rPr>
                <w:rFonts w:ascii="Tahoma" w:hAnsi="Tahoma" w:cs="Tahoma"/>
                <w:sz w:val="16"/>
                <w:szCs w:val="16"/>
              </w:rPr>
            </w:pPr>
            <w:r w:rsidRPr="001109F2">
              <w:rPr>
                <w:rFonts w:ascii="Tahoma" w:hAnsi="Tahoma" w:cs="Tahoma"/>
                <w:sz w:val="16"/>
                <w:szCs w:val="16"/>
              </w:rP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tc>
      </w:tr>
    </w:tbl>
    <w:p w:rsidR="00B80E14" w:rsidRPr="008E4E0C" w:rsidRDefault="00B80E14" w:rsidP="00D95250">
      <w:pPr>
        <w:jc w:val="both"/>
        <w:rPr>
          <w:rFonts w:ascii="Arial" w:hAnsi="Arial" w:cs="Arial"/>
          <w:sz w:val="20"/>
          <w:szCs w:val="20"/>
        </w:rPr>
      </w:pPr>
    </w:p>
    <w:p w:rsidR="00D95250" w:rsidRPr="00225D2A" w:rsidRDefault="008677CF" w:rsidP="00225D2A">
      <w:pPr>
        <w:ind w:firstLine="708"/>
        <w:jc w:val="both"/>
        <w:rPr>
          <w:rFonts w:ascii="Arial" w:hAnsi="Arial" w:cs="Arial"/>
          <w:sz w:val="20"/>
          <w:szCs w:val="20"/>
        </w:rPr>
      </w:pPr>
      <w:r>
        <w:rPr>
          <w:rFonts w:ascii="Arial" w:hAnsi="Arial" w:cs="Arial"/>
          <w:sz w:val="20"/>
          <w:szCs w:val="20"/>
        </w:rPr>
        <w:t>S</w:t>
      </w:r>
      <w:r w:rsidRPr="008E4E0C">
        <w:rPr>
          <w:rFonts w:ascii="Arial" w:hAnsi="Arial" w:cs="Arial"/>
          <w:sz w:val="20"/>
          <w:szCs w:val="20"/>
        </w:rPr>
        <w:t>in otro particular por el momento quedo a sus superiores órdenes para lo que a bien tenga ordenar.</w:t>
      </w:r>
    </w:p>
    <w:p w:rsidR="00117E0D" w:rsidRPr="001109F2" w:rsidRDefault="00117E0D" w:rsidP="00117E0D">
      <w:pPr>
        <w:jc w:val="center"/>
        <w:rPr>
          <w:rFonts w:ascii="Tahoma" w:hAnsi="Tahoma" w:cs="Tahoma"/>
          <w:b/>
          <w:sz w:val="20"/>
          <w:szCs w:val="20"/>
        </w:rPr>
      </w:pPr>
      <w:r w:rsidRPr="001109F2">
        <w:rPr>
          <w:rFonts w:ascii="Tahoma" w:hAnsi="Tahoma" w:cs="Tahoma"/>
          <w:b/>
          <w:sz w:val="20"/>
          <w:szCs w:val="20"/>
        </w:rPr>
        <w:t xml:space="preserve">ATENTAMENTE </w:t>
      </w:r>
    </w:p>
    <w:p w:rsidR="00117E0D" w:rsidRPr="001109F2" w:rsidRDefault="008677CF" w:rsidP="006C741E">
      <w:pPr>
        <w:spacing w:after="0"/>
        <w:jc w:val="center"/>
        <w:rPr>
          <w:rFonts w:ascii="Tahoma" w:hAnsi="Tahoma" w:cs="Tahoma"/>
          <w:b/>
        </w:rPr>
      </w:pPr>
      <w:r>
        <w:rPr>
          <w:rFonts w:ascii="Tahoma" w:hAnsi="Tahoma" w:cs="Tahoma"/>
          <w:b/>
          <w:sz w:val="20"/>
          <w:szCs w:val="20"/>
        </w:rPr>
        <w:t xml:space="preserve">SAN PEDRO TLAQUEPAQUE, JALISCO. </w:t>
      </w:r>
      <w:r w:rsidR="00225D2A">
        <w:rPr>
          <w:rFonts w:ascii="Tahoma" w:hAnsi="Tahoma" w:cs="Tahoma"/>
          <w:b/>
          <w:sz w:val="20"/>
          <w:szCs w:val="20"/>
        </w:rPr>
        <w:t xml:space="preserve"> A 02 DE ENERO DEL 2018.</w:t>
      </w:r>
    </w:p>
    <w:p w:rsidR="00117E0D" w:rsidRDefault="00117E0D" w:rsidP="00117E0D">
      <w:pPr>
        <w:jc w:val="center"/>
        <w:rPr>
          <w:rFonts w:ascii="Tahoma" w:hAnsi="Tahoma" w:cs="Tahoma"/>
          <w:b/>
          <w:sz w:val="20"/>
          <w:szCs w:val="20"/>
        </w:rPr>
      </w:pPr>
    </w:p>
    <w:p w:rsidR="00D95250" w:rsidRPr="001109F2" w:rsidRDefault="00D95250" w:rsidP="00225D2A">
      <w:pPr>
        <w:rPr>
          <w:rFonts w:ascii="Tahoma" w:hAnsi="Tahoma" w:cs="Tahoma"/>
          <w:b/>
          <w:sz w:val="20"/>
          <w:szCs w:val="20"/>
        </w:rPr>
      </w:pPr>
    </w:p>
    <w:p w:rsidR="00DA1CCD" w:rsidRPr="001109F2" w:rsidRDefault="00DA1CCD" w:rsidP="00117E0D">
      <w:pPr>
        <w:jc w:val="center"/>
        <w:rPr>
          <w:rFonts w:ascii="Tahoma" w:hAnsi="Tahoma" w:cs="Tahoma"/>
          <w:b/>
          <w:sz w:val="20"/>
          <w:szCs w:val="20"/>
        </w:rPr>
      </w:pPr>
    </w:p>
    <w:p w:rsidR="00305A6A" w:rsidRPr="00D70C36" w:rsidRDefault="00D95250" w:rsidP="00305A6A">
      <w:pPr>
        <w:pStyle w:val="Sinespaciado"/>
        <w:jc w:val="center"/>
        <w:rPr>
          <w:rFonts w:ascii="Tahoma" w:hAnsi="Tahoma" w:cs="Tahoma"/>
          <w:b/>
          <w:sz w:val="20"/>
          <w:szCs w:val="20"/>
        </w:rPr>
      </w:pPr>
      <w:r>
        <w:rPr>
          <w:rFonts w:ascii="Tahoma" w:hAnsi="Tahoma" w:cs="Tahoma"/>
          <w:b/>
          <w:sz w:val="20"/>
          <w:szCs w:val="20"/>
        </w:rPr>
        <w:t>LIC. LUIS PANTOJA MAGALLÓ</w:t>
      </w:r>
      <w:r w:rsidR="00C05A4A" w:rsidRPr="00D70C36">
        <w:rPr>
          <w:rFonts w:ascii="Tahoma" w:hAnsi="Tahoma" w:cs="Tahoma"/>
          <w:b/>
          <w:sz w:val="20"/>
          <w:szCs w:val="20"/>
        </w:rPr>
        <w:t>N.</w:t>
      </w:r>
    </w:p>
    <w:p w:rsidR="00117E0D" w:rsidRPr="00C05A4A" w:rsidRDefault="00877E6C" w:rsidP="00305A6A">
      <w:pPr>
        <w:pStyle w:val="Sinespaciado"/>
        <w:jc w:val="center"/>
        <w:rPr>
          <w:rFonts w:ascii="Tahoma" w:hAnsi="Tahoma" w:cs="Tahoma"/>
          <w:b/>
        </w:rPr>
      </w:pPr>
      <w:r w:rsidRPr="00C05A4A">
        <w:rPr>
          <w:rFonts w:ascii="Tahoma" w:hAnsi="Tahoma" w:cs="Tahoma"/>
          <w:b/>
          <w:sz w:val="20"/>
          <w:szCs w:val="20"/>
        </w:rPr>
        <w:t xml:space="preserve">DIRECTOR OPERATIVO DE LA </w:t>
      </w:r>
      <w:r w:rsidR="001109F2" w:rsidRPr="00C05A4A">
        <w:rPr>
          <w:rFonts w:ascii="Tahoma" w:hAnsi="Tahoma" w:cs="Tahoma"/>
          <w:b/>
          <w:sz w:val="20"/>
          <w:szCs w:val="20"/>
        </w:rPr>
        <w:t>POLICÍA</w:t>
      </w:r>
      <w:r w:rsidR="00B85F15" w:rsidRPr="00C05A4A">
        <w:rPr>
          <w:rFonts w:ascii="Tahoma" w:hAnsi="Tahoma" w:cs="Tahoma"/>
          <w:b/>
          <w:sz w:val="20"/>
          <w:szCs w:val="20"/>
        </w:rPr>
        <w:t xml:space="preserve"> PREVENTIVA MUNICIPAL DE SAN PEDRO TLAQUEPAQUE</w:t>
      </w:r>
      <w:r w:rsidR="00117E0D" w:rsidRPr="00C05A4A">
        <w:rPr>
          <w:rFonts w:ascii="Tahoma" w:hAnsi="Tahoma" w:cs="Tahoma"/>
          <w:b/>
        </w:rPr>
        <w:t>.</w:t>
      </w:r>
    </w:p>
    <w:p w:rsidR="00621233" w:rsidRPr="00C05A4A" w:rsidRDefault="00621233" w:rsidP="00621233">
      <w:pPr>
        <w:spacing w:after="0"/>
        <w:jc w:val="center"/>
        <w:rPr>
          <w:rFonts w:ascii="Tahoma" w:hAnsi="Tahoma" w:cs="Tahoma"/>
          <w:b/>
        </w:rPr>
      </w:pPr>
    </w:p>
    <w:p w:rsidR="00B126FD" w:rsidRPr="00C05A4A" w:rsidRDefault="00B126FD" w:rsidP="00621233">
      <w:pPr>
        <w:spacing w:after="0"/>
        <w:jc w:val="center"/>
        <w:rPr>
          <w:rFonts w:ascii="Tahoma" w:hAnsi="Tahoma" w:cs="Tahoma"/>
          <w:b/>
        </w:rPr>
      </w:pPr>
    </w:p>
    <w:p w:rsidR="00EC2842" w:rsidRPr="001109F2" w:rsidRDefault="00EC2842" w:rsidP="00EC2842">
      <w:pPr>
        <w:spacing w:after="0"/>
        <w:rPr>
          <w:rFonts w:ascii="Tahoma" w:hAnsi="Tahoma" w:cs="Tahoma"/>
          <w:b/>
        </w:rPr>
      </w:pPr>
      <w:r w:rsidRPr="00D70C36">
        <w:rPr>
          <w:rFonts w:ascii="Tahoma" w:hAnsi="Tahoma" w:cs="Tahoma"/>
          <w:b/>
          <w:sz w:val="16"/>
          <w:szCs w:val="16"/>
          <w:lang w:val="pt-BR"/>
        </w:rPr>
        <w:t xml:space="preserve">C.C.P. </w:t>
      </w:r>
      <w:r w:rsidR="001109F2" w:rsidRPr="00D70C36">
        <w:rPr>
          <w:rFonts w:ascii="Tahoma" w:hAnsi="Tahoma" w:cs="Tahoma"/>
          <w:b/>
          <w:sz w:val="16"/>
          <w:szCs w:val="16"/>
          <w:lang w:val="pt-BR"/>
        </w:rPr>
        <w:t xml:space="preserve">LIC. YADIRA ALEXANDRA PARTIDA GÓMEZ.  </w:t>
      </w:r>
      <w:r w:rsidR="001109F2" w:rsidRPr="001109F2">
        <w:rPr>
          <w:rFonts w:ascii="Tahoma" w:hAnsi="Tahoma" w:cs="Tahoma"/>
          <w:b/>
          <w:sz w:val="16"/>
          <w:szCs w:val="16"/>
        </w:rPr>
        <w:t>DIRECTORA DE VINCULACIÓ</w:t>
      </w:r>
      <w:r w:rsidRPr="001109F2">
        <w:rPr>
          <w:rFonts w:ascii="Tahoma" w:hAnsi="Tahoma" w:cs="Tahoma"/>
          <w:b/>
          <w:sz w:val="16"/>
          <w:szCs w:val="16"/>
        </w:rPr>
        <w:t>N CIUDADANA. ………………PTE.</w:t>
      </w:r>
    </w:p>
    <w:p w:rsidR="00EC2842" w:rsidRPr="00C05A4A" w:rsidRDefault="00EC2842" w:rsidP="00EC2842">
      <w:pPr>
        <w:spacing w:after="0"/>
        <w:rPr>
          <w:rFonts w:ascii="Tahoma" w:hAnsi="Tahoma" w:cs="Tahoma"/>
          <w:b/>
          <w:sz w:val="16"/>
          <w:szCs w:val="16"/>
        </w:rPr>
      </w:pPr>
      <w:r w:rsidRPr="00C05A4A">
        <w:rPr>
          <w:rFonts w:ascii="Tahoma" w:hAnsi="Tahoma" w:cs="Tahoma"/>
          <w:b/>
          <w:sz w:val="16"/>
          <w:szCs w:val="16"/>
        </w:rPr>
        <w:t>C.C.P. ARCHIVO</w:t>
      </w:r>
    </w:p>
    <w:p w:rsidR="00FA78A6" w:rsidRPr="00C05A4A" w:rsidRDefault="00D95250" w:rsidP="00305A6A">
      <w:pPr>
        <w:spacing w:after="0"/>
        <w:rPr>
          <w:rFonts w:ascii="Tahoma" w:hAnsi="Tahoma" w:cs="Tahoma"/>
        </w:rPr>
      </w:pPr>
      <w:r>
        <w:rPr>
          <w:rFonts w:ascii="Tahoma" w:hAnsi="Tahoma" w:cs="Tahoma"/>
          <w:b/>
          <w:sz w:val="16"/>
          <w:szCs w:val="16"/>
        </w:rPr>
        <w:t>LPM/IPMC</w:t>
      </w:r>
      <w:r w:rsidR="00EC7404" w:rsidRPr="00C05A4A">
        <w:rPr>
          <w:rFonts w:ascii="Tahoma" w:hAnsi="Tahoma" w:cs="Tahoma"/>
          <w:b/>
          <w:sz w:val="16"/>
          <w:szCs w:val="16"/>
        </w:rPr>
        <w:t>/</w:t>
      </w:r>
      <w:proofErr w:type="spellStart"/>
      <w:r w:rsidR="00225D2A">
        <w:rPr>
          <w:rFonts w:ascii="Tahoma" w:hAnsi="Tahoma" w:cs="Tahoma"/>
          <w:b/>
          <w:sz w:val="16"/>
          <w:szCs w:val="16"/>
        </w:rPr>
        <w:t>lyvd</w:t>
      </w:r>
      <w:proofErr w:type="spellEnd"/>
      <w:r w:rsidR="00225D2A">
        <w:rPr>
          <w:rFonts w:ascii="Tahoma" w:hAnsi="Tahoma" w:cs="Tahoma"/>
          <w:b/>
          <w:sz w:val="16"/>
          <w:szCs w:val="16"/>
        </w:rPr>
        <w:t>.</w:t>
      </w:r>
    </w:p>
    <w:sectPr w:rsidR="00FA78A6" w:rsidRPr="00C05A4A" w:rsidSect="00305A6A">
      <w:headerReference w:type="default" r:id="rId8"/>
      <w:pgSz w:w="12242" w:h="19442" w:code="10023"/>
      <w:pgMar w:top="1021" w:right="1247"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F8A" w:rsidRDefault="001A2F8A" w:rsidP="00081C8D">
      <w:pPr>
        <w:spacing w:after="0" w:line="240" w:lineRule="auto"/>
      </w:pPr>
      <w:r>
        <w:separator/>
      </w:r>
    </w:p>
  </w:endnote>
  <w:endnote w:type="continuationSeparator" w:id="0">
    <w:p w:rsidR="001A2F8A" w:rsidRDefault="001A2F8A" w:rsidP="0008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F8A" w:rsidRDefault="001A2F8A" w:rsidP="00081C8D">
      <w:pPr>
        <w:spacing w:after="0" w:line="240" w:lineRule="auto"/>
      </w:pPr>
      <w:r>
        <w:separator/>
      </w:r>
    </w:p>
  </w:footnote>
  <w:footnote w:type="continuationSeparator" w:id="0">
    <w:p w:rsidR="001A2F8A" w:rsidRDefault="001A2F8A" w:rsidP="0008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8D" w:rsidRDefault="00081C8D">
    <w:pPr>
      <w:pStyle w:val="Encabezado"/>
    </w:pPr>
  </w:p>
  <w:p w:rsidR="00081C8D" w:rsidRDefault="00081C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42"/>
    <w:rsid w:val="00005264"/>
    <w:rsid w:val="0000552B"/>
    <w:rsid w:val="00007394"/>
    <w:rsid w:val="00007B01"/>
    <w:rsid w:val="000226C9"/>
    <w:rsid w:val="000320FD"/>
    <w:rsid w:val="000436F5"/>
    <w:rsid w:val="00046B6D"/>
    <w:rsid w:val="00053D3E"/>
    <w:rsid w:val="00056139"/>
    <w:rsid w:val="00060E65"/>
    <w:rsid w:val="00074671"/>
    <w:rsid w:val="0007504D"/>
    <w:rsid w:val="000774CA"/>
    <w:rsid w:val="000805D4"/>
    <w:rsid w:val="00081C8D"/>
    <w:rsid w:val="0008300D"/>
    <w:rsid w:val="00085DB4"/>
    <w:rsid w:val="000866EE"/>
    <w:rsid w:val="00096E27"/>
    <w:rsid w:val="000A0870"/>
    <w:rsid w:val="000A1BCB"/>
    <w:rsid w:val="000B1A14"/>
    <w:rsid w:val="000B282B"/>
    <w:rsid w:val="000B30B0"/>
    <w:rsid w:val="000C0C2D"/>
    <w:rsid w:val="000C4FFD"/>
    <w:rsid w:val="000C7935"/>
    <w:rsid w:val="000F1285"/>
    <w:rsid w:val="00101500"/>
    <w:rsid w:val="00101622"/>
    <w:rsid w:val="0010759C"/>
    <w:rsid w:val="001109F2"/>
    <w:rsid w:val="00117E0D"/>
    <w:rsid w:val="001225ED"/>
    <w:rsid w:val="00122C92"/>
    <w:rsid w:val="00124256"/>
    <w:rsid w:val="00134101"/>
    <w:rsid w:val="00135408"/>
    <w:rsid w:val="0013674E"/>
    <w:rsid w:val="00143CD0"/>
    <w:rsid w:val="00152CEC"/>
    <w:rsid w:val="001653B9"/>
    <w:rsid w:val="001669CF"/>
    <w:rsid w:val="00181705"/>
    <w:rsid w:val="00181C3C"/>
    <w:rsid w:val="00190D1B"/>
    <w:rsid w:val="00191177"/>
    <w:rsid w:val="001963F4"/>
    <w:rsid w:val="001A2F8A"/>
    <w:rsid w:val="001A5868"/>
    <w:rsid w:val="001B14E4"/>
    <w:rsid w:val="001B3283"/>
    <w:rsid w:val="001B4BEB"/>
    <w:rsid w:val="001C2C59"/>
    <w:rsid w:val="001C5AC0"/>
    <w:rsid w:val="001D53EF"/>
    <w:rsid w:val="001F0E58"/>
    <w:rsid w:val="00200EDB"/>
    <w:rsid w:val="00204C37"/>
    <w:rsid w:val="00207C05"/>
    <w:rsid w:val="00214B78"/>
    <w:rsid w:val="00215F38"/>
    <w:rsid w:val="00225D2A"/>
    <w:rsid w:val="00225E43"/>
    <w:rsid w:val="00233639"/>
    <w:rsid w:val="002433F4"/>
    <w:rsid w:val="00245F42"/>
    <w:rsid w:val="00247732"/>
    <w:rsid w:val="00251147"/>
    <w:rsid w:val="00251D0A"/>
    <w:rsid w:val="00257AC4"/>
    <w:rsid w:val="0027630D"/>
    <w:rsid w:val="00280D80"/>
    <w:rsid w:val="0028256E"/>
    <w:rsid w:val="00284A83"/>
    <w:rsid w:val="0028504F"/>
    <w:rsid w:val="002A60D0"/>
    <w:rsid w:val="002E0DC7"/>
    <w:rsid w:val="002F0A40"/>
    <w:rsid w:val="003000FA"/>
    <w:rsid w:val="00305A6A"/>
    <w:rsid w:val="003175A0"/>
    <w:rsid w:val="003209F8"/>
    <w:rsid w:val="00321C28"/>
    <w:rsid w:val="00325628"/>
    <w:rsid w:val="003313AC"/>
    <w:rsid w:val="0033157A"/>
    <w:rsid w:val="003318E1"/>
    <w:rsid w:val="00335768"/>
    <w:rsid w:val="00352A63"/>
    <w:rsid w:val="003553AF"/>
    <w:rsid w:val="00364252"/>
    <w:rsid w:val="00364A99"/>
    <w:rsid w:val="00367759"/>
    <w:rsid w:val="003708B4"/>
    <w:rsid w:val="00373321"/>
    <w:rsid w:val="00373568"/>
    <w:rsid w:val="00374540"/>
    <w:rsid w:val="00377926"/>
    <w:rsid w:val="00382F7B"/>
    <w:rsid w:val="00385D5B"/>
    <w:rsid w:val="00390428"/>
    <w:rsid w:val="00395918"/>
    <w:rsid w:val="003B3F48"/>
    <w:rsid w:val="003B79EF"/>
    <w:rsid w:val="003C3FB0"/>
    <w:rsid w:val="003C699C"/>
    <w:rsid w:val="003D1529"/>
    <w:rsid w:val="003D6783"/>
    <w:rsid w:val="003E1702"/>
    <w:rsid w:val="003E4D24"/>
    <w:rsid w:val="003F1B05"/>
    <w:rsid w:val="003F5114"/>
    <w:rsid w:val="003F6CA7"/>
    <w:rsid w:val="00401C8F"/>
    <w:rsid w:val="00404E31"/>
    <w:rsid w:val="004050AA"/>
    <w:rsid w:val="00405D6F"/>
    <w:rsid w:val="0041447E"/>
    <w:rsid w:val="0041691D"/>
    <w:rsid w:val="00422A6D"/>
    <w:rsid w:val="00422BE2"/>
    <w:rsid w:val="00426121"/>
    <w:rsid w:val="00426A6A"/>
    <w:rsid w:val="00431032"/>
    <w:rsid w:val="00434164"/>
    <w:rsid w:val="00434D9A"/>
    <w:rsid w:val="00443C22"/>
    <w:rsid w:val="0045094B"/>
    <w:rsid w:val="00457571"/>
    <w:rsid w:val="004603A5"/>
    <w:rsid w:val="00465011"/>
    <w:rsid w:val="00472D7B"/>
    <w:rsid w:val="0048354D"/>
    <w:rsid w:val="004B023E"/>
    <w:rsid w:val="004B13D8"/>
    <w:rsid w:val="004B5315"/>
    <w:rsid w:val="004B7056"/>
    <w:rsid w:val="004C07FB"/>
    <w:rsid w:val="004C0EB1"/>
    <w:rsid w:val="004C2959"/>
    <w:rsid w:val="004C2B79"/>
    <w:rsid w:val="004D767E"/>
    <w:rsid w:val="004D7E55"/>
    <w:rsid w:val="004E12BE"/>
    <w:rsid w:val="004E4AE3"/>
    <w:rsid w:val="004E7373"/>
    <w:rsid w:val="004F5590"/>
    <w:rsid w:val="0050087D"/>
    <w:rsid w:val="00503D7E"/>
    <w:rsid w:val="005068F9"/>
    <w:rsid w:val="00510F06"/>
    <w:rsid w:val="00514C9D"/>
    <w:rsid w:val="00527F9E"/>
    <w:rsid w:val="005348FD"/>
    <w:rsid w:val="00535928"/>
    <w:rsid w:val="00536357"/>
    <w:rsid w:val="005365DA"/>
    <w:rsid w:val="00542BF3"/>
    <w:rsid w:val="005519CA"/>
    <w:rsid w:val="005554E6"/>
    <w:rsid w:val="00556E5D"/>
    <w:rsid w:val="00557FB0"/>
    <w:rsid w:val="005606C9"/>
    <w:rsid w:val="005650B9"/>
    <w:rsid w:val="00570A11"/>
    <w:rsid w:val="00576A22"/>
    <w:rsid w:val="00583F08"/>
    <w:rsid w:val="00585195"/>
    <w:rsid w:val="00585B4F"/>
    <w:rsid w:val="00590AA1"/>
    <w:rsid w:val="00591A72"/>
    <w:rsid w:val="005A443B"/>
    <w:rsid w:val="005B23E6"/>
    <w:rsid w:val="005C3642"/>
    <w:rsid w:val="005D0610"/>
    <w:rsid w:val="005D4144"/>
    <w:rsid w:val="005E1D6D"/>
    <w:rsid w:val="005E2072"/>
    <w:rsid w:val="005E481D"/>
    <w:rsid w:val="005E767D"/>
    <w:rsid w:val="005F4E7C"/>
    <w:rsid w:val="005F4F34"/>
    <w:rsid w:val="00600862"/>
    <w:rsid w:val="00605651"/>
    <w:rsid w:val="00606ED2"/>
    <w:rsid w:val="00615A49"/>
    <w:rsid w:val="00621233"/>
    <w:rsid w:val="0062146E"/>
    <w:rsid w:val="00632881"/>
    <w:rsid w:val="006362BE"/>
    <w:rsid w:val="00636B8C"/>
    <w:rsid w:val="00642158"/>
    <w:rsid w:val="00642680"/>
    <w:rsid w:val="00645B44"/>
    <w:rsid w:val="00652E1A"/>
    <w:rsid w:val="00655F68"/>
    <w:rsid w:val="0066247A"/>
    <w:rsid w:val="00663D9E"/>
    <w:rsid w:val="00664B56"/>
    <w:rsid w:val="00667954"/>
    <w:rsid w:val="006756C8"/>
    <w:rsid w:val="00686451"/>
    <w:rsid w:val="00692AFF"/>
    <w:rsid w:val="006A3B5B"/>
    <w:rsid w:val="006A799A"/>
    <w:rsid w:val="006B1C84"/>
    <w:rsid w:val="006B62CA"/>
    <w:rsid w:val="006C242A"/>
    <w:rsid w:val="006C3890"/>
    <w:rsid w:val="006C6954"/>
    <w:rsid w:val="006C741E"/>
    <w:rsid w:val="006D28A6"/>
    <w:rsid w:val="006D5088"/>
    <w:rsid w:val="006E2F15"/>
    <w:rsid w:val="006F3B3F"/>
    <w:rsid w:val="006F693B"/>
    <w:rsid w:val="00701C87"/>
    <w:rsid w:val="00704214"/>
    <w:rsid w:val="00705B5A"/>
    <w:rsid w:val="00706619"/>
    <w:rsid w:val="00710E1B"/>
    <w:rsid w:val="00715FF1"/>
    <w:rsid w:val="00716394"/>
    <w:rsid w:val="007177E2"/>
    <w:rsid w:val="00720AA1"/>
    <w:rsid w:val="007234C2"/>
    <w:rsid w:val="00725F30"/>
    <w:rsid w:val="0072676D"/>
    <w:rsid w:val="00732208"/>
    <w:rsid w:val="00737670"/>
    <w:rsid w:val="007419F0"/>
    <w:rsid w:val="00753AAA"/>
    <w:rsid w:val="00772EE2"/>
    <w:rsid w:val="00775D51"/>
    <w:rsid w:val="0078470B"/>
    <w:rsid w:val="00787438"/>
    <w:rsid w:val="00791B76"/>
    <w:rsid w:val="007976AA"/>
    <w:rsid w:val="007A2448"/>
    <w:rsid w:val="007A539B"/>
    <w:rsid w:val="007B2423"/>
    <w:rsid w:val="007B476A"/>
    <w:rsid w:val="007C3551"/>
    <w:rsid w:val="007C369D"/>
    <w:rsid w:val="007D0125"/>
    <w:rsid w:val="007D234C"/>
    <w:rsid w:val="007D4483"/>
    <w:rsid w:val="007E0482"/>
    <w:rsid w:val="007E4E50"/>
    <w:rsid w:val="007E7881"/>
    <w:rsid w:val="00803187"/>
    <w:rsid w:val="0080474A"/>
    <w:rsid w:val="0081102C"/>
    <w:rsid w:val="00832382"/>
    <w:rsid w:val="00832BCC"/>
    <w:rsid w:val="00843ED9"/>
    <w:rsid w:val="00846A56"/>
    <w:rsid w:val="008677CF"/>
    <w:rsid w:val="00872810"/>
    <w:rsid w:val="008728BF"/>
    <w:rsid w:val="00876CFD"/>
    <w:rsid w:val="00877E6C"/>
    <w:rsid w:val="00883373"/>
    <w:rsid w:val="00890040"/>
    <w:rsid w:val="008A0692"/>
    <w:rsid w:val="008B148C"/>
    <w:rsid w:val="008B447C"/>
    <w:rsid w:val="008B4C3C"/>
    <w:rsid w:val="008B7158"/>
    <w:rsid w:val="008D4036"/>
    <w:rsid w:val="008E4E0C"/>
    <w:rsid w:val="008E79F0"/>
    <w:rsid w:val="008F188B"/>
    <w:rsid w:val="008F4C42"/>
    <w:rsid w:val="008F75A9"/>
    <w:rsid w:val="00903030"/>
    <w:rsid w:val="00903AA1"/>
    <w:rsid w:val="00927966"/>
    <w:rsid w:val="00933D63"/>
    <w:rsid w:val="00934731"/>
    <w:rsid w:val="00937094"/>
    <w:rsid w:val="00937B79"/>
    <w:rsid w:val="00941351"/>
    <w:rsid w:val="00943F36"/>
    <w:rsid w:val="009442C2"/>
    <w:rsid w:val="009465EF"/>
    <w:rsid w:val="00947ECE"/>
    <w:rsid w:val="00950C41"/>
    <w:rsid w:val="009534F0"/>
    <w:rsid w:val="00963BC9"/>
    <w:rsid w:val="009659D1"/>
    <w:rsid w:val="00980507"/>
    <w:rsid w:val="009811AF"/>
    <w:rsid w:val="00985A6E"/>
    <w:rsid w:val="00990659"/>
    <w:rsid w:val="00995C76"/>
    <w:rsid w:val="00997ED6"/>
    <w:rsid w:val="009A498E"/>
    <w:rsid w:val="009B7B42"/>
    <w:rsid w:val="009C4BAF"/>
    <w:rsid w:val="009C66D1"/>
    <w:rsid w:val="009D2A58"/>
    <w:rsid w:val="009E7CBA"/>
    <w:rsid w:val="009F1AC0"/>
    <w:rsid w:val="00A01FA8"/>
    <w:rsid w:val="00A24CA5"/>
    <w:rsid w:val="00A34EA9"/>
    <w:rsid w:val="00A44310"/>
    <w:rsid w:val="00A453B0"/>
    <w:rsid w:val="00A54505"/>
    <w:rsid w:val="00A609B6"/>
    <w:rsid w:val="00A610C8"/>
    <w:rsid w:val="00A721A4"/>
    <w:rsid w:val="00A73D71"/>
    <w:rsid w:val="00A75E90"/>
    <w:rsid w:val="00A76FEE"/>
    <w:rsid w:val="00A774ED"/>
    <w:rsid w:val="00A77C25"/>
    <w:rsid w:val="00A82082"/>
    <w:rsid w:val="00A821C5"/>
    <w:rsid w:val="00A84010"/>
    <w:rsid w:val="00A854DF"/>
    <w:rsid w:val="00A86C5F"/>
    <w:rsid w:val="00A90EF4"/>
    <w:rsid w:val="00A92B01"/>
    <w:rsid w:val="00AC3739"/>
    <w:rsid w:val="00AD3204"/>
    <w:rsid w:val="00AE00D9"/>
    <w:rsid w:val="00AF091E"/>
    <w:rsid w:val="00AF7F2D"/>
    <w:rsid w:val="00B0373D"/>
    <w:rsid w:val="00B04C20"/>
    <w:rsid w:val="00B05B50"/>
    <w:rsid w:val="00B126FD"/>
    <w:rsid w:val="00B14821"/>
    <w:rsid w:val="00B17CD8"/>
    <w:rsid w:val="00B208A0"/>
    <w:rsid w:val="00B27852"/>
    <w:rsid w:val="00B279ED"/>
    <w:rsid w:val="00B31709"/>
    <w:rsid w:val="00B32200"/>
    <w:rsid w:val="00B40BAC"/>
    <w:rsid w:val="00B50782"/>
    <w:rsid w:val="00B6074B"/>
    <w:rsid w:val="00B63144"/>
    <w:rsid w:val="00B63F2D"/>
    <w:rsid w:val="00B645D3"/>
    <w:rsid w:val="00B657EB"/>
    <w:rsid w:val="00B65C27"/>
    <w:rsid w:val="00B66F14"/>
    <w:rsid w:val="00B6755E"/>
    <w:rsid w:val="00B80E14"/>
    <w:rsid w:val="00B8377A"/>
    <w:rsid w:val="00B85F15"/>
    <w:rsid w:val="00B86B9A"/>
    <w:rsid w:val="00B87D92"/>
    <w:rsid w:val="00B91784"/>
    <w:rsid w:val="00B941EE"/>
    <w:rsid w:val="00B96239"/>
    <w:rsid w:val="00B97B3E"/>
    <w:rsid w:val="00BA46B2"/>
    <w:rsid w:val="00BA4A6D"/>
    <w:rsid w:val="00BA4E10"/>
    <w:rsid w:val="00BA64BE"/>
    <w:rsid w:val="00BA6A0F"/>
    <w:rsid w:val="00BB562A"/>
    <w:rsid w:val="00BC11A3"/>
    <w:rsid w:val="00BC790F"/>
    <w:rsid w:val="00BC7CC3"/>
    <w:rsid w:val="00BD038D"/>
    <w:rsid w:val="00BE1622"/>
    <w:rsid w:val="00BE72C1"/>
    <w:rsid w:val="00BF05F7"/>
    <w:rsid w:val="00BF4B88"/>
    <w:rsid w:val="00BF54F9"/>
    <w:rsid w:val="00BF7662"/>
    <w:rsid w:val="00C00190"/>
    <w:rsid w:val="00C05A4A"/>
    <w:rsid w:val="00C11062"/>
    <w:rsid w:val="00C14E12"/>
    <w:rsid w:val="00C15B75"/>
    <w:rsid w:val="00C20E61"/>
    <w:rsid w:val="00C2354D"/>
    <w:rsid w:val="00C237F7"/>
    <w:rsid w:val="00C239F9"/>
    <w:rsid w:val="00C3037F"/>
    <w:rsid w:val="00C34E07"/>
    <w:rsid w:val="00C35E4A"/>
    <w:rsid w:val="00C51A99"/>
    <w:rsid w:val="00C5552D"/>
    <w:rsid w:val="00C577C9"/>
    <w:rsid w:val="00C62403"/>
    <w:rsid w:val="00C73018"/>
    <w:rsid w:val="00C73A53"/>
    <w:rsid w:val="00C80AD1"/>
    <w:rsid w:val="00C81792"/>
    <w:rsid w:val="00C81DC0"/>
    <w:rsid w:val="00C82009"/>
    <w:rsid w:val="00C82521"/>
    <w:rsid w:val="00C83B0F"/>
    <w:rsid w:val="00C92D6A"/>
    <w:rsid w:val="00CA2482"/>
    <w:rsid w:val="00CB1AC3"/>
    <w:rsid w:val="00CC509B"/>
    <w:rsid w:val="00CE11E7"/>
    <w:rsid w:val="00CE6004"/>
    <w:rsid w:val="00CF056F"/>
    <w:rsid w:val="00CF48CB"/>
    <w:rsid w:val="00D0164E"/>
    <w:rsid w:val="00D123A5"/>
    <w:rsid w:val="00D20954"/>
    <w:rsid w:val="00D22D34"/>
    <w:rsid w:val="00D22D55"/>
    <w:rsid w:val="00D2319D"/>
    <w:rsid w:val="00D2332E"/>
    <w:rsid w:val="00D36066"/>
    <w:rsid w:val="00D36885"/>
    <w:rsid w:val="00D4097E"/>
    <w:rsid w:val="00D41162"/>
    <w:rsid w:val="00D43D31"/>
    <w:rsid w:val="00D469B5"/>
    <w:rsid w:val="00D47DBC"/>
    <w:rsid w:val="00D502B3"/>
    <w:rsid w:val="00D5308C"/>
    <w:rsid w:val="00D64C3B"/>
    <w:rsid w:val="00D65CC7"/>
    <w:rsid w:val="00D70C36"/>
    <w:rsid w:val="00D71186"/>
    <w:rsid w:val="00D71305"/>
    <w:rsid w:val="00D71DE5"/>
    <w:rsid w:val="00D7375B"/>
    <w:rsid w:val="00D739FD"/>
    <w:rsid w:val="00D80480"/>
    <w:rsid w:val="00D84C8D"/>
    <w:rsid w:val="00D95250"/>
    <w:rsid w:val="00DA1CCD"/>
    <w:rsid w:val="00DA2C38"/>
    <w:rsid w:val="00DA3975"/>
    <w:rsid w:val="00DA6B48"/>
    <w:rsid w:val="00DB4529"/>
    <w:rsid w:val="00DC36D2"/>
    <w:rsid w:val="00DD1674"/>
    <w:rsid w:val="00DD484E"/>
    <w:rsid w:val="00DE1001"/>
    <w:rsid w:val="00DF1A14"/>
    <w:rsid w:val="00DF3C81"/>
    <w:rsid w:val="00DF5A3D"/>
    <w:rsid w:val="00DF5BBE"/>
    <w:rsid w:val="00E008C2"/>
    <w:rsid w:val="00E033F6"/>
    <w:rsid w:val="00E04E44"/>
    <w:rsid w:val="00E06F90"/>
    <w:rsid w:val="00E10EF9"/>
    <w:rsid w:val="00E115B4"/>
    <w:rsid w:val="00E15E8C"/>
    <w:rsid w:val="00E42086"/>
    <w:rsid w:val="00E45AF0"/>
    <w:rsid w:val="00E47824"/>
    <w:rsid w:val="00E5136D"/>
    <w:rsid w:val="00E62D7B"/>
    <w:rsid w:val="00E62EB4"/>
    <w:rsid w:val="00E71A1A"/>
    <w:rsid w:val="00E735CA"/>
    <w:rsid w:val="00E75163"/>
    <w:rsid w:val="00E77A6F"/>
    <w:rsid w:val="00E922AC"/>
    <w:rsid w:val="00E97108"/>
    <w:rsid w:val="00EA09AC"/>
    <w:rsid w:val="00EA5FF0"/>
    <w:rsid w:val="00EA6219"/>
    <w:rsid w:val="00EA6571"/>
    <w:rsid w:val="00EB2049"/>
    <w:rsid w:val="00EB3765"/>
    <w:rsid w:val="00EC2842"/>
    <w:rsid w:val="00EC4769"/>
    <w:rsid w:val="00EC568F"/>
    <w:rsid w:val="00EC6ACA"/>
    <w:rsid w:val="00EC7404"/>
    <w:rsid w:val="00EE515A"/>
    <w:rsid w:val="00EE582A"/>
    <w:rsid w:val="00EF0F23"/>
    <w:rsid w:val="00EF10C5"/>
    <w:rsid w:val="00EF4A3E"/>
    <w:rsid w:val="00EF5052"/>
    <w:rsid w:val="00EF5A13"/>
    <w:rsid w:val="00F055C7"/>
    <w:rsid w:val="00F13B28"/>
    <w:rsid w:val="00F46BA3"/>
    <w:rsid w:val="00F47D54"/>
    <w:rsid w:val="00F6479B"/>
    <w:rsid w:val="00F65039"/>
    <w:rsid w:val="00F65F36"/>
    <w:rsid w:val="00F704C6"/>
    <w:rsid w:val="00F7728A"/>
    <w:rsid w:val="00F8326E"/>
    <w:rsid w:val="00F8409E"/>
    <w:rsid w:val="00F84CC9"/>
    <w:rsid w:val="00F85D5D"/>
    <w:rsid w:val="00F85F03"/>
    <w:rsid w:val="00F9757D"/>
    <w:rsid w:val="00FA0862"/>
    <w:rsid w:val="00FA78A6"/>
    <w:rsid w:val="00FC37A2"/>
    <w:rsid w:val="00FD56D9"/>
    <w:rsid w:val="00FD6BF4"/>
    <w:rsid w:val="00FE57C0"/>
    <w:rsid w:val="00FF4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D1B92-DEC6-46CF-A47F-4E38EB8F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5BEE-6984-41E7-8DD3-BEF110EF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7881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Claudia Patricia Casillas Cobian</cp:lastModifiedBy>
  <cp:revision>2</cp:revision>
  <dcterms:created xsi:type="dcterms:W3CDTF">2018-02-02T15:37:00Z</dcterms:created>
  <dcterms:modified xsi:type="dcterms:W3CDTF">2018-02-02T15:37:00Z</dcterms:modified>
</cp:coreProperties>
</file>