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9E" w:rsidRDefault="0081309E" w:rsidP="00EC2842">
      <w:pPr>
        <w:spacing w:after="0"/>
        <w:rPr>
          <w:rFonts w:ascii="Arial" w:hAnsi="Arial" w:cs="Arial"/>
          <w:b/>
          <w:u w:val="single"/>
        </w:rPr>
      </w:pPr>
    </w:p>
    <w:p w:rsidR="00EC2842" w:rsidRPr="005E767D" w:rsidRDefault="00EC2842" w:rsidP="00EC2842">
      <w:pPr>
        <w:spacing w:after="0"/>
        <w:rPr>
          <w:rFonts w:ascii="Century Gothic" w:hAnsi="Century Gothic" w:cs="Arial"/>
          <w:lang w:val="es-ES_tradnl"/>
        </w:rPr>
      </w:pPr>
      <w:r w:rsidRPr="006D75FA">
        <w:rPr>
          <w:rFonts w:ascii="Arial" w:hAnsi="Arial" w:cs="Arial"/>
          <w:b/>
          <w:u w:val="single"/>
        </w:rPr>
        <w:t>C</w:t>
      </w:r>
      <w:r w:rsidRPr="005E767D">
        <w:rPr>
          <w:rFonts w:ascii="Century Gothic" w:hAnsi="Century Gothic" w:cs="Arial"/>
          <w:b/>
          <w:u w:val="single"/>
        </w:rPr>
        <w:t>OMISARIA DE LA POLICIA PREVENTIVA MUNICIPAL DE SAN PEDRO TLAQUEPAQUE.</w:t>
      </w:r>
    </w:p>
    <w:p w:rsidR="00EC2842" w:rsidRPr="005E767D" w:rsidRDefault="00EC2842" w:rsidP="00EC2842">
      <w:pPr>
        <w:spacing w:after="0"/>
        <w:rPr>
          <w:rFonts w:ascii="Century Gothic" w:hAnsi="Century Gothic" w:cs="Arial"/>
          <w:lang w:val="es-ES_tradnl"/>
        </w:rPr>
      </w:pP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t xml:space="preserve">                                                                                  </w:t>
      </w:r>
    </w:p>
    <w:p w:rsidR="00EC2842" w:rsidRPr="005E767D" w:rsidRDefault="0081309E" w:rsidP="00B126FD">
      <w:pPr>
        <w:spacing w:after="0"/>
        <w:jc w:val="right"/>
        <w:rPr>
          <w:rFonts w:ascii="Century Gothic" w:hAnsi="Century Gothic" w:cs="Tahoma"/>
          <w:b/>
          <w:lang w:val="es-ES_tradnl"/>
        </w:rPr>
      </w:pPr>
      <w:r>
        <w:rPr>
          <w:rFonts w:ascii="Century Gothic" w:hAnsi="Century Gothic" w:cs="Arial"/>
          <w:noProof/>
          <w:lang w:eastAsia="es-MX"/>
        </w:rPr>
        <w:drawing>
          <wp:anchor distT="0" distB="0" distL="114300" distR="114300" simplePos="0" relativeHeight="251659264" behindDoc="0" locked="0" layoutInCell="1" allowOverlap="1">
            <wp:simplePos x="0" y="0"/>
            <wp:positionH relativeFrom="margin">
              <wp:posOffset>-46355</wp:posOffset>
            </wp:positionH>
            <wp:positionV relativeFrom="margin">
              <wp:posOffset>818515</wp:posOffset>
            </wp:positionV>
            <wp:extent cx="2318385" cy="771525"/>
            <wp:effectExtent l="19050" t="0" r="5715" b="0"/>
            <wp:wrapSquare wrapText="bothSides"/>
            <wp:docPr id="2" name="Imagen 2" descr="LogoPolicia-SAN-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olicia-SAN-PEDRO"/>
                    <pic:cNvPicPr>
                      <a:picLocks noChangeAspect="1" noChangeArrowheads="1"/>
                    </pic:cNvPicPr>
                  </pic:nvPicPr>
                  <pic:blipFill>
                    <a:blip r:embed="rId7" cstate="print"/>
                    <a:srcRect/>
                    <a:stretch>
                      <a:fillRect/>
                    </a:stretch>
                  </pic:blipFill>
                  <pic:spPr bwMode="auto">
                    <a:xfrm>
                      <a:off x="0" y="0"/>
                      <a:ext cx="2318385" cy="771525"/>
                    </a:xfrm>
                    <a:prstGeom prst="rect">
                      <a:avLst/>
                    </a:prstGeom>
                    <a:noFill/>
                  </pic:spPr>
                </pic:pic>
              </a:graphicData>
            </a:graphic>
          </wp:anchor>
        </w:drawing>
      </w:r>
      <w:r w:rsidR="00EC2842" w:rsidRPr="005E767D">
        <w:rPr>
          <w:rFonts w:ascii="Century Gothic" w:hAnsi="Century Gothic" w:cs="Arial"/>
          <w:lang w:val="es-ES_tradnl"/>
        </w:rPr>
        <w:t xml:space="preserve">                                         </w:t>
      </w:r>
      <w:r w:rsidR="00EC2842" w:rsidRPr="005E767D">
        <w:rPr>
          <w:rFonts w:ascii="Century Gothic" w:hAnsi="Century Gothic" w:cs="Tahoma"/>
          <w:b/>
          <w:lang w:val="es-ES_tradnl"/>
        </w:rPr>
        <w:t>DIRECCION OPERATIVA</w:t>
      </w:r>
    </w:p>
    <w:p w:rsidR="00EC2842" w:rsidRPr="005E767D" w:rsidRDefault="00EC2842" w:rsidP="00B126FD">
      <w:pPr>
        <w:spacing w:after="0"/>
        <w:jc w:val="right"/>
        <w:rPr>
          <w:rFonts w:ascii="Century Gothic" w:hAnsi="Century Gothic" w:cs="Tahoma"/>
          <w:b/>
        </w:rPr>
      </w:pPr>
      <w:r w:rsidRPr="005E767D">
        <w:rPr>
          <w:rFonts w:ascii="Century Gothic" w:hAnsi="Century Gothic" w:cs="Tahoma"/>
          <w:b/>
        </w:rPr>
        <w:t xml:space="preserve">                                  </w:t>
      </w:r>
      <w:r w:rsidR="00117E0D" w:rsidRPr="005E767D">
        <w:rPr>
          <w:rFonts w:ascii="Century Gothic" w:hAnsi="Century Gothic" w:cs="Tahoma"/>
          <w:b/>
        </w:rPr>
        <w:t xml:space="preserve">  </w:t>
      </w:r>
      <w:r w:rsidR="009C6243">
        <w:rPr>
          <w:rFonts w:ascii="Century Gothic" w:hAnsi="Century Gothic" w:cs="Tahoma"/>
          <w:b/>
        </w:rPr>
        <w:t xml:space="preserve">                   03</w:t>
      </w:r>
      <w:r w:rsidR="00374540" w:rsidRPr="005E767D">
        <w:rPr>
          <w:rFonts w:ascii="Century Gothic" w:hAnsi="Century Gothic" w:cs="Tahoma"/>
          <w:b/>
        </w:rPr>
        <w:t xml:space="preserve"> de </w:t>
      </w:r>
      <w:r w:rsidR="009C6243">
        <w:rPr>
          <w:rFonts w:ascii="Century Gothic" w:hAnsi="Century Gothic" w:cs="Tahoma"/>
          <w:b/>
        </w:rPr>
        <w:t>Julio del 2018</w:t>
      </w:r>
      <w:r w:rsidR="00374540" w:rsidRPr="005E767D">
        <w:rPr>
          <w:rFonts w:ascii="Century Gothic" w:hAnsi="Century Gothic" w:cs="Tahoma"/>
          <w:b/>
        </w:rPr>
        <w:t>.</w:t>
      </w:r>
    </w:p>
    <w:p w:rsidR="00EC2842" w:rsidRPr="005E767D" w:rsidRDefault="00EC2842" w:rsidP="00B126FD">
      <w:pPr>
        <w:spacing w:after="0"/>
        <w:jc w:val="right"/>
        <w:rPr>
          <w:rFonts w:ascii="Century Gothic" w:hAnsi="Century Gothic" w:cs="Tahoma"/>
          <w:b/>
        </w:rPr>
      </w:pPr>
      <w:r w:rsidRPr="005E767D">
        <w:rPr>
          <w:rFonts w:ascii="Century Gothic" w:hAnsi="Century Gothic" w:cs="Tahoma"/>
          <w:b/>
        </w:rPr>
        <w:t xml:space="preserve">                                     </w:t>
      </w:r>
      <w:r w:rsidR="0081309E">
        <w:rPr>
          <w:rFonts w:ascii="Century Gothic" w:hAnsi="Century Gothic" w:cs="Tahoma"/>
          <w:b/>
        </w:rPr>
        <w:t xml:space="preserve">                     </w:t>
      </w:r>
      <w:r w:rsidRPr="005E767D">
        <w:rPr>
          <w:rFonts w:ascii="Century Gothic" w:hAnsi="Century Gothic" w:cs="Tahoma"/>
          <w:b/>
        </w:rPr>
        <w:t xml:space="preserve">OFICIO: </w:t>
      </w:r>
      <w:r w:rsidR="00DA44D2">
        <w:rPr>
          <w:rFonts w:ascii="Century Gothic" w:hAnsi="Century Gothic" w:cs="Tahoma"/>
          <w:b/>
        </w:rPr>
        <w:t>2545</w:t>
      </w:r>
      <w:r w:rsidR="00A90EF4" w:rsidRPr="005E767D">
        <w:rPr>
          <w:rFonts w:ascii="Century Gothic" w:hAnsi="Century Gothic" w:cs="Tahoma"/>
          <w:b/>
        </w:rPr>
        <w:t>/201</w:t>
      </w:r>
      <w:r w:rsidR="001267A8">
        <w:rPr>
          <w:rFonts w:ascii="Century Gothic" w:hAnsi="Century Gothic" w:cs="Tahoma"/>
          <w:b/>
        </w:rPr>
        <w:t>8</w:t>
      </w:r>
      <w:r w:rsidR="00374540" w:rsidRPr="005E767D">
        <w:rPr>
          <w:rFonts w:ascii="Century Gothic" w:hAnsi="Century Gothic" w:cs="Tahoma"/>
          <w:b/>
        </w:rPr>
        <w:t>.</w:t>
      </w:r>
    </w:p>
    <w:p w:rsidR="00EC2842" w:rsidRPr="005E767D" w:rsidRDefault="00EC2842" w:rsidP="00B126FD">
      <w:pPr>
        <w:pStyle w:val="Sinespaciado"/>
        <w:jc w:val="right"/>
        <w:rPr>
          <w:rFonts w:ascii="Century Gothic" w:hAnsi="Century Gothic" w:cs="Tahoma"/>
          <w:b/>
        </w:rPr>
      </w:pPr>
      <w:r w:rsidRPr="005E767D">
        <w:rPr>
          <w:rFonts w:ascii="Century Gothic" w:hAnsi="Century Gothic" w:cs="Tahoma"/>
          <w:b/>
        </w:rPr>
        <w:t>ASUNTO: Informe Para Transparencia.</w:t>
      </w:r>
    </w:p>
    <w:p w:rsidR="00EC2842" w:rsidRPr="005E767D" w:rsidRDefault="00EC2842" w:rsidP="00EC2842">
      <w:pPr>
        <w:spacing w:after="0"/>
        <w:jc w:val="right"/>
        <w:rPr>
          <w:rFonts w:ascii="Century Gothic" w:hAnsi="Century Gothic" w:cs="Arial"/>
          <w:b/>
        </w:rPr>
      </w:pPr>
    </w:p>
    <w:p w:rsidR="00554129" w:rsidRDefault="00554129" w:rsidP="005A443B">
      <w:pPr>
        <w:spacing w:after="0"/>
        <w:rPr>
          <w:rFonts w:ascii="Century Gothic" w:hAnsi="Century Gothic" w:cs="Tahoma"/>
          <w:b/>
        </w:rPr>
      </w:pPr>
    </w:p>
    <w:p w:rsidR="00554129" w:rsidRDefault="00554129" w:rsidP="005A443B">
      <w:pPr>
        <w:spacing w:after="0"/>
        <w:rPr>
          <w:rFonts w:ascii="Century Gothic" w:hAnsi="Century Gothic" w:cs="Tahoma"/>
          <w:b/>
        </w:rPr>
      </w:pPr>
    </w:p>
    <w:p w:rsidR="00554129" w:rsidRDefault="00554129" w:rsidP="005A443B">
      <w:pPr>
        <w:spacing w:after="0"/>
        <w:rPr>
          <w:rFonts w:ascii="Century Gothic" w:hAnsi="Century Gothic" w:cs="Tahoma"/>
          <w:b/>
        </w:rPr>
      </w:pPr>
    </w:p>
    <w:p w:rsidR="00117E0D" w:rsidRPr="005E767D" w:rsidRDefault="005A443B" w:rsidP="005A443B">
      <w:pPr>
        <w:spacing w:after="0"/>
        <w:rPr>
          <w:rFonts w:ascii="Century Gothic" w:hAnsi="Century Gothic" w:cs="Tahoma"/>
          <w:b/>
        </w:rPr>
      </w:pPr>
      <w:r w:rsidRPr="005E767D">
        <w:rPr>
          <w:rFonts w:ascii="Century Gothic" w:hAnsi="Century Gothic" w:cs="Tahoma"/>
          <w:b/>
        </w:rPr>
        <w:t xml:space="preserve">C. LIC. </w:t>
      </w:r>
      <w:r w:rsidR="001267A8">
        <w:rPr>
          <w:rFonts w:ascii="Century Gothic" w:hAnsi="Century Gothic" w:cs="Tahoma"/>
          <w:b/>
        </w:rPr>
        <w:t>SALVADOR RUIZ AYALA</w:t>
      </w:r>
    </w:p>
    <w:p w:rsidR="00EC2842" w:rsidRPr="00600862" w:rsidRDefault="005A443B" w:rsidP="00EC2842">
      <w:pPr>
        <w:spacing w:after="0"/>
        <w:rPr>
          <w:rFonts w:ascii="Century Gothic" w:hAnsi="Century Gothic" w:cs="Tahoma"/>
          <w:b/>
          <w:lang w:val="pt-BR"/>
        </w:rPr>
      </w:pPr>
      <w:r w:rsidRPr="00600862">
        <w:rPr>
          <w:rFonts w:ascii="Century Gothic" w:hAnsi="Century Gothic" w:cs="Tahoma"/>
          <w:b/>
          <w:lang w:val="pt-BR"/>
        </w:rPr>
        <w:t>COMISARIO</w:t>
      </w:r>
      <w:r w:rsidR="00EC2842" w:rsidRPr="00600862">
        <w:rPr>
          <w:rFonts w:ascii="Century Gothic" w:hAnsi="Century Gothic" w:cs="Tahoma"/>
          <w:b/>
          <w:lang w:val="pt-BR"/>
        </w:rPr>
        <w:t xml:space="preserve"> DE LA POLICIA PREVENTIVA MUNICIPAL </w:t>
      </w:r>
    </w:p>
    <w:p w:rsidR="00EC2842" w:rsidRPr="00600862" w:rsidRDefault="001267A8" w:rsidP="00EC2842">
      <w:pPr>
        <w:spacing w:after="0"/>
        <w:rPr>
          <w:rFonts w:ascii="Century Gothic" w:hAnsi="Century Gothic" w:cs="Tahoma"/>
          <w:b/>
          <w:lang w:val="pt-BR"/>
        </w:rPr>
      </w:pPr>
      <w:r>
        <w:rPr>
          <w:rFonts w:ascii="Century Gothic" w:hAnsi="Century Gothic" w:cs="Tahoma"/>
          <w:b/>
          <w:lang w:val="pt-BR"/>
        </w:rPr>
        <w:t>DE</w:t>
      </w:r>
      <w:r w:rsidR="00EC2842" w:rsidRPr="00600862">
        <w:rPr>
          <w:rFonts w:ascii="Century Gothic" w:hAnsi="Century Gothic" w:cs="Tahoma"/>
          <w:b/>
          <w:lang w:val="pt-BR"/>
        </w:rPr>
        <w:t xml:space="preserve"> SAN PEDRO TLAQUEPAQUE, JALISCO</w:t>
      </w:r>
    </w:p>
    <w:p w:rsidR="00377926" w:rsidRPr="00600862" w:rsidRDefault="004E12BE" w:rsidP="00EC2842">
      <w:pPr>
        <w:spacing w:after="0"/>
        <w:rPr>
          <w:rFonts w:ascii="Century Gothic" w:hAnsi="Century Gothic" w:cs="Tahoma"/>
          <w:b/>
          <w:lang w:val="pt-BR"/>
        </w:rPr>
      </w:pPr>
      <w:r w:rsidRPr="00600862">
        <w:rPr>
          <w:rFonts w:ascii="Century Gothic" w:hAnsi="Century Gothic" w:cs="Tahoma"/>
          <w:b/>
          <w:lang w:val="pt-BR"/>
        </w:rPr>
        <w:t>P R E S E N T E</w:t>
      </w:r>
    </w:p>
    <w:p w:rsidR="00305A6A" w:rsidRPr="00600862" w:rsidRDefault="00305A6A" w:rsidP="00EC2842">
      <w:pPr>
        <w:spacing w:after="0"/>
        <w:rPr>
          <w:rFonts w:ascii="Century Gothic" w:hAnsi="Century Gothic" w:cs="Arial"/>
          <w:b/>
          <w:lang w:val="pt-BR"/>
        </w:rPr>
      </w:pPr>
    </w:p>
    <w:p w:rsidR="00377926" w:rsidRPr="005E767D" w:rsidRDefault="00EC2842" w:rsidP="006D5088">
      <w:pPr>
        <w:spacing w:after="0"/>
        <w:ind w:firstLine="708"/>
        <w:jc w:val="both"/>
        <w:rPr>
          <w:rFonts w:ascii="Century Gothic" w:hAnsi="Century Gothic" w:cs="Arial"/>
        </w:rPr>
      </w:pPr>
      <w:r w:rsidRPr="005E767D">
        <w:rPr>
          <w:rFonts w:ascii="Century Gothic" w:hAnsi="Century Gothic" w:cs="Arial"/>
        </w:rPr>
        <w:t xml:space="preserve">Por medio del presente, remito a usted informe de para Transparencia en Materia de Seguridad Publica, correspondiente al mes de </w:t>
      </w:r>
      <w:r w:rsidR="001267A8">
        <w:rPr>
          <w:rFonts w:ascii="Century Gothic" w:hAnsi="Century Gothic" w:cs="Arial"/>
          <w:b/>
        </w:rPr>
        <w:t>JUNIO</w:t>
      </w:r>
      <w:r w:rsidR="005A443B" w:rsidRPr="005E767D">
        <w:rPr>
          <w:rFonts w:ascii="Century Gothic" w:hAnsi="Century Gothic" w:cs="Arial"/>
          <w:b/>
        </w:rPr>
        <w:t xml:space="preserve"> </w:t>
      </w:r>
      <w:r w:rsidR="005A443B" w:rsidRPr="005E767D">
        <w:rPr>
          <w:rFonts w:ascii="Century Gothic" w:hAnsi="Century Gothic" w:cs="Arial"/>
        </w:rPr>
        <w:t>d</w:t>
      </w:r>
      <w:r w:rsidRPr="005E767D">
        <w:rPr>
          <w:rFonts w:ascii="Century Gothic" w:hAnsi="Century Gothic" w:cs="Arial"/>
        </w:rPr>
        <w:t xml:space="preserve">el </w:t>
      </w:r>
      <w:r w:rsidR="003A4F72">
        <w:rPr>
          <w:rFonts w:ascii="Century Gothic" w:hAnsi="Century Gothic" w:cs="Arial"/>
        </w:rPr>
        <w:t>2018</w:t>
      </w:r>
      <w:r w:rsidRPr="005E767D">
        <w:rPr>
          <w:rFonts w:ascii="Century Gothic" w:hAnsi="Century Gothic" w:cs="Arial"/>
        </w:rPr>
        <w:t>, en los siguientes términos:</w:t>
      </w:r>
    </w:p>
    <w:p w:rsidR="00621233" w:rsidRPr="006D75FA" w:rsidRDefault="00621233" w:rsidP="006D5088">
      <w:pPr>
        <w:spacing w:after="0"/>
        <w:ind w:firstLine="708"/>
        <w:jc w:val="both"/>
        <w:rPr>
          <w:rFonts w:ascii="Arial" w:hAnsi="Arial" w:cs="Arial"/>
        </w:rPr>
      </w:pPr>
    </w:p>
    <w:p w:rsidR="00117E0D" w:rsidRPr="00DA1CCD" w:rsidRDefault="00EC2842" w:rsidP="00377926">
      <w:pPr>
        <w:jc w:val="center"/>
        <w:rPr>
          <w:rFonts w:ascii="Tahoma" w:hAnsi="Tahoma" w:cs="Tahoma"/>
          <w:b/>
          <w:sz w:val="36"/>
          <w:szCs w:val="36"/>
        </w:rPr>
      </w:pPr>
      <w:r w:rsidRPr="00DA1CCD">
        <w:rPr>
          <w:rFonts w:ascii="Tahoma" w:hAnsi="Tahoma" w:cs="Tahoma"/>
          <w:b/>
          <w:sz w:val="36"/>
          <w:szCs w:val="36"/>
        </w:rPr>
        <w:t>INFORME MENSUAL</w:t>
      </w:r>
      <w:r w:rsidR="00621233" w:rsidRPr="00DA1CCD">
        <w:rPr>
          <w:rFonts w:ascii="Tahoma" w:hAnsi="Tahoma" w:cs="Tahoma"/>
          <w:b/>
          <w:sz w:val="36"/>
          <w:szCs w:val="36"/>
        </w:rPr>
        <w:t xml:space="preserve"> PAR</w:t>
      </w:r>
      <w:r w:rsidRPr="00DA1CCD">
        <w:rPr>
          <w:rFonts w:ascii="Tahoma" w:hAnsi="Tahoma" w:cs="Tahoma"/>
          <w:b/>
          <w:sz w:val="36"/>
          <w:szCs w:val="36"/>
        </w:rPr>
        <w:t>A TRANSPARENCIA</w:t>
      </w:r>
    </w:p>
    <w:tbl>
      <w:tblPr>
        <w:tblStyle w:val="Tablaconcuadrcula"/>
        <w:tblW w:w="9781" w:type="dxa"/>
        <w:tblInd w:w="108" w:type="dxa"/>
        <w:tblLook w:val="04A0"/>
      </w:tblPr>
      <w:tblGrid>
        <w:gridCol w:w="2330"/>
        <w:gridCol w:w="3182"/>
        <w:gridCol w:w="4269"/>
      </w:tblGrid>
      <w:tr w:rsidR="00364252" w:rsidRPr="00DA1CCD" w:rsidTr="004E12BE">
        <w:trPr>
          <w:trHeight w:val="239"/>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81309E" w:rsidRPr="00554129" w:rsidRDefault="0081309E" w:rsidP="00340F78">
            <w:pPr>
              <w:jc w:val="center"/>
              <w:rPr>
                <w:rFonts w:ascii="Century Gothic" w:hAnsi="Century Gothic" w:cs="Calibri"/>
                <w:b/>
                <w:color w:val="000000" w:themeColor="text1"/>
              </w:rPr>
            </w:pPr>
          </w:p>
          <w:p w:rsidR="00364252" w:rsidRPr="00DA1CCD" w:rsidRDefault="007F04AF" w:rsidP="00340F78">
            <w:pPr>
              <w:jc w:val="center"/>
              <w:rPr>
                <w:rFonts w:ascii="Century Gothic" w:hAnsi="Century Gothic" w:cs="Calibri"/>
                <w:b/>
                <w:color w:val="000000" w:themeColor="text1"/>
                <w:sz w:val="16"/>
                <w:szCs w:val="16"/>
              </w:rPr>
            </w:pPr>
            <w:r w:rsidRPr="00554129">
              <w:rPr>
                <w:rFonts w:ascii="Century Gothic" w:hAnsi="Century Gothic" w:cs="Calibri"/>
                <w:b/>
                <w:color w:val="000000" w:themeColor="text1"/>
              </w:rPr>
              <w:t>VIGILANCIAS A EVENTOS Y  EN ACTIVIDADES DIVERSAS</w:t>
            </w:r>
          </w:p>
        </w:tc>
      </w:tr>
      <w:tr w:rsidR="00364252" w:rsidRPr="00DA1CCD" w:rsidTr="005650B9">
        <w:trPr>
          <w:trHeight w:val="271"/>
        </w:trPr>
        <w:tc>
          <w:tcPr>
            <w:tcW w:w="2330" w:type="dxa"/>
          </w:tcPr>
          <w:p w:rsidR="0081309E" w:rsidRDefault="0081309E" w:rsidP="008B447C">
            <w:pPr>
              <w:jc w:val="center"/>
              <w:rPr>
                <w:rFonts w:ascii="Century Gothic" w:hAnsi="Century Gothic" w:cs="Calibri"/>
                <w:color w:val="000000" w:themeColor="text1"/>
                <w:sz w:val="16"/>
                <w:szCs w:val="16"/>
              </w:rPr>
            </w:pPr>
          </w:p>
          <w:p w:rsidR="00364252" w:rsidRPr="00DA1CCD" w:rsidRDefault="007F04AF"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VÍA RECREATIVA</w:t>
            </w:r>
          </w:p>
        </w:tc>
        <w:tc>
          <w:tcPr>
            <w:tcW w:w="3182" w:type="dxa"/>
          </w:tcPr>
          <w:p w:rsidR="0081309E" w:rsidRDefault="0081309E" w:rsidP="003A4F72">
            <w:pPr>
              <w:jc w:val="center"/>
              <w:rPr>
                <w:rFonts w:ascii="Century Gothic" w:hAnsi="Century Gothic" w:cs="Calibri"/>
                <w:color w:val="000000" w:themeColor="text1"/>
                <w:sz w:val="16"/>
                <w:szCs w:val="16"/>
              </w:rPr>
            </w:pPr>
          </w:p>
          <w:p w:rsidR="00364252" w:rsidRPr="00DA1CCD" w:rsidRDefault="007F04AF" w:rsidP="003A4F72">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03 JUNIO</w:t>
            </w:r>
            <w:r w:rsidRPr="00DA1CCD">
              <w:rPr>
                <w:rFonts w:ascii="Century Gothic" w:hAnsi="Century Gothic" w:cs="Calibri"/>
                <w:color w:val="000000" w:themeColor="text1"/>
                <w:sz w:val="16"/>
                <w:szCs w:val="16"/>
              </w:rPr>
              <w:t xml:space="preserve"> 201</w:t>
            </w:r>
            <w:r>
              <w:rPr>
                <w:rFonts w:ascii="Century Gothic" w:hAnsi="Century Gothic" w:cs="Calibri"/>
                <w:color w:val="000000" w:themeColor="text1"/>
                <w:sz w:val="16"/>
                <w:szCs w:val="16"/>
              </w:rPr>
              <w:t>8</w:t>
            </w:r>
          </w:p>
        </w:tc>
        <w:tc>
          <w:tcPr>
            <w:tcW w:w="4269" w:type="dxa"/>
          </w:tcPr>
          <w:p w:rsidR="0081309E" w:rsidRDefault="0081309E" w:rsidP="008B447C">
            <w:pPr>
              <w:jc w:val="center"/>
              <w:rPr>
                <w:rFonts w:ascii="Century Gothic" w:hAnsi="Century Gothic" w:cs="Calibri"/>
                <w:color w:val="000000" w:themeColor="text1"/>
                <w:sz w:val="16"/>
                <w:szCs w:val="16"/>
              </w:rPr>
            </w:pPr>
          </w:p>
          <w:p w:rsidR="00364252" w:rsidRPr="00DA1CCD" w:rsidRDefault="007F04AF"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SE PROPORCIONO</w:t>
            </w:r>
            <w:r w:rsidRPr="00DA1CCD">
              <w:rPr>
                <w:rFonts w:ascii="Century Gothic" w:hAnsi="Century Gothic" w:cs="Calibri"/>
                <w:color w:val="000000" w:themeColor="text1"/>
                <w:sz w:val="16"/>
                <w:szCs w:val="16"/>
              </w:rPr>
              <w:t xml:space="preserve"> SEGURIDAD</w:t>
            </w:r>
            <w:r>
              <w:rPr>
                <w:rFonts w:ascii="Century Gothic" w:hAnsi="Century Gothic" w:cs="Calibri"/>
                <w:color w:val="000000" w:themeColor="text1"/>
                <w:sz w:val="16"/>
                <w:szCs w:val="16"/>
              </w:rPr>
              <w:t xml:space="preserve"> SIN NOVEDAD DE RELEVANCIA</w:t>
            </w:r>
            <w:r w:rsidRPr="00DA1CCD">
              <w:rPr>
                <w:rFonts w:ascii="Century Gothic" w:hAnsi="Century Gothic" w:cs="Calibri"/>
                <w:color w:val="000000" w:themeColor="text1"/>
                <w:sz w:val="16"/>
                <w:szCs w:val="16"/>
              </w:rPr>
              <w:t>.</w:t>
            </w:r>
          </w:p>
        </w:tc>
      </w:tr>
      <w:tr w:rsidR="001B4BEB" w:rsidRPr="00DA1CCD" w:rsidTr="005650B9">
        <w:trPr>
          <w:trHeight w:val="271"/>
        </w:trPr>
        <w:tc>
          <w:tcPr>
            <w:tcW w:w="2330" w:type="dxa"/>
          </w:tcPr>
          <w:p w:rsidR="0081309E" w:rsidRDefault="0081309E" w:rsidP="008B447C">
            <w:pPr>
              <w:jc w:val="center"/>
              <w:rPr>
                <w:rFonts w:ascii="Century Gothic" w:hAnsi="Century Gothic" w:cs="Calibri"/>
                <w:color w:val="000000" w:themeColor="text1"/>
                <w:sz w:val="16"/>
                <w:szCs w:val="16"/>
              </w:rPr>
            </w:pPr>
          </w:p>
          <w:p w:rsidR="001B4BEB" w:rsidRPr="00DA1CCD" w:rsidRDefault="007F04AF"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CONSEJO ELECTORAL HORNOS #88</w:t>
            </w:r>
          </w:p>
        </w:tc>
        <w:tc>
          <w:tcPr>
            <w:tcW w:w="3182" w:type="dxa"/>
          </w:tcPr>
          <w:p w:rsidR="0081309E" w:rsidRDefault="0081309E" w:rsidP="008B447C">
            <w:pPr>
              <w:jc w:val="center"/>
              <w:rPr>
                <w:rFonts w:ascii="Century Gothic" w:hAnsi="Century Gothic" w:cs="Calibri"/>
                <w:color w:val="000000" w:themeColor="text1"/>
                <w:sz w:val="16"/>
                <w:szCs w:val="16"/>
              </w:rPr>
            </w:pPr>
          </w:p>
          <w:p w:rsidR="001B4BEB" w:rsidRPr="00DA1CCD" w:rsidRDefault="007F04AF"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06 DE JUNIO 2018</w:t>
            </w:r>
          </w:p>
        </w:tc>
        <w:tc>
          <w:tcPr>
            <w:tcW w:w="4269" w:type="dxa"/>
          </w:tcPr>
          <w:p w:rsidR="001B4BEB" w:rsidRPr="00DA1CCD" w:rsidRDefault="007F04AF"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SE BRINDO LA VIGILANCIA ADECUADA EN EL DOMICILIO LAS 24 HORAS, SIN QUE SE PRESENTARA NINGUNA NOVEDAD DE RELEVANCIA QUE MANIFESTAR.</w:t>
            </w:r>
          </w:p>
        </w:tc>
      </w:tr>
      <w:tr w:rsidR="008966CF" w:rsidRPr="00DA1CCD" w:rsidTr="005650B9">
        <w:trPr>
          <w:trHeight w:val="271"/>
        </w:trPr>
        <w:tc>
          <w:tcPr>
            <w:tcW w:w="2330" w:type="dxa"/>
          </w:tcPr>
          <w:p w:rsidR="0081309E" w:rsidRDefault="0081309E" w:rsidP="008B447C">
            <w:pPr>
              <w:jc w:val="center"/>
              <w:rPr>
                <w:rFonts w:ascii="Century Gothic" w:hAnsi="Century Gothic" w:cs="Calibri"/>
                <w:color w:val="000000" w:themeColor="text1"/>
                <w:sz w:val="16"/>
                <w:szCs w:val="16"/>
              </w:rPr>
            </w:pPr>
          </w:p>
          <w:p w:rsidR="008966CF" w:rsidRDefault="007F04AF"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CARRERA DEPORTIVA “CORRE ANOTA O CAMINA ACTÍVATE FAMILIA”</w:t>
            </w:r>
          </w:p>
        </w:tc>
        <w:tc>
          <w:tcPr>
            <w:tcW w:w="3182" w:type="dxa"/>
          </w:tcPr>
          <w:p w:rsidR="0081309E" w:rsidRDefault="0081309E" w:rsidP="008B447C">
            <w:pPr>
              <w:jc w:val="center"/>
              <w:rPr>
                <w:rFonts w:ascii="Century Gothic" w:hAnsi="Century Gothic" w:cs="Calibri"/>
                <w:color w:val="000000" w:themeColor="text1"/>
                <w:sz w:val="16"/>
                <w:szCs w:val="16"/>
              </w:rPr>
            </w:pPr>
          </w:p>
          <w:p w:rsidR="0081309E" w:rsidRDefault="0081309E" w:rsidP="008B447C">
            <w:pPr>
              <w:jc w:val="center"/>
              <w:rPr>
                <w:rFonts w:ascii="Century Gothic" w:hAnsi="Century Gothic" w:cs="Calibri"/>
                <w:color w:val="000000" w:themeColor="text1"/>
                <w:sz w:val="16"/>
                <w:szCs w:val="16"/>
              </w:rPr>
            </w:pPr>
          </w:p>
          <w:p w:rsidR="008966CF" w:rsidRDefault="007F04AF"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10 JUNIO 2018</w:t>
            </w:r>
          </w:p>
        </w:tc>
        <w:tc>
          <w:tcPr>
            <w:tcW w:w="4269" w:type="dxa"/>
          </w:tcPr>
          <w:p w:rsidR="008966CF" w:rsidRDefault="007F04AF"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DURANTE EL RECORRIDO DE LA CARRERA SE PROPORCIONO VIGILANCIA ADECUADA, PARTIENDO DEL PARQUE CENTRAL UBICADO EN EL FRACCIONAMIENTO VILLA FONTANA, CON UNA PARTICIPACIÓN DE APROXIMADAMENTE 200 PERSONAS, CONCLUYENDO A LAS 09:25 HORAS SIN NINGUNA NOVEDAD DE RELEVANCIA QUE MANIFESTAR. </w:t>
            </w:r>
          </w:p>
        </w:tc>
      </w:tr>
      <w:tr w:rsidR="00B17CD8" w:rsidRPr="00DA1CCD" w:rsidTr="005650B9">
        <w:trPr>
          <w:trHeight w:val="271"/>
        </w:trPr>
        <w:tc>
          <w:tcPr>
            <w:tcW w:w="2330" w:type="dxa"/>
          </w:tcPr>
          <w:p w:rsidR="0081309E" w:rsidRDefault="0081309E" w:rsidP="008B447C">
            <w:pPr>
              <w:jc w:val="center"/>
              <w:rPr>
                <w:rFonts w:ascii="Century Gothic" w:hAnsi="Century Gothic" w:cs="Calibri"/>
                <w:color w:val="000000" w:themeColor="text1"/>
                <w:sz w:val="16"/>
                <w:szCs w:val="16"/>
              </w:rPr>
            </w:pPr>
          </w:p>
          <w:p w:rsidR="0081309E" w:rsidRDefault="0081309E" w:rsidP="008B447C">
            <w:pPr>
              <w:jc w:val="center"/>
              <w:rPr>
                <w:rFonts w:ascii="Century Gothic" w:hAnsi="Century Gothic" w:cs="Calibri"/>
                <w:color w:val="000000" w:themeColor="text1"/>
                <w:sz w:val="16"/>
                <w:szCs w:val="16"/>
              </w:rPr>
            </w:pPr>
          </w:p>
          <w:p w:rsidR="00B17CD8" w:rsidRDefault="007F04AF"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SIMULACRO DE FUGA DE GAS </w:t>
            </w:r>
          </w:p>
        </w:tc>
        <w:tc>
          <w:tcPr>
            <w:tcW w:w="3182" w:type="dxa"/>
          </w:tcPr>
          <w:p w:rsidR="0081309E" w:rsidRDefault="0081309E" w:rsidP="001745F8">
            <w:pPr>
              <w:jc w:val="center"/>
              <w:rPr>
                <w:rFonts w:ascii="Century Gothic" w:hAnsi="Century Gothic" w:cs="Calibri"/>
                <w:color w:val="000000" w:themeColor="text1"/>
                <w:sz w:val="16"/>
                <w:szCs w:val="16"/>
              </w:rPr>
            </w:pPr>
          </w:p>
          <w:p w:rsidR="0081309E" w:rsidRDefault="0081309E" w:rsidP="001745F8">
            <w:pPr>
              <w:jc w:val="center"/>
              <w:rPr>
                <w:rFonts w:ascii="Century Gothic" w:hAnsi="Century Gothic" w:cs="Calibri"/>
                <w:color w:val="000000" w:themeColor="text1"/>
                <w:sz w:val="16"/>
                <w:szCs w:val="16"/>
              </w:rPr>
            </w:pPr>
          </w:p>
          <w:p w:rsidR="00B17CD8" w:rsidRDefault="007F04AF" w:rsidP="001745F8">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13 JUNIO 2018, COLONIA PARQUES DE LA VICTORIA. </w:t>
            </w:r>
          </w:p>
        </w:tc>
        <w:tc>
          <w:tcPr>
            <w:tcW w:w="4269" w:type="dxa"/>
          </w:tcPr>
          <w:p w:rsidR="00B17CD8" w:rsidRDefault="007F04AF"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DURANTE EL SIMULACRO SE DIO LA VIGILANCIA ADECUADA EN LA EMPRESA MAXIGAS, EL CUAL DURO APROXIMADAMENTE 50 MINUTOS ACUDIENDO 30 PERSONAS LA MAYORÍA VECINOS DE LA ZONA, FINALIZANDO SIN QUE SE PRESENTARA NINGUNA NOVEDAD DE RELEVANCIA QUE MANIFESTAR. </w:t>
            </w:r>
          </w:p>
        </w:tc>
      </w:tr>
      <w:tr w:rsidR="008966CF" w:rsidRPr="00DA1CCD" w:rsidTr="005650B9">
        <w:trPr>
          <w:trHeight w:val="271"/>
        </w:trPr>
        <w:tc>
          <w:tcPr>
            <w:tcW w:w="2330" w:type="dxa"/>
          </w:tcPr>
          <w:p w:rsidR="0081309E" w:rsidRDefault="0081309E" w:rsidP="008B447C">
            <w:pPr>
              <w:jc w:val="center"/>
              <w:rPr>
                <w:rFonts w:ascii="Century Gothic" w:hAnsi="Century Gothic" w:cs="Calibri"/>
                <w:color w:val="000000" w:themeColor="text1"/>
                <w:sz w:val="16"/>
                <w:szCs w:val="16"/>
              </w:rPr>
            </w:pPr>
          </w:p>
          <w:p w:rsidR="008966CF" w:rsidRDefault="007F04AF"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CAMPAMENTO UNIENDO FAMILIAS 2018</w:t>
            </w:r>
          </w:p>
        </w:tc>
        <w:tc>
          <w:tcPr>
            <w:tcW w:w="3182" w:type="dxa"/>
          </w:tcPr>
          <w:p w:rsidR="0081309E" w:rsidRDefault="0081309E" w:rsidP="001745F8">
            <w:pPr>
              <w:jc w:val="center"/>
              <w:rPr>
                <w:rFonts w:ascii="Century Gothic" w:hAnsi="Century Gothic" w:cs="Calibri"/>
                <w:color w:val="000000" w:themeColor="text1"/>
                <w:sz w:val="16"/>
                <w:szCs w:val="16"/>
              </w:rPr>
            </w:pPr>
          </w:p>
          <w:p w:rsidR="008966CF" w:rsidRDefault="007F04AF" w:rsidP="001745F8">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15, 16 Y 17 JUNIO 2018, COLONIA SANTA CRUZ DEL VALLE.</w:t>
            </w:r>
          </w:p>
        </w:tc>
        <w:tc>
          <w:tcPr>
            <w:tcW w:w="4269" w:type="dxa"/>
          </w:tcPr>
          <w:p w:rsidR="008966CF" w:rsidRDefault="007F04AF"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EN LOS DÍAS QUE TRANSCURRIÓ DICHO CAMPAMENTO SE PRESTÓ LA VIGILANCIA ADECUADA, ASISTIENDO UN APROXIMADO E 150 PERSONAS DE ENTRE 15 Y 29 AÑOS DE EDAD, FINALIZANDO SIN NINGUNA NOVEDAD DE RELEVANCIA. </w:t>
            </w:r>
          </w:p>
        </w:tc>
      </w:tr>
      <w:tr w:rsidR="00B93676" w:rsidRPr="00DA1CCD" w:rsidTr="009B7B42">
        <w:trPr>
          <w:trHeight w:val="718"/>
        </w:trPr>
        <w:tc>
          <w:tcPr>
            <w:tcW w:w="2330" w:type="dxa"/>
          </w:tcPr>
          <w:p w:rsidR="0081309E" w:rsidRDefault="0081309E" w:rsidP="00B919EF">
            <w:pPr>
              <w:rPr>
                <w:rFonts w:ascii="Century Gothic" w:hAnsi="Century Gothic" w:cs="Calibri"/>
                <w:color w:val="000000" w:themeColor="text1"/>
                <w:sz w:val="16"/>
                <w:szCs w:val="16"/>
              </w:rPr>
            </w:pPr>
          </w:p>
          <w:p w:rsidR="00B93676" w:rsidRDefault="007F04AF" w:rsidP="00B919EF">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TE QUEREMOS PREPARADO </w:t>
            </w:r>
          </w:p>
        </w:tc>
        <w:tc>
          <w:tcPr>
            <w:tcW w:w="3182" w:type="dxa"/>
          </w:tcPr>
          <w:p w:rsidR="0081309E" w:rsidRDefault="0081309E" w:rsidP="00B919EF">
            <w:pPr>
              <w:rPr>
                <w:rFonts w:ascii="Century Gothic" w:hAnsi="Century Gothic" w:cs="Calibri"/>
                <w:color w:val="000000" w:themeColor="text1"/>
                <w:sz w:val="16"/>
                <w:szCs w:val="16"/>
              </w:rPr>
            </w:pPr>
          </w:p>
          <w:p w:rsidR="00B93676" w:rsidRDefault="007F04AF" w:rsidP="00B919EF">
            <w:pPr>
              <w:rPr>
                <w:rFonts w:ascii="Century Gothic" w:hAnsi="Century Gothic" w:cs="Calibri"/>
                <w:color w:val="000000" w:themeColor="text1"/>
                <w:sz w:val="16"/>
                <w:szCs w:val="16"/>
              </w:rPr>
            </w:pPr>
            <w:r>
              <w:rPr>
                <w:rFonts w:ascii="Century Gothic" w:hAnsi="Century Gothic" w:cs="Calibri"/>
                <w:color w:val="000000" w:themeColor="text1"/>
                <w:sz w:val="16"/>
                <w:szCs w:val="16"/>
              </w:rPr>
              <w:t>15 JUNIO 2018, PATIO SAN PEDRO DEL CENTRO CULTURAL EL REFUGIO, 11:00 HORAS,</w:t>
            </w:r>
          </w:p>
        </w:tc>
        <w:tc>
          <w:tcPr>
            <w:tcW w:w="4269" w:type="dxa"/>
          </w:tcPr>
          <w:p w:rsidR="00B93676" w:rsidRDefault="007F04AF" w:rsidP="00B919EF">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CON UNA ASISTENCIA DE APROXIMADAMENTE 1000 PERSONAS A LAS CUALES SE LES ENTREGARON CHEQUES, FINALIZANDO SIN QUE  SE PRESENTARA ALGUNA NOVEDAD. </w:t>
            </w:r>
          </w:p>
        </w:tc>
      </w:tr>
      <w:tr w:rsidR="00C6047B" w:rsidRPr="00DA1CCD" w:rsidTr="009B7B42">
        <w:trPr>
          <w:trHeight w:val="718"/>
        </w:trPr>
        <w:tc>
          <w:tcPr>
            <w:tcW w:w="2330" w:type="dxa"/>
          </w:tcPr>
          <w:p w:rsidR="0081309E" w:rsidRDefault="0081309E" w:rsidP="00B919EF">
            <w:pPr>
              <w:rPr>
                <w:rFonts w:ascii="Century Gothic" w:hAnsi="Century Gothic" w:cs="Calibri"/>
                <w:color w:val="000000" w:themeColor="text1"/>
                <w:sz w:val="16"/>
                <w:szCs w:val="16"/>
              </w:rPr>
            </w:pPr>
          </w:p>
          <w:p w:rsidR="00C6047B" w:rsidRDefault="007F04AF" w:rsidP="0081309E">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LOTERIA TRADICIONAL DEL DIF</w:t>
            </w:r>
          </w:p>
        </w:tc>
        <w:tc>
          <w:tcPr>
            <w:tcW w:w="3182" w:type="dxa"/>
          </w:tcPr>
          <w:p w:rsidR="0081309E" w:rsidRDefault="0081309E" w:rsidP="00B919EF">
            <w:pPr>
              <w:rPr>
                <w:rFonts w:ascii="Century Gothic" w:hAnsi="Century Gothic" w:cs="Calibri"/>
                <w:color w:val="000000" w:themeColor="text1"/>
                <w:sz w:val="16"/>
                <w:szCs w:val="16"/>
              </w:rPr>
            </w:pPr>
          </w:p>
          <w:p w:rsidR="00C6047B" w:rsidRDefault="007F04AF" w:rsidP="00B919EF">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16 AL 29 DE JUNIO 2018,  EXPLANADA FRENTE A LA PRESIDENCIA MUNICIPAL </w:t>
            </w:r>
          </w:p>
        </w:tc>
        <w:tc>
          <w:tcPr>
            <w:tcW w:w="4269" w:type="dxa"/>
          </w:tcPr>
          <w:p w:rsidR="00C6047B" w:rsidRDefault="007F04AF" w:rsidP="00B919EF">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SE BRINDO LA VIGILANCIA ADECUADA DE LUNES A VIERNES DE LAS 17:00 A 22:00 HORAS, FINALIZANDO EL EVENTO SIN NINGUNA NOVEDAD DE RELEVANCIA QUE MANIFESTAR. </w:t>
            </w:r>
          </w:p>
        </w:tc>
      </w:tr>
      <w:tr w:rsidR="00B93676" w:rsidRPr="00DA1CCD" w:rsidTr="009B7B42">
        <w:trPr>
          <w:trHeight w:val="718"/>
        </w:trPr>
        <w:tc>
          <w:tcPr>
            <w:tcW w:w="2330" w:type="dxa"/>
          </w:tcPr>
          <w:p w:rsidR="0081309E" w:rsidRDefault="0081309E" w:rsidP="00B919EF">
            <w:pPr>
              <w:rPr>
                <w:rFonts w:ascii="Century Gothic" w:hAnsi="Century Gothic" w:cs="Calibri"/>
                <w:color w:val="000000" w:themeColor="text1"/>
                <w:sz w:val="16"/>
                <w:szCs w:val="16"/>
              </w:rPr>
            </w:pPr>
          </w:p>
          <w:p w:rsidR="0081309E" w:rsidRDefault="0081309E" w:rsidP="00B919EF">
            <w:pPr>
              <w:rPr>
                <w:rFonts w:ascii="Century Gothic" w:hAnsi="Century Gothic" w:cs="Calibri"/>
                <w:color w:val="000000" w:themeColor="text1"/>
                <w:sz w:val="16"/>
                <w:szCs w:val="16"/>
              </w:rPr>
            </w:pPr>
          </w:p>
          <w:p w:rsidR="00B93676" w:rsidRDefault="007F04AF" w:rsidP="0081309E">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TE QUEREMOS JEFA</w:t>
            </w:r>
          </w:p>
        </w:tc>
        <w:tc>
          <w:tcPr>
            <w:tcW w:w="3182" w:type="dxa"/>
          </w:tcPr>
          <w:p w:rsidR="0081309E" w:rsidRDefault="0081309E" w:rsidP="00B919EF">
            <w:pPr>
              <w:rPr>
                <w:rFonts w:ascii="Century Gothic" w:hAnsi="Century Gothic" w:cs="Calibri"/>
                <w:color w:val="000000" w:themeColor="text1"/>
                <w:sz w:val="16"/>
                <w:szCs w:val="16"/>
              </w:rPr>
            </w:pPr>
          </w:p>
          <w:p w:rsidR="00B93676" w:rsidRDefault="007F04AF" w:rsidP="00B919EF">
            <w:pPr>
              <w:rPr>
                <w:rFonts w:ascii="Century Gothic" w:hAnsi="Century Gothic" w:cs="Calibri"/>
                <w:color w:val="000000" w:themeColor="text1"/>
                <w:sz w:val="16"/>
                <w:szCs w:val="16"/>
              </w:rPr>
            </w:pPr>
            <w:r>
              <w:rPr>
                <w:rFonts w:ascii="Century Gothic" w:hAnsi="Century Gothic" w:cs="Calibri"/>
                <w:color w:val="000000" w:themeColor="text1"/>
                <w:sz w:val="16"/>
                <w:szCs w:val="16"/>
              </w:rPr>
              <w:t>18 JUNIO 2018, PATIO SAN PEDRO DEL CENTRO CULTURAL EL REFUGIO, 09:00 HORAS</w:t>
            </w:r>
          </w:p>
        </w:tc>
        <w:tc>
          <w:tcPr>
            <w:tcW w:w="4269" w:type="dxa"/>
          </w:tcPr>
          <w:p w:rsidR="00B93676" w:rsidRDefault="007F04AF" w:rsidP="00B919EF">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TENIENDO UNA ASISTENCIA DE APROXIMADAMENTE 1200 PERSONAS A LAS CUALES SE LES ENTREGARON APOYOS ECONÓMICOS, CONTANDO CON LA ASISTENCIA DE LA SRA. PRESIDENTA MUNICIPAL, CULMINANDO SIN NINGUNA NOVEDAD DE RELEVANCIA QUE MANIFESTAR. </w:t>
            </w:r>
          </w:p>
        </w:tc>
      </w:tr>
      <w:tr w:rsidR="007A273A" w:rsidRPr="00DA1CCD" w:rsidTr="009B7B42">
        <w:trPr>
          <w:trHeight w:val="718"/>
        </w:trPr>
        <w:tc>
          <w:tcPr>
            <w:tcW w:w="2330" w:type="dxa"/>
          </w:tcPr>
          <w:p w:rsidR="0081309E" w:rsidRDefault="0081309E" w:rsidP="00B919EF">
            <w:pPr>
              <w:rPr>
                <w:rFonts w:ascii="Century Gothic" w:hAnsi="Century Gothic" w:cs="Calibri"/>
                <w:color w:val="000000" w:themeColor="text1"/>
                <w:sz w:val="16"/>
                <w:szCs w:val="16"/>
              </w:rPr>
            </w:pPr>
          </w:p>
          <w:p w:rsidR="0081309E" w:rsidRDefault="0081309E" w:rsidP="00B919EF">
            <w:pPr>
              <w:rPr>
                <w:rFonts w:ascii="Century Gothic" w:hAnsi="Century Gothic" w:cs="Calibri"/>
                <w:color w:val="000000" w:themeColor="text1"/>
                <w:sz w:val="16"/>
                <w:szCs w:val="16"/>
              </w:rPr>
            </w:pPr>
          </w:p>
          <w:p w:rsidR="007A273A" w:rsidRDefault="007F04AF" w:rsidP="00B919EF">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QUEREMOS CUIDARTE </w:t>
            </w:r>
          </w:p>
        </w:tc>
        <w:tc>
          <w:tcPr>
            <w:tcW w:w="3182" w:type="dxa"/>
          </w:tcPr>
          <w:p w:rsidR="0081309E" w:rsidRDefault="0081309E" w:rsidP="00B919EF">
            <w:pPr>
              <w:rPr>
                <w:rFonts w:ascii="Century Gothic" w:hAnsi="Century Gothic" w:cs="Calibri"/>
                <w:color w:val="000000" w:themeColor="text1"/>
                <w:sz w:val="16"/>
                <w:szCs w:val="16"/>
              </w:rPr>
            </w:pPr>
          </w:p>
          <w:p w:rsidR="007A273A" w:rsidRDefault="007F04AF" w:rsidP="00B919EF">
            <w:pPr>
              <w:rPr>
                <w:rFonts w:ascii="Century Gothic" w:hAnsi="Century Gothic" w:cs="Calibri"/>
                <w:color w:val="000000" w:themeColor="text1"/>
                <w:sz w:val="16"/>
                <w:szCs w:val="16"/>
              </w:rPr>
            </w:pPr>
            <w:r>
              <w:rPr>
                <w:rFonts w:ascii="Century Gothic" w:hAnsi="Century Gothic" w:cs="Calibri"/>
                <w:color w:val="000000" w:themeColor="text1"/>
                <w:sz w:val="16"/>
                <w:szCs w:val="16"/>
              </w:rPr>
              <w:t>18 JUNIO 2018, PATIO SAN PEDRO DEL CENTRO CULTURAL EL REFUGIO, 13:00 HORAS</w:t>
            </w:r>
          </w:p>
        </w:tc>
        <w:tc>
          <w:tcPr>
            <w:tcW w:w="4269" w:type="dxa"/>
          </w:tcPr>
          <w:p w:rsidR="007A273A" w:rsidRDefault="007F04AF" w:rsidP="00B919EF">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CONTANDO CON UN APROXIMADO DE 1400 PERSONAS A LAS CUALES SE LES ENTREGO AYUDA ECONÓMICA, EN DICHO EVENTO SE CONTO CON LA PRESENCIA DE LA SRA. PRESIDENTA MUNICIPAL CULMINANDO SIN QUE SE PRESENTARA ALGUNA NOVEDAD DE RELEVANCIA. </w:t>
            </w:r>
          </w:p>
        </w:tc>
      </w:tr>
      <w:tr w:rsidR="00EC13A7" w:rsidRPr="00DA1CCD" w:rsidTr="009B7B42">
        <w:trPr>
          <w:trHeight w:val="718"/>
        </w:trPr>
        <w:tc>
          <w:tcPr>
            <w:tcW w:w="2330" w:type="dxa"/>
          </w:tcPr>
          <w:p w:rsidR="0081309E" w:rsidRDefault="0081309E" w:rsidP="00B919EF">
            <w:pPr>
              <w:rPr>
                <w:rFonts w:ascii="Century Gothic" w:hAnsi="Century Gothic" w:cs="Calibri"/>
                <w:color w:val="000000" w:themeColor="text1"/>
                <w:sz w:val="16"/>
                <w:szCs w:val="16"/>
              </w:rPr>
            </w:pPr>
          </w:p>
          <w:p w:rsidR="00EC13A7" w:rsidRDefault="007F04AF" w:rsidP="00B919EF">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PROGRAMA DÍA A DÍA </w:t>
            </w:r>
          </w:p>
        </w:tc>
        <w:tc>
          <w:tcPr>
            <w:tcW w:w="3182" w:type="dxa"/>
          </w:tcPr>
          <w:p w:rsidR="00DA44D2" w:rsidRDefault="00DA44D2" w:rsidP="00B919EF">
            <w:pPr>
              <w:rPr>
                <w:rFonts w:ascii="Century Gothic" w:hAnsi="Century Gothic" w:cs="Calibri"/>
                <w:color w:val="000000" w:themeColor="text1"/>
                <w:sz w:val="16"/>
                <w:szCs w:val="16"/>
              </w:rPr>
            </w:pPr>
          </w:p>
          <w:p w:rsidR="00EC13A7" w:rsidRDefault="007F04AF" w:rsidP="00B919EF">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19 JUNIO 2018, PARIÁN TLAQUEPAQUE, 09:00 A 12:00 HORAS. </w:t>
            </w:r>
          </w:p>
        </w:tc>
        <w:tc>
          <w:tcPr>
            <w:tcW w:w="4269" w:type="dxa"/>
          </w:tcPr>
          <w:p w:rsidR="00EC13A7" w:rsidRDefault="007F04AF" w:rsidP="00B919EF">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SE BRINDO LA VIGILANCIA, DESDE LA INSTALACIÓN DEL EQUIPO, CULMINANDO SIN QUE SE PRESENTARA ALGUNA NOVEDAD DE RELEVANCIA. </w:t>
            </w:r>
          </w:p>
        </w:tc>
      </w:tr>
      <w:tr w:rsidR="007F04AF" w:rsidRPr="00DA1CCD" w:rsidTr="009B7B42">
        <w:trPr>
          <w:trHeight w:val="718"/>
        </w:trPr>
        <w:tc>
          <w:tcPr>
            <w:tcW w:w="2330" w:type="dxa"/>
          </w:tcPr>
          <w:p w:rsidR="0081309E" w:rsidRDefault="0081309E" w:rsidP="00B919EF">
            <w:pPr>
              <w:rPr>
                <w:rFonts w:ascii="Century Gothic" w:hAnsi="Century Gothic" w:cs="Calibri"/>
                <w:color w:val="000000" w:themeColor="text1"/>
                <w:sz w:val="16"/>
                <w:szCs w:val="16"/>
              </w:rPr>
            </w:pPr>
          </w:p>
          <w:p w:rsidR="007F04AF" w:rsidRDefault="007F04AF" w:rsidP="00B919EF">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CIERRE DE CAMPAÑA ING. ENRIQUE ALFARO RAMÍREZ </w:t>
            </w:r>
          </w:p>
        </w:tc>
        <w:tc>
          <w:tcPr>
            <w:tcW w:w="3182" w:type="dxa"/>
          </w:tcPr>
          <w:p w:rsidR="00DA44D2" w:rsidRDefault="00DA44D2" w:rsidP="00B919EF">
            <w:pPr>
              <w:rPr>
                <w:rFonts w:ascii="Century Gothic" w:hAnsi="Century Gothic" w:cs="Calibri"/>
                <w:color w:val="000000" w:themeColor="text1"/>
                <w:sz w:val="16"/>
                <w:szCs w:val="16"/>
              </w:rPr>
            </w:pPr>
          </w:p>
          <w:p w:rsidR="007F04AF" w:rsidRDefault="007F04AF" w:rsidP="00B919EF">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19 JUNIO 2018, PLAZA SAN MARTIN DE LAS FLORES, 17:00 A 19:30 HORAS. </w:t>
            </w:r>
          </w:p>
        </w:tc>
        <w:tc>
          <w:tcPr>
            <w:tcW w:w="4269" w:type="dxa"/>
          </w:tcPr>
          <w:p w:rsidR="007F04AF" w:rsidRDefault="007F04AF" w:rsidP="00B919EF">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CON TRES PAREJAS DE MOTOCICLISTAS SE PRESTO LA VIGILANCIA ADECUADA AL EVENTO ACUDIENDO UN APROXIMADO DE 2,000 PERSONAS, FINALIZANDO SIN NINGUNA NOVEDAD DE RELEVANCIA QUE MANIFESTAR. </w:t>
            </w:r>
          </w:p>
        </w:tc>
      </w:tr>
      <w:tr w:rsidR="005606C9" w:rsidRPr="00DA1CCD" w:rsidTr="009B7B42">
        <w:trPr>
          <w:trHeight w:val="718"/>
        </w:trPr>
        <w:tc>
          <w:tcPr>
            <w:tcW w:w="2330" w:type="dxa"/>
          </w:tcPr>
          <w:p w:rsidR="00DA44D2" w:rsidRDefault="00DA44D2" w:rsidP="008B447C">
            <w:pPr>
              <w:jc w:val="center"/>
              <w:rPr>
                <w:rFonts w:ascii="Century Gothic" w:hAnsi="Century Gothic" w:cs="Calibri"/>
                <w:color w:val="000000" w:themeColor="text1"/>
                <w:sz w:val="16"/>
                <w:szCs w:val="16"/>
              </w:rPr>
            </w:pPr>
          </w:p>
          <w:p w:rsidR="005606C9" w:rsidRDefault="007F04AF"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INE  TOLUQUILLA </w:t>
            </w:r>
          </w:p>
        </w:tc>
        <w:tc>
          <w:tcPr>
            <w:tcW w:w="3182" w:type="dxa"/>
          </w:tcPr>
          <w:p w:rsidR="00DA44D2" w:rsidRDefault="00DA44D2" w:rsidP="00DD1674">
            <w:pPr>
              <w:rPr>
                <w:rFonts w:ascii="Century Gothic" w:hAnsi="Century Gothic" w:cs="Calibri"/>
                <w:color w:val="000000" w:themeColor="text1"/>
                <w:sz w:val="16"/>
                <w:szCs w:val="16"/>
              </w:rPr>
            </w:pPr>
          </w:p>
          <w:p w:rsidR="005606C9" w:rsidRDefault="007F04AF" w:rsidP="00DD1674">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18 AL 30 JUNIO COLONIA TOLUQUILLA </w:t>
            </w:r>
          </w:p>
        </w:tc>
        <w:tc>
          <w:tcPr>
            <w:tcW w:w="4269" w:type="dxa"/>
          </w:tcPr>
          <w:p w:rsidR="005606C9" w:rsidRDefault="007F04AF"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SE MANTUVO VIGILANCIA PARA EL RESGUARDO DE BOLETAS Y MATERIAL DE LAS ELECCIONES DEL 2018, CON UN APOSTAMIENTO DE UN ELEMENTO OPERATIVO, CULMINANDO SIN NINGUNA NOVEDAD DE RELEVANCIA QUE MANIFESTAR. </w:t>
            </w:r>
          </w:p>
        </w:tc>
      </w:tr>
      <w:tr w:rsidR="007F04AF" w:rsidRPr="00DA1CCD" w:rsidTr="009B7B42">
        <w:trPr>
          <w:trHeight w:val="718"/>
        </w:trPr>
        <w:tc>
          <w:tcPr>
            <w:tcW w:w="2330" w:type="dxa"/>
          </w:tcPr>
          <w:p w:rsidR="00DA44D2" w:rsidRDefault="00DA44D2" w:rsidP="008B447C">
            <w:pPr>
              <w:jc w:val="center"/>
              <w:rPr>
                <w:rFonts w:ascii="Century Gothic" w:hAnsi="Century Gothic" w:cs="Calibri"/>
                <w:color w:val="000000" w:themeColor="text1"/>
                <w:sz w:val="16"/>
                <w:szCs w:val="16"/>
              </w:rPr>
            </w:pPr>
          </w:p>
          <w:p w:rsidR="007F04AF" w:rsidRDefault="007F04AF"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TRASLADO DE VALORES “PENSIÓN DEL ADULTO MAYOR”</w:t>
            </w:r>
          </w:p>
        </w:tc>
        <w:tc>
          <w:tcPr>
            <w:tcW w:w="3182" w:type="dxa"/>
          </w:tcPr>
          <w:p w:rsidR="00DA44D2" w:rsidRDefault="00DA44D2" w:rsidP="00DD1674">
            <w:pPr>
              <w:rPr>
                <w:rFonts w:ascii="Century Gothic" w:hAnsi="Century Gothic" w:cs="Calibri"/>
                <w:color w:val="000000" w:themeColor="text1"/>
                <w:sz w:val="16"/>
                <w:szCs w:val="16"/>
              </w:rPr>
            </w:pPr>
          </w:p>
          <w:p w:rsidR="007F04AF" w:rsidRDefault="007F04AF" w:rsidP="00DD1674">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20 JUNIO 2018, CASA DE LA CULTURA DELEGACIÓN SANTA ANITA, 08:30 A 15:00 HORAS </w:t>
            </w:r>
          </w:p>
        </w:tc>
        <w:tc>
          <w:tcPr>
            <w:tcW w:w="4269" w:type="dxa"/>
          </w:tcPr>
          <w:p w:rsidR="007F04AF" w:rsidRDefault="007F04AF"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DURANTE EL TRASLADO SE MANTUVO LA VIGILANCIA ADECUADA, LLEGANDO AL DESTINO SIN NINGUNA NOVEDAD DE RELEVANCIA QUE MANIFESTAR. </w:t>
            </w:r>
          </w:p>
        </w:tc>
      </w:tr>
      <w:tr w:rsidR="005606C9" w:rsidRPr="00DA1CCD" w:rsidTr="009B7B42">
        <w:trPr>
          <w:trHeight w:val="718"/>
        </w:trPr>
        <w:tc>
          <w:tcPr>
            <w:tcW w:w="2330" w:type="dxa"/>
          </w:tcPr>
          <w:p w:rsidR="00DA44D2" w:rsidRDefault="00DA44D2" w:rsidP="008B447C">
            <w:pPr>
              <w:jc w:val="center"/>
              <w:rPr>
                <w:rFonts w:ascii="Century Gothic" w:hAnsi="Century Gothic" w:cs="Calibri"/>
                <w:color w:val="000000" w:themeColor="text1"/>
                <w:sz w:val="16"/>
                <w:szCs w:val="16"/>
              </w:rPr>
            </w:pPr>
          </w:p>
          <w:p w:rsidR="005606C9" w:rsidRDefault="007F04AF"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CAMPAÑA AUDI </w:t>
            </w:r>
          </w:p>
        </w:tc>
        <w:tc>
          <w:tcPr>
            <w:tcW w:w="3182" w:type="dxa"/>
          </w:tcPr>
          <w:p w:rsidR="00DA44D2" w:rsidRDefault="00DA44D2" w:rsidP="00DD1674">
            <w:pPr>
              <w:rPr>
                <w:rFonts w:ascii="Century Gothic" w:hAnsi="Century Gothic" w:cs="Calibri"/>
                <w:color w:val="000000" w:themeColor="text1"/>
                <w:sz w:val="16"/>
                <w:szCs w:val="16"/>
              </w:rPr>
            </w:pPr>
          </w:p>
          <w:p w:rsidR="005606C9" w:rsidRDefault="007F04AF" w:rsidP="00DD1674">
            <w:pPr>
              <w:rPr>
                <w:rFonts w:ascii="Century Gothic" w:hAnsi="Century Gothic" w:cs="Calibri"/>
                <w:color w:val="000000" w:themeColor="text1"/>
                <w:sz w:val="16"/>
                <w:szCs w:val="16"/>
              </w:rPr>
            </w:pPr>
            <w:r>
              <w:rPr>
                <w:rFonts w:ascii="Century Gothic" w:hAnsi="Century Gothic" w:cs="Calibri"/>
                <w:color w:val="000000" w:themeColor="text1"/>
                <w:sz w:val="16"/>
                <w:szCs w:val="16"/>
              </w:rPr>
              <w:t>21 JUNIO 2018, CALLE INDEPENDENCIA, 18:00</w:t>
            </w:r>
          </w:p>
        </w:tc>
        <w:tc>
          <w:tcPr>
            <w:tcW w:w="4269" w:type="dxa"/>
          </w:tcPr>
          <w:p w:rsidR="005606C9" w:rsidRPr="009D4939" w:rsidRDefault="007F04AF" w:rsidP="009D4939">
            <w:pPr>
              <w:rPr>
                <w:rFonts w:ascii="Century Gothic" w:hAnsi="Century Gothic" w:cs="Calibri"/>
                <w:sz w:val="16"/>
                <w:szCs w:val="16"/>
              </w:rPr>
            </w:pPr>
            <w:r>
              <w:rPr>
                <w:rFonts w:ascii="Century Gothic" w:hAnsi="Century Gothic" w:cs="Calibri"/>
                <w:color w:val="000000" w:themeColor="text1"/>
                <w:sz w:val="16"/>
                <w:szCs w:val="16"/>
              </w:rPr>
              <w:t>EN LA VISITA SE PROPORCIONO LA VIGILANCIA ADECUADA, ASISTIENDO UN APROXIMADO DE 20 PERSONAS, FINALIZANDO A LAS 18:00 HORAS SIN NINGUNA NOVEDAD DE RELEVANCIA.</w:t>
            </w:r>
          </w:p>
        </w:tc>
      </w:tr>
      <w:tr w:rsidR="00C6047B" w:rsidRPr="00DA1CCD" w:rsidTr="009B7B42">
        <w:trPr>
          <w:trHeight w:val="718"/>
        </w:trPr>
        <w:tc>
          <w:tcPr>
            <w:tcW w:w="2330" w:type="dxa"/>
          </w:tcPr>
          <w:p w:rsidR="00C6047B" w:rsidRDefault="00C6047B" w:rsidP="00B919EF">
            <w:pPr>
              <w:jc w:val="center"/>
              <w:rPr>
                <w:rFonts w:ascii="Century Gothic" w:hAnsi="Century Gothic" w:cs="Calibri"/>
                <w:color w:val="000000" w:themeColor="text1"/>
                <w:sz w:val="16"/>
                <w:szCs w:val="16"/>
              </w:rPr>
            </w:pPr>
          </w:p>
          <w:p w:rsidR="00C6047B" w:rsidRPr="001745F8" w:rsidRDefault="007F04AF" w:rsidP="00B919EF">
            <w:pPr>
              <w:jc w:val="right"/>
              <w:rPr>
                <w:rFonts w:ascii="Century Gothic" w:hAnsi="Century Gothic" w:cs="Calibri"/>
                <w:sz w:val="16"/>
                <w:szCs w:val="16"/>
              </w:rPr>
            </w:pPr>
            <w:r>
              <w:rPr>
                <w:rFonts w:ascii="Century Gothic" w:hAnsi="Century Gothic" w:cs="Calibri"/>
                <w:sz w:val="16"/>
                <w:szCs w:val="16"/>
              </w:rPr>
              <w:t xml:space="preserve">CONSEJO DISTRITAL </w:t>
            </w:r>
          </w:p>
        </w:tc>
        <w:tc>
          <w:tcPr>
            <w:tcW w:w="3182" w:type="dxa"/>
          </w:tcPr>
          <w:p w:rsidR="00DA44D2" w:rsidRDefault="00DA44D2" w:rsidP="00B919EF">
            <w:pPr>
              <w:rPr>
                <w:rFonts w:ascii="Century Gothic" w:hAnsi="Century Gothic" w:cs="Calibri"/>
                <w:color w:val="000000" w:themeColor="text1"/>
                <w:sz w:val="16"/>
                <w:szCs w:val="16"/>
              </w:rPr>
            </w:pPr>
          </w:p>
          <w:p w:rsidR="00C6047B" w:rsidRPr="00DA1CCD" w:rsidRDefault="007F04AF" w:rsidP="00B919EF">
            <w:pPr>
              <w:rPr>
                <w:rFonts w:ascii="Century Gothic" w:hAnsi="Century Gothic" w:cs="Calibri"/>
                <w:color w:val="000000" w:themeColor="text1"/>
                <w:sz w:val="16"/>
                <w:szCs w:val="16"/>
              </w:rPr>
            </w:pPr>
            <w:r>
              <w:rPr>
                <w:rFonts w:ascii="Century Gothic" w:hAnsi="Century Gothic" w:cs="Calibri"/>
                <w:color w:val="000000" w:themeColor="text1"/>
                <w:sz w:val="16"/>
                <w:szCs w:val="16"/>
              </w:rPr>
              <w:t>22 DE JUNIO DEL 2018</w:t>
            </w:r>
          </w:p>
        </w:tc>
        <w:tc>
          <w:tcPr>
            <w:tcW w:w="4269" w:type="dxa"/>
          </w:tcPr>
          <w:p w:rsidR="00C6047B" w:rsidRPr="00DA1CCD" w:rsidRDefault="007F04AF" w:rsidP="00B919EF">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SE BRINDO LA VIGILANCIA CON UN ELEMENTO OPERATIVO, A EFECTO DE RESGUARDAR LAS BOLETAS ELECTORALES, SIN QUE SE PRESENTARA ALGUNA NOVEDAD QUE MANIFESTAR.</w:t>
            </w:r>
          </w:p>
        </w:tc>
      </w:tr>
      <w:tr w:rsidR="00C6047B" w:rsidRPr="00DA1CCD" w:rsidTr="009B7B42">
        <w:trPr>
          <w:trHeight w:val="718"/>
        </w:trPr>
        <w:tc>
          <w:tcPr>
            <w:tcW w:w="2330" w:type="dxa"/>
          </w:tcPr>
          <w:p w:rsidR="00DA44D2" w:rsidRDefault="00DA44D2" w:rsidP="008B447C">
            <w:pPr>
              <w:jc w:val="center"/>
              <w:rPr>
                <w:rFonts w:ascii="Century Gothic" w:hAnsi="Century Gothic" w:cs="Calibri"/>
                <w:color w:val="000000" w:themeColor="text1"/>
                <w:sz w:val="16"/>
                <w:szCs w:val="16"/>
              </w:rPr>
            </w:pPr>
          </w:p>
          <w:p w:rsidR="00C6047B" w:rsidRDefault="007F04AF"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MONUMENTOS PARA EVITAR ROBO DE PLACAS </w:t>
            </w:r>
          </w:p>
        </w:tc>
        <w:tc>
          <w:tcPr>
            <w:tcW w:w="3182" w:type="dxa"/>
          </w:tcPr>
          <w:p w:rsidR="00DA44D2" w:rsidRDefault="00DA44D2" w:rsidP="00DD1674">
            <w:pPr>
              <w:rPr>
                <w:rFonts w:ascii="Century Gothic" w:hAnsi="Century Gothic" w:cs="Calibri"/>
                <w:color w:val="000000" w:themeColor="text1"/>
                <w:sz w:val="16"/>
                <w:szCs w:val="16"/>
              </w:rPr>
            </w:pPr>
          </w:p>
          <w:p w:rsidR="00C6047B" w:rsidRDefault="007F04AF" w:rsidP="00DD1674">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30 JUNIO 2018, ZONA CENTRO </w:t>
            </w:r>
          </w:p>
        </w:tc>
        <w:tc>
          <w:tcPr>
            <w:tcW w:w="4269" w:type="dxa"/>
          </w:tcPr>
          <w:p w:rsidR="00C6047B" w:rsidRDefault="007F04AF" w:rsidP="009D4939">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CON UNA PAREJA ESTABLECIDA SE HA BRINDADO LA VIGILANCIA A LOS MONUMENTOS, SIN QUE HASTA EL MOMENTO SE HAYA PRESENTADO ALGUNA NOVEDAD DE RELEVANCIA QUE MANIFESTAR. </w:t>
            </w:r>
          </w:p>
        </w:tc>
      </w:tr>
    </w:tbl>
    <w:p w:rsidR="008B447C" w:rsidRDefault="008B447C" w:rsidP="00377926">
      <w:pPr>
        <w:rPr>
          <w:rFonts w:ascii="Arial" w:hAnsi="Arial" w:cs="Arial"/>
        </w:rPr>
      </w:pPr>
    </w:p>
    <w:p w:rsidR="0000552B" w:rsidRDefault="0000552B" w:rsidP="00377926">
      <w:pPr>
        <w:rPr>
          <w:rFonts w:ascii="Arial" w:hAnsi="Arial" w:cs="Arial"/>
        </w:rPr>
      </w:pPr>
    </w:p>
    <w:p w:rsidR="00DA1CCD" w:rsidRPr="00AD3204" w:rsidRDefault="00DA1CCD" w:rsidP="00377926">
      <w:pPr>
        <w:rPr>
          <w:rFonts w:ascii="Arial" w:hAnsi="Arial" w:cs="Arial"/>
        </w:rPr>
      </w:pPr>
    </w:p>
    <w:tbl>
      <w:tblPr>
        <w:tblStyle w:val="Tablaconcuadrcula"/>
        <w:tblW w:w="9781" w:type="dxa"/>
        <w:tblInd w:w="108" w:type="dxa"/>
        <w:tblLook w:val="04A0"/>
      </w:tblPr>
      <w:tblGrid>
        <w:gridCol w:w="4381"/>
        <w:gridCol w:w="5400"/>
      </w:tblGrid>
      <w:tr w:rsidR="00EC2842" w:rsidRPr="00101622" w:rsidTr="00251147">
        <w:trPr>
          <w:trHeight w:val="334"/>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554129" w:rsidRDefault="00600862" w:rsidP="00377926">
            <w:pPr>
              <w:jc w:val="center"/>
              <w:rPr>
                <w:rFonts w:ascii="Century Gothic" w:hAnsi="Century Gothic" w:cs="Calibri"/>
                <w:b/>
              </w:rPr>
            </w:pPr>
            <w:r w:rsidRPr="00554129">
              <w:rPr>
                <w:rFonts w:ascii="Century Gothic" w:hAnsi="Century Gothic" w:cs="Calibri"/>
                <w:b/>
              </w:rPr>
              <w:t>VIGILANCIAS  ESPECIALES EN  DIVERSAS COLONIAS</w:t>
            </w:r>
          </w:p>
        </w:tc>
      </w:tr>
      <w:tr w:rsidR="00EC2842" w:rsidRPr="00101622"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01622" w:rsidRDefault="00E735CA" w:rsidP="00117E0D">
            <w:pPr>
              <w:jc w:val="center"/>
              <w:rPr>
                <w:rFonts w:ascii="Century Gothic" w:hAnsi="Century Gothic" w:cs="Calibri"/>
                <w:sz w:val="16"/>
                <w:szCs w:val="16"/>
              </w:rPr>
            </w:pPr>
          </w:p>
          <w:p w:rsidR="00EC2842" w:rsidRPr="00101622" w:rsidRDefault="00600862" w:rsidP="00117E0D">
            <w:pPr>
              <w:jc w:val="center"/>
              <w:rPr>
                <w:rFonts w:ascii="Century Gothic" w:hAnsi="Century Gothic" w:cs="Calibri"/>
                <w:sz w:val="16"/>
                <w:szCs w:val="16"/>
              </w:rPr>
            </w:pPr>
            <w:r w:rsidRPr="00101622">
              <w:rPr>
                <w:rFonts w:ascii="Century Gothic" w:hAnsi="Century Gothic" w:cs="Calibri"/>
                <w:sz w:val="16"/>
                <w:szCs w:val="16"/>
              </w:rPr>
              <w:t>DENUNCIAS ANÓNIMAS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D43" w:rsidRDefault="00B36D43" w:rsidP="00117E0D">
            <w:pPr>
              <w:jc w:val="center"/>
              <w:rPr>
                <w:rFonts w:ascii="Century Gothic" w:hAnsi="Century Gothic" w:cs="Calibri"/>
                <w:sz w:val="16"/>
                <w:szCs w:val="16"/>
              </w:rPr>
            </w:pPr>
          </w:p>
          <w:p w:rsidR="00EC2842" w:rsidRPr="00101622" w:rsidRDefault="00600862" w:rsidP="00117E0D">
            <w:pPr>
              <w:jc w:val="center"/>
              <w:rPr>
                <w:rFonts w:ascii="Century Gothic" w:hAnsi="Century Gothic" w:cs="Calibri"/>
                <w:sz w:val="16"/>
                <w:szCs w:val="16"/>
              </w:rPr>
            </w:pPr>
            <w:r w:rsidRPr="00101622">
              <w:rPr>
                <w:rFonts w:ascii="Century Gothic" w:hAnsi="Century Gothic" w:cs="Calibri"/>
                <w:sz w:val="16"/>
                <w:szCs w:val="16"/>
              </w:rPr>
              <w:t>FUERON VERIFICADAS Y SE EXHORTO AL PERSONAL PARA QUE CONTINÚEN PENDIENTES EN LAS INMEDIACIONES DE LOS DOMICILIOS QUE SE REPORTEN.</w:t>
            </w:r>
          </w:p>
        </w:tc>
      </w:tr>
      <w:tr w:rsidR="00EC2842" w:rsidRPr="00101622"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01622" w:rsidRDefault="00E735CA" w:rsidP="00117E0D">
            <w:pPr>
              <w:jc w:val="center"/>
              <w:rPr>
                <w:rFonts w:ascii="Century Gothic" w:hAnsi="Century Gothic" w:cs="Calibri"/>
                <w:sz w:val="16"/>
                <w:szCs w:val="16"/>
              </w:rPr>
            </w:pPr>
          </w:p>
          <w:p w:rsidR="00E735CA" w:rsidRPr="00101622" w:rsidRDefault="00E735CA" w:rsidP="00117E0D">
            <w:pPr>
              <w:jc w:val="center"/>
              <w:rPr>
                <w:rFonts w:ascii="Century Gothic" w:hAnsi="Century Gothic" w:cs="Calibri"/>
                <w:sz w:val="16"/>
                <w:szCs w:val="16"/>
              </w:rPr>
            </w:pPr>
          </w:p>
          <w:p w:rsidR="00EC2842" w:rsidRPr="00101622" w:rsidRDefault="00600862" w:rsidP="00117E0D">
            <w:pPr>
              <w:jc w:val="center"/>
              <w:rPr>
                <w:rFonts w:ascii="Century Gothic" w:hAnsi="Century Gothic" w:cs="Calibri"/>
                <w:sz w:val="16"/>
                <w:szCs w:val="16"/>
              </w:rPr>
            </w:pPr>
            <w:r w:rsidRPr="00101622">
              <w:rPr>
                <w:rFonts w:ascii="Century Gothic" w:hAnsi="Century Gothic" w:cs="Calibri"/>
                <w:sz w:val="16"/>
                <w:szCs w:val="16"/>
              </w:rPr>
              <w:t>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D43" w:rsidRDefault="00B36D43" w:rsidP="00117E0D">
            <w:pPr>
              <w:jc w:val="center"/>
              <w:rPr>
                <w:rFonts w:ascii="Century Gothic" w:hAnsi="Century Gothic" w:cs="Calibri"/>
                <w:sz w:val="16"/>
                <w:szCs w:val="16"/>
              </w:rPr>
            </w:pPr>
          </w:p>
          <w:p w:rsidR="00EC2842" w:rsidRPr="00101622" w:rsidRDefault="00600862" w:rsidP="00117E0D">
            <w:pPr>
              <w:jc w:val="center"/>
              <w:rPr>
                <w:rFonts w:ascii="Century Gothic" w:hAnsi="Century Gothic" w:cs="Calibri"/>
                <w:sz w:val="16"/>
                <w:szCs w:val="16"/>
              </w:rPr>
            </w:pPr>
            <w:r w:rsidRPr="00101622">
              <w:rPr>
                <w:rFonts w:ascii="Century Gothic" w:hAnsi="Century Gothic" w:cs="Calibri"/>
                <w:sz w:val="16"/>
                <w:szCs w:val="16"/>
              </w:rPr>
              <w:t>SE REFORZÓ LA VIGILANCIA EN LA ZONA CENTRO DE LA CIUDAD, TANTO CON PATRULLAS PERTENECIENTES AL SECTOR UNO, COMO DE LA POLICÍA TURÍSTICA, ESTABLECIENDO RECORRIDOS NOCTURNOS CON PERSONAL PIE A TIERRA EN EL PRIMER CUADRO, REGISTRÁNDOSE LA DETENCIÓN DE 8 PERSONAS POR DIFERENTES MOTIVOS.</w:t>
            </w:r>
          </w:p>
        </w:tc>
      </w:tr>
      <w:tr w:rsidR="00EC2842" w:rsidRPr="00554129"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29" w:rsidRDefault="00554129" w:rsidP="002F3628">
            <w:pPr>
              <w:jc w:val="both"/>
              <w:rPr>
                <w:rFonts w:ascii="Century Gothic" w:hAnsi="Century Gothic" w:cs="Calibri"/>
                <w:b/>
                <w:sz w:val="16"/>
                <w:szCs w:val="16"/>
              </w:rPr>
            </w:pPr>
          </w:p>
          <w:p w:rsidR="00EC2842" w:rsidRPr="00554129" w:rsidRDefault="00554129" w:rsidP="002F3628">
            <w:pPr>
              <w:jc w:val="both"/>
              <w:rPr>
                <w:rFonts w:ascii="Century Gothic" w:hAnsi="Century Gothic" w:cs="Calibri"/>
                <w:sz w:val="16"/>
                <w:szCs w:val="16"/>
              </w:rPr>
            </w:pPr>
            <w:r w:rsidRPr="00554129">
              <w:rPr>
                <w:rFonts w:ascii="Century Gothic" w:hAnsi="Century Gothic" w:cs="Calibri"/>
                <w:b/>
                <w:sz w:val="16"/>
                <w:szCs w:val="16"/>
              </w:rPr>
              <w:t xml:space="preserve">VIGILANCIA EN LAS COLONIAS: </w:t>
            </w:r>
            <w:r w:rsidRPr="00554129">
              <w:rPr>
                <w:rFonts w:ascii="Century Gothic" w:hAnsi="Century Gothic" w:cs="Calibri"/>
                <w:sz w:val="16"/>
                <w:szCs w:val="16"/>
              </w:rPr>
              <w:t xml:space="preserve">SÚPER MANZANA EL ÁLAMO, LA CAPACHA, LOMAS DE TLAQUEPAQUE, LOS ALTOS ORIENTE, COLONIAL TLAQUEPAQUE, LINDA VISTA, JARDINES DE LA PAZ, CAMICHINES, RESIDENCIAL LA SOLEDAD, LAS LIEBRES, LA COFRADÍA, SAN MARTIN DE LAS FLORES, SOLIDARIDAD, PARQUES DE LA VICTORIA, GUADALUPANA, ARTESANOS, LAS JUNTAS, BUENOS AIRES, SANTA MARÍA TEQUEPEXPAN, LA CALERILLA, HACIENDAS SAN JOSÉ,  FRACCIONAMIENTO REVOLUCIÓN,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554129" w:rsidRDefault="00E735CA" w:rsidP="00117E0D">
            <w:pPr>
              <w:jc w:val="center"/>
              <w:rPr>
                <w:rFonts w:ascii="Century Gothic" w:hAnsi="Century Gothic" w:cs="Calibri"/>
                <w:sz w:val="16"/>
                <w:szCs w:val="16"/>
              </w:rPr>
            </w:pPr>
          </w:p>
          <w:p w:rsidR="00645B44" w:rsidRPr="00554129" w:rsidRDefault="00645B44" w:rsidP="00E62D7B">
            <w:pPr>
              <w:rPr>
                <w:rFonts w:ascii="Century Gothic" w:hAnsi="Century Gothic" w:cs="Calibri"/>
                <w:sz w:val="16"/>
                <w:szCs w:val="16"/>
              </w:rPr>
            </w:pPr>
          </w:p>
          <w:p w:rsidR="00EC2842" w:rsidRPr="00554129" w:rsidRDefault="00554129" w:rsidP="00117E0D">
            <w:pPr>
              <w:jc w:val="center"/>
              <w:rPr>
                <w:rFonts w:ascii="Century Gothic" w:hAnsi="Century Gothic" w:cs="Calibri"/>
                <w:sz w:val="16"/>
                <w:szCs w:val="16"/>
              </w:rPr>
            </w:pPr>
            <w:r w:rsidRPr="00554129">
              <w:rPr>
                <w:rFonts w:ascii="Century Gothic" w:hAnsi="Century Gothic" w:cs="Calibri"/>
                <w:sz w:val="16"/>
                <w:szCs w:val="16"/>
              </w:rPr>
              <w:t>SE ESTABLECIERON CONSIGNAS ESPECÍFICAS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r w:rsidR="00B36D43" w:rsidRPr="00554129"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1CD" w:rsidRDefault="00C821CD" w:rsidP="002F3628">
            <w:pPr>
              <w:jc w:val="both"/>
              <w:rPr>
                <w:rFonts w:ascii="Century Gothic" w:hAnsi="Century Gothic" w:cs="Calibri"/>
                <w:b/>
                <w:sz w:val="16"/>
                <w:szCs w:val="16"/>
              </w:rPr>
            </w:pPr>
          </w:p>
          <w:p w:rsidR="00B36D43" w:rsidRDefault="00B36D43" w:rsidP="002F3628">
            <w:pPr>
              <w:jc w:val="both"/>
              <w:rPr>
                <w:rFonts w:ascii="Century Gothic" w:hAnsi="Century Gothic" w:cs="Calibri"/>
                <w:b/>
                <w:sz w:val="16"/>
                <w:szCs w:val="16"/>
              </w:rPr>
            </w:pPr>
            <w:r>
              <w:rPr>
                <w:rFonts w:ascii="Century Gothic" w:hAnsi="Century Gothic" w:cs="Calibri"/>
                <w:b/>
                <w:sz w:val="16"/>
                <w:szCs w:val="16"/>
              </w:rPr>
              <w:t xml:space="preserve">VIGILANCIA EN LAS COLONIAS: </w:t>
            </w:r>
            <w:r w:rsidRPr="00C821CD">
              <w:rPr>
                <w:rFonts w:ascii="Century Gothic" w:hAnsi="Century Gothic" w:cs="Calibri"/>
                <w:sz w:val="16"/>
                <w:szCs w:val="16"/>
              </w:rPr>
              <w:t xml:space="preserve">SAN PEDRITO, EL MIRADOR, ALAVRO OBREGON, LOS CANTAROS, FRACC. LOS PORTALES, LAS HEURTAS, LOMAS BONITA, EL TAPATIO, ALFREDO BARBA, EL ORGANO, </w:t>
            </w:r>
            <w:r w:rsidR="00C821CD" w:rsidRPr="00C821CD">
              <w:rPr>
                <w:rFonts w:ascii="Century Gothic" w:hAnsi="Century Gothic" w:cs="Calibri"/>
                <w:sz w:val="16"/>
                <w:szCs w:val="16"/>
              </w:rPr>
              <w:t>CANAL 58, LOPEZ MATEOS, EL MORITO, CERRO DEL JAGUE</w:t>
            </w:r>
            <w:r w:rsidR="00C821CD">
              <w:rPr>
                <w:rFonts w:ascii="Century Gothic" w:hAnsi="Century Gothic" w:cs="Calibri"/>
                <w:b/>
                <w:sz w:val="16"/>
                <w:szCs w:val="16"/>
              </w:rPr>
              <w:t>.</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1CD" w:rsidRDefault="00C821CD" w:rsidP="00C821CD">
            <w:pPr>
              <w:jc w:val="both"/>
              <w:rPr>
                <w:rFonts w:ascii="Century Gothic" w:hAnsi="Century Gothic" w:cs="Calibri"/>
                <w:sz w:val="16"/>
                <w:szCs w:val="16"/>
              </w:rPr>
            </w:pPr>
          </w:p>
          <w:p w:rsidR="00C821CD" w:rsidRPr="00C821CD" w:rsidRDefault="00C821CD" w:rsidP="00C821CD">
            <w:pPr>
              <w:jc w:val="both"/>
              <w:rPr>
                <w:rFonts w:ascii="Century Gothic" w:hAnsi="Century Gothic" w:cs="Calibri"/>
                <w:sz w:val="16"/>
                <w:szCs w:val="16"/>
              </w:rPr>
            </w:pPr>
            <w:r>
              <w:rPr>
                <w:rFonts w:ascii="Century Gothic" w:hAnsi="Century Gothic" w:cs="Calibri"/>
                <w:sz w:val="16"/>
                <w:szCs w:val="16"/>
              </w:rPr>
              <w:t xml:space="preserve">SE </w:t>
            </w:r>
            <w:r w:rsidRPr="00C821CD">
              <w:rPr>
                <w:rFonts w:ascii="Century Gothic" w:hAnsi="Century Gothic" w:cs="Calibri"/>
                <w:sz w:val="16"/>
                <w:szCs w:val="16"/>
              </w:rPr>
              <w:t xml:space="preserve"> IDENTIFI</w:t>
            </w:r>
            <w:r>
              <w:rPr>
                <w:rFonts w:ascii="Century Gothic" w:hAnsi="Century Gothic" w:cs="Calibri"/>
                <w:sz w:val="16"/>
                <w:szCs w:val="16"/>
              </w:rPr>
              <w:t xml:space="preserve">CARA LAS </w:t>
            </w:r>
            <w:r w:rsidRPr="00C821CD">
              <w:rPr>
                <w:rFonts w:ascii="Century Gothic" w:hAnsi="Century Gothic" w:cs="Calibri"/>
                <w:sz w:val="16"/>
                <w:szCs w:val="16"/>
              </w:rPr>
              <w:t xml:space="preserve">ZONAS DE CONFLICTO DE DONDE SURGEN MAYOR CANTIDAD DE REPORTES REINCIDENTES, QUE SON MANIFESTADOS POR LOS CIUDADANOS VÍA TELEFÓNICA, MEDIANTE REUNIONES VECINALES EN LAS ENTREVISTAS CON EL PERSONAL ENCARGADO DEL ÁREA; PARA ASÍ AUMENTAR LA VIGILANCIA Y ERRADICAR LOS CONFLICTOS SEÑALADOS.  </w:t>
            </w:r>
          </w:p>
          <w:p w:rsidR="00C821CD" w:rsidRPr="00554129" w:rsidRDefault="00C821CD" w:rsidP="00117E0D">
            <w:pPr>
              <w:jc w:val="center"/>
              <w:rPr>
                <w:rFonts w:ascii="Century Gothic" w:hAnsi="Century Gothic" w:cs="Calibri"/>
                <w:sz w:val="16"/>
                <w:szCs w:val="16"/>
              </w:rPr>
            </w:pPr>
          </w:p>
        </w:tc>
      </w:tr>
    </w:tbl>
    <w:p w:rsidR="00DA44D2" w:rsidRDefault="00DA44D2" w:rsidP="00EC2842">
      <w:pPr>
        <w:rPr>
          <w:rFonts w:ascii="Century Gothic" w:hAnsi="Century Gothic" w:cs="Arial"/>
        </w:rPr>
      </w:pPr>
    </w:p>
    <w:p w:rsidR="00C821CD" w:rsidRDefault="00C821CD" w:rsidP="00C821CD">
      <w:pPr>
        <w:spacing w:after="0"/>
        <w:rPr>
          <w:rFonts w:ascii="Arial" w:hAnsi="Arial" w:cs="Arial"/>
        </w:rPr>
      </w:pPr>
    </w:p>
    <w:p w:rsidR="00C821CD" w:rsidRDefault="00C821CD" w:rsidP="00C821CD">
      <w:pPr>
        <w:spacing w:after="0"/>
        <w:rPr>
          <w:rFonts w:ascii="Arial" w:hAnsi="Arial" w:cs="Arial"/>
        </w:rPr>
      </w:pPr>
    </w:p>
    <w:p w:rsidR="00B126FD" w:rsidRPr="005E767D" w:rsidRDefault="00B126FD" w:rsidP="00C821CD">
      <w:pPr>
        <w:spacing w:after="0"/>
        <w:jc w:val="right"/>
        <w:rPr>
          <w:rFonts w:ascii="Century Gothic" w:hAnsi="Century Gothic" w:cs="Tahoma"/>
          <w:b/>
          <w:lang w:val="es-ES_tradnl"/>
        </w:rPr>
      </w:pPr>
      <w:r w:rsidRPr="005E767D">
        <w:rPr>
          <w:rFonts w:ascii="Century Gothic" w:hAnsi="Century Gothic" w:cs="Tahoma"/>
          <w:b/>
          <w:lang w:val="es-ES_tradnl"/>
        </w:rPr>
        <w:lastRenderedPageBreak/>
        <w:t>DIRECCION OPERATIVA</w:t>
      </w:r>
    </w:p>
    <w:p w:rsidR="00B126FD" w:rsidRPr="005E767D" w:rsidRDefault="00B126FD" w:rsidP="00B126FD">
      <w:pPr>
        <w:spacing w:after="0"/>
        <w:jc w:val="right"/>
        <w:rPr>
          <w:rFonts w:ascii="Century Gothic" w:hAnsi="Century Gothic" w:cs="Tahoma"/>
          <w:b/>
        </w:rPr>
      </w:pPr>
      <w:r w:rsidRPr="005E767D">
        <w:rPr>
          <w:rFonts w:ascii="Century Gothic" w:hAnsi="Century Gothic" w:cs="Tahoma"/>
          <w:b/>
        </w:rPr>
        <w:t xml:space="preserve">                                    </w:t>
      </w:r>
      <w:r>
        <w:rPr>
          <w:rFonts w:ascii="Century Gothic" w:hAnsi="Century Gothic" w:cs="Tahoma"/>
          <w:b/>
        </w:rPr>
        <w:t xml:space="preserve">                   03</w:t>
      </w:r>
      <w:r w:rsidRPr="005E767D">
        <w:rPr>
          <w:rFonts w:ascii="Century Gothic" w:hAnsi="Century Gothic" w:cs="Tahoma"/>
          <w:b/>
        </w:rPr>
        <w:t xml:space="preserve"> de </w:t>
      </w:r>
      <w:r w:rsidR="00DA44D2">
        <w:rPr>
          <w:rFonts w:ascii="Century Gothic" w:hAnsi="Century Gothic" w:cs="Tahoma"/>
          <w:b/>
        </w:rPr>
        <w:t>Julio</w:t>
      </w:r>
      <w:r w:rsidR="00554129">
        <w:rPr>
          <w:rFonts w:ascii="Century Gothic" w:hAnsi="Century Gothic" w:cs="Tahoma"/>
          <w:b/>
        </w:rPr>
        <w:t xml:space="preserve"> del 2018</w:t>
      </w:r>
      <w:r w:rsidRPr="005E767D">
        <w:rPr>
          <w:rFonts w:ascii="Century Gothic" w:hAnsi="Century Gothic" w:cs="Tahoma"/>
          <w:b/>
        </w:rPr>
        <w:t>.</w:t>
      </w:r>
    </w:p>
    <w:p w:rsidR="00B126FD" w:rsidRPr="005E767D" w:rsidRDefault="00B126FD" w:rsidP="00B126FD">
      <w:pPr>
        <w:spacing w:after="0"/>
        <w:jc w:val="right"/>
        <w:rPr>
          <w:rFonts w:ascii="Century Gothic" w:hAnsi="Century Gothic" w:cs="Tahoma"/>
          <w:b/>
        </w:rPr>
      </w:pPr>
      <w:r w:rsidRPr="005E767D">
        <w:rPr>
          <w:rFonts w:ascii="Century Gothic" w:hAnsi="Century Gothic" w:cs="Tahoma"/>
          <w:b/>
        </w:rPr>
        <w:t xml:space="preserve">                                                             OFICIO: </w:t>
      </w:r>
      <w:r w:rsidR="00DA44D2">
        <w:rPr>
          <w:rFonts w:ascii="Century Gothic" w:hAnsi="Century Gothic" w:cs="Tahoma"/>
          <w:b/>
        </w:rPr>
        <w:t>2545</w:t>
      </w:r>
      <w:r w:rsidR="00554129">
        <w:rPr>
          <w:rFonts w:ascii="Century Gothic" w:hAnsi="Century Gothic" w:cs="Tahoma"/>
          <w:b/>
        </w:rPr>
        <w:t>/2018</w:t>
      </w:r>
      <w:r w:rsidRPr="005E767D">
        <w:rPr>
          <w:rFonts w:ascii="Century Gothic" w:hAnsi="Century Gothic" w:cs="Tahoma"/>
          <w:b/>
        </w:rPr>
        <w:t>.</w:t>
      </w:r>
    </w:p>
    <w:p w:rsidR="00B126FD" w:rsidRPr="005E767D" w:rsidRDefault="00B126FD" w:rsidP="00B126FD">
      <w:pPr>
        <w:pStyle w:val="Sinespaciado"/>
        <w:jc w:val="right"/>
        <w:rPr>
          <w:rFonts w:ascii="Century Gothic" w:hAnsi="Century Gothic" w:cs="Tahoma"/>
          <w:b/>
        </w:rPr>
      </w:pPr>
      <w:r w:rsidRPr="005E767D">
        <w:rPr>
          <w:rFonts w:ascii="Century Gothic" w:hAnsi="Century Gothic" w:cs="Tahoma"/>
          <w:b/>
        </w:rPr>
        <w:t>ASUNTO: Informe Para Transparencia.</w:t>
      </w:r>
    </w:p>
    <w:p w:rsidR="00897AB5" w:rsidRPr="00AD3204" w:rsidRDefault="00897AB5" w:rsidP="00EC2842">
      <w:pPr>
        <w:rPr>
          <w:rFonts w:ascii="Arial" w:hAnsi="Arial" w:cs="Arial"/>
        </w:rPr>
      </w:pPr>
    </w:p>
    <w:tbl>
      <w:tblPr>
        <w:tblStyle w:val="Tablaconcuadrcula"/>
        <w:tblW w:w="9889" w:type="dxa"/>
        <w:tblLook w:val="04A0"/>
      </w:tblPr>
      <w:tblGrid>
        <w:gridCol w:w="4429"/>
        <w:gridCol w:w="5460"/>
      </w:tblGrid>
      <w:tr w:rsidR="00EC2842" w:rsidRPr="00101622" w:rsidTr="0072676D">
        <w:trPr>
          <w:trHeight w:val="279"/>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554129" w:rsidRDefault="00600862" w:rsidP="00377926">
            <w:pPr>
              <w:jc w:val="center"/>
              <w:rPr>
                <w:rFonts w:ascii="Century Gothic" w:hAnsi="Century Gothic"/>
                <w:b/>
              </w:rPr>
            </w:pPr>
            <w:r w:rsidRPr="00554129">
              <w:rPr>
                <w:rFonts w:ascii="Century Gothic" w:hAnsi="Century Gothic"/>
                <w:b/>
              </w:rPr>
              <w:t>VIGILANCIAS  ESPECIALES EN PLANTELES EDUCATIVOS</w:t>
            </w:r>
          </w:p>
        </w:tc>
      </w:tr>
      <w:tr w:rsidR="00EC2842" w:rsidRPr="00554129" w:rsidTr="00B279ED">
        <w:trPr>
          <w:trHeight w:val="1353"/>
        </w:trPr>
        <w:tc>
          <w:tcPr>
            <w:tcW w:w="4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D43" w:rsidRDefault="00B36D43" w:rsidP="00621233">
            <w:pPr>
              <w:rPr>
                <w:rFonts w:ascii="Century Gothic" w:hAnsi="Century Gothic" w:cs="Calibri"/>
                <w:sz w:val="16"/>
                <w:szCs w:val="16"/>
              </w:rPr>
            </w:pPr>
          </w:p>
          <w:p w:rsidR="0072676D" w:rsidRPr="00554129" w:rsidRDefault="00554129" w:rsidP="00621233">
            <w:pPr>
              <w:rPr>
                <w:rFonts w:ascii="Century Gothic" w:hAnsi="Century Gothic" w:cs="Calibri"/>
                <w:sz w:val="16"/>
                <w:szCs w:val="16"/>
              </w:rPr>
            </w:pPr>
            <w:r w:rsidRPr="00554129">
              <w:rPr>
                <w:rFonts w:ascii="Century Gothic" w:hAnsi="Century Gothic" w:cs="Calibri"/>
                <w:sz w:val="16"/>
                <w:szCs w:val="16"/>
              </w:rPr>
              <w:t>ESCUELA MIGUEL HIDALGO, CONALEP, SECUNDARIA GENERAL NO. 23, UNITEC,  SECUNDARIA NO. 17, SECUNDARIA NO. 51, JARDÍN DE NIÑOS JOAQUIN BAEZA ALZAGAR, SECUNDARIA NO. 23, PREPARATORIA NO. 6, PREPARATORIA TOLUQUILLA, SECUNDARIA NO. 58, PREPARATORIA 16, MODULO 12, UNIVER PILA SECACOBAEJ MODULO 8 Y SECUNDARIA 58.</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D43" w:rsidRDefault="00B36D43" w:rsidP="00053D3E">
            <w:pPr>
              <w:rPr>
                <w:rFonts w:ascii="Century Gothic" w:hAnsi="Century Gothic" w:cstheme="minorHAnsi"/>
                <w:sz w:val="16"/>
                <w:szCs w:val="16"/>
              </w:rPr>
            </w:pPr>
          </w:p>
          <w:p w:rsidR="00BA46B2" w:rsidRPr="00554129" w:rsidRDefault="00554129" w:rsidP="00053D3E">
            <w:pPr>
              <w:rPr>
                <w:rFonts w:ascii="Century Gothic" w:hAnsi="Century Gothic" w:cstheme="minorHAnsi"/>
                <w:sz w:val="16"/>
                <w:szCs w:val="16"/>
              </w:rPr>
            </w:pPr>
            <w:r w:rsidRPr="00554129">
              <w:rPr>
                <w:rFonts w:ascii="Century Gothic" w:hAnsi="Century Gothic" w:cstheme="minorHAnsi"/>
                <w:sz w:val="16"/>
                <w:szCs w:val="16"/>
              </w:rPr>
              <w:t>CONFORME A LOS DIVERSOS PROBLEMAS QUE AUTORIDADES ESCOLARES HAN DADO A CONOCER A ÉSTA COMISARIA, SE INSTRUMENTARON DISPOSITIVOS DE SEGURIDAD EN LOS HORARIOS DE INGRESO Y SALIDA DE LOS ESTUDIANTES, PARA GARANTIZAR LA SEGURIDAD DE LOS ESTUDIANTES, ADEMÁS DE INHIBIR LA COMISIÓN DE DELITOS QUE AFECTE A LOS PLANTELES EDUCATIVOS Y COMUNIDAD ESCOLAR.</w:t>
            </w:r>
          </w:p>
        </w:tc>
      </w:tr>
      <w:tr w:rsidR="00B36D43" w:rsidRPr="00554129" w:rsidTr="00B36D43">
        <w:trPr>
          <w:trHeight w:val="845"/>
        </w:trPr>
        <w:tc>
          <w:tcPr>
            <w:tcW w:w="4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D43" w:rsidRDefault="00B36D43" w:rsidP="00621233">
            <w:pPr>
              <w:rPr>
                <w:rFonts w:ascii="Century Gothic" w:hAnsi="Century Gothic" w:cs="Calibri"/>
                <w:sz w:val="16"/>
                <w:szCs w:val="16"/>
              </w:rPr>
            </w:pPr>
          </w:p>
          <w:p w:rsidR="00B36D43" w:rsidRPr="00554129" w:rsidRDefault="00B36D43" w:rsidP="00621233">
            <w:pPr>
              <w:rPr>
                <w:rFonts w:ascii="Century Gothic" w:hAnsi="Century Gothic" w:cs="Calibri"/>
                <w:sz w:val="16"/>
                <w:szCs w:val="16"/>
              </w:rPr>
            </w:pPr>
            <w:r>
              <w:rPr>
                <w:rFonts w:ascii="Century Gothic" w:hAnsi="Century Gothic" w:cs="Calibri"/>
                <w:sz w:val="16"/>
                <w:szCs w:val="16"/>
              </w:rPr>
              <w:t>SECUNDARIA  NO. 59, UBICADA EN FRACCIONAMIENTO REVOLUCION.</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D43" w:rsidRDefault="00B36D43" w:rsidP="00B36D43">
            <w:pPr>
              <w:rPr>
                <w:rFonts w:ascii="Century Gothic" w:hAnsi="Century Gothic" w:cs="Calibri"/>
                <w:sz w:val="16"/>
                <w:szCs w:val="16"/>
              </w:rPr>
            </w:pPr>
          </w:p>
          <w:p w:rsidR="00B36D43" w:rsidRPr="00B36D43" w:rsidRDefault="00B36D43" w:rsidP="00B36D43">
            <w:pPr>
              <w:rPr>
                <w:rFonts w:ascii="Century Gothic" w:hAnsi="Century Gothic" w:cstheme="minorHAnsi"/>
                <w:sz w:val="16"/>
                <w:szCs w:val="16"/>
              </w:rPr>
            </w:pPr>
            <w:r w:rsidRPr="00B36D43">
              <w:rPr>
                <w:rFonts w:ascii="Century Gothic" w:hAnsi="Century Gothic" w:cs="Calibri"/>
                <w:sz w:val="16"/>
                <w:szCs w:val="16"/>
              </w:rPr>
              <w:t xml:space="preserve">SE INCREMENTARON LAS INSPECCIONES A PERSONAS EN ACTITUD EVASIVA QUE HAN SIDO LOCALIZADAS EN LOS CONTORNOS DE LA SECUNDARIA, </w:t>
            </w:r>
            <w:r>
              <w:rPr>
                <w:rFonts w:ascii="Century Gothic" w:hAnsi="Century Gothic" w:cs="Calibri"/>
                <w:sz w:val="16"/>
                <w:szCs w:val="16"/>
              </w:rPr>
              <w:t>PARA GARANTIZAR LA SEGURIDAD TANTO DEL PERSONAL DEL PLANTEL COMO A LOS ESTUDIANTES.</w:t>
            </w:r>
          </w:p>
        </w:tc>
      </w:tr>
    </w:tbl>
    <w:p w:rsidR="00101622" w:rsidRPr="00E06F90" w:rsidRDefault="00101622" w:rsidP="00E06F90">
      <w:pPr>
        <w:tabs>
          <w:tab w:val="left" w:pos="5611"/>
        </w:tabs>
        <w:rPr>
          <w:rFonts w:ascii="Arial" w:hAnsi="Arial" w:cs="Arial"/>
        </w:rPr>
      </w:pPr>
    </w:p>
    <w:tbl>
      <w:tblPr>
        <w:tblStyle w:val="Tablaconcuadrcula"/>
        <w:tblpPr w:leftFromText="141" w:rightFromText="141" w:vertAnchor="text" w:horzAnchor="margin" w:tblpY="176"/>
        <w:tblW w:w="9896" w:type="dxa"/>
        <w:tblLook w:val="04A0"/>
      </w:tblPr>
      <w:tblGrid>
        <w:gridCol w:w="4489"/>
        <w:gridCol w:w="5400"/>
        <w:gridCol w:w="7"/>
      </w:tblGrid>
      <w:tr w:rsidR="0072676D" w:rsidRPr="00101622" w:rsidTr="00267199">
        <w:trPr>
          <w:gridAfter w:val="1"/>
          <w:wAfter w:w="7" w:type="dxa"/>
          <w:trHeight w:val="276"/>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72676D" w:rsidRPr="00554129" w:rsidRDefault="00101622" w:rsidP="00267199">
            <w:pPr>
              <w:jc w:val="center"/>
              <w:rPr>
                <w:rFonts w:ascii="Century Gothic" w:hAnsi="Century Gothic"/>
                <w:b/>
              </w:rPr>
            </w:pPr>
            <w:r w:rsidRPr="00554129">
              <w:rPr>
                <w:rFonts w:ascii="Century Gothic" w:hAnsi="Century Gothic"/>
                <w:b/>
              </w:rPr>
              <w:t>VIGILANCIAS Y SEGURIDAD EN FESTIVIDADES RELIGIOSAS</w:t>
            </w:r>
          </w:p>
        </w:tc>
      </w:tr>
      <w:tr w:rsidR="0072676D" w:rsidRPr="00101622" w:rsidTr="00267199">
        <w:trPr>
          <w:gridAfter w:val="1"/>
          <w:wAfter w:w="7" w:type="dxa"/>
        </w:trPr>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6D" w:rsidRPr="00101622" w:rsidRDefault="0072676D" w:rsidP="00267199">
            <w:pPr>
              <w:rPr>
                <w:rFonts w:ascii="Century Gothic" w:hAnsi="Century Gothic"/>
                <w:sz w:val="16"/>
                <w:szCs w:val="16"/>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6D" w:rsidRPr="00101622" w:rsidRDefault="0072676D" w:rsidP="00267199">
            <w:pPr>
              <w:rPr>
                <w:rFonts w:ascii="Century Gothic" w:hAnsi="Century Gothic"/>
                <w:sz w:val="16"/>
                <w:szCs w:val="16"/>
              </w:rPr>
            </w:pPr>
          </w:p>
        </w:tc>
      </w:tr>
      <w:tr w:rsidR="00267199" w:rsidRPr="00554129" w:rsidTr="00267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57"/>
        </w:trPr>
        <w:tc>
          <w:tcPr>
            <w:tcW w:w="4489" w:type="dxa"/>
          </w:tcPr>
          <w:p w:rsidR="00554129" w:rsidRDefault="00554129" w:rsidP="00267199">
            <w:pPr>
              <w:rPr>
                <w:rFonts w:ascii="Century Gothic" w:hAnsi="Century Gothic" w:cs="Arial"/>
                <w:sz w:val="16"/>
                <w:szCs w:val="16"/>
              </w:rPr>
            </w:pPr>
          </w:p>
          <w:p w:rsidR="00267199" w:rsidRPr="00554129" w:rsidRDefault="00554129" w:rsidP="00267199">
            <w:pPr>
              <w:rPr>
                <w:rFonts w:ascii="Century Gothic" w:hAnsi="Century Gothic" w:cs="Arial"/>
                <w:sz w:val="16"/>
                <w:szCs w:val="16"/>
              </w:rPr>
            </w:pPr>
            <w:r w:rsidRPr="00554129">
              <w:rPr>
                <w:rFonts w:ascii="Century Gothic" w:hAnsi="Century Gothic" w:cs="Arial"/>
                <w:sz w:val="16"/>
                <w:szCs w:val="16"/>
              </w:rPr>
              <w:t xml:space="preserve">FIESTAS PATRONALES PARROQUIA NUESTRA SEÑORA DEL REFUGIO, FIESTAS PATRONALES COLONIA GUAYABITOS Y RECORRIDOS FIESTAS PATRONALES DE SAN PEDRO. </w:t>
            </w:r>
          </w:p>
        </w:tc>
        <w:tc>
          <w:tcPr>
            <w:tcW w:w="5407" w:type="dxa"/>
            <w:gridSpan w:val="2"/>
            <w:shd w:val="clear" w:color="auto" w:fill="auto"/>
          </w:tcPr>
          <w:p w:rsidR="00554129" w:rsidRDefault="00554129" w:rsidP="007270F9">
            <w:pPr>
              <w:rPr>
                <w:rFonts w:ascii="Century Gothic" w:hAnsi="Century Gothic" w:cs="Tahoma"/>
                <w:sz w:val="16"/>
                <w:szCs w:val="16"/>
              </w:rPr>
            </w:pPr>
          </w:p>
          <w:p w:rsidR="00267199" w:rsidRPr="00554129" w:rsidRDefault="00554129" w:rsidP="007270F9">
            <w:pPr>
              <w:rPr>
                <w:rFonts w:ascii="Century Gothic" w:hAnsi="Century Gothic" w:cs="Arial"/>
                <w:sz w:val="16"/>
                <w:szCs w:val="16"/>
              </w:rPr>
            </w:pPr>
            <w:r>
              <w:rPr>
                <w:rFonts w:ascii="Century Gothic" w:hAnsi="Century Gothic" w:cs="Tahoma"/>
                <w:sz w:val="16"/>
                <w:szCs w:val="16"/>
              </w:rPr>
              <w:t>E</w:t>
            </w:r>
            <w:r w:rsidRPr="00554129">
              <w:rPr>
                <w:rFonts w:ascii="Century Gothic" w:hAnsi="Century Gothic" w:cs="Tahoma"/>
                <w:sz w:val="16"/>
                <w:szCs w:val="16"/>
              </w:rPr>
              <w:t xml:space="preserve">N CADA DIVERSA FESTIVIDAD SE PROPORCIONÓ LA VIGILANCIA ADECUADA EN COORDINACIÓN, SIN QUE SE PRESENTARA ALGUNA NOVEDAD DE RELEVANCIA QUE MANIFESTAR. </w:t>
            </w:r>
          </w:p>
        </w:tc>
      </w:tr>
    </w:tbl>
    <w:p w:rsidR="00B126FD" w:rsidRPr="006D75FA" w:rsidRDefault="00B126FD" w:rsidP="00EC2842">
      <w:pPr>
        <w:rPr>
          <w:rFonts w:ascii="Arial" w:hAnsi="Arial" w:cs="Arial"/>
        </w:rPr>
      </w:pPr>
    </w:p>
    <w:tbl>
      <w:tblPr>
        <w:tblStyle w:val="Tablaconcuadrcula"/>
        <w:tblW w:w="9889" w:type="dxa"/>
        <w:tblLook w:val="04A0"/>
      </w:tblPr>
      <w:tblGrid>
        <w:gridCol w:w="4489"/>
        <w:gridCol w:w="5400"/>
      </w:tblGrid>
      <w:tr w:rsidR="00EC2842" w:rsidRPr="00101622" w:rsidTr="0041447E">
        <w:trPr>
          <w:trHeight w:val="237"/>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554129" w:rsidRDefault="00600862" w:rsidP="00377926">
            <w:pPr>
              <w:jc w:val="center"/>
              <w:rPr>
                <w:rFonts w:ascii="Century Gothic" w:hAnsi="Century Gothic"/>
                <w:b/>
              </w:rPr>
            </w:pPr>
            <w:r w:rsidRPr="00554129">
              <w:rPr>
                <w:rFonts w:ascii="Century Gothic" w:hAnsi="Century Gothic"/>
                <w:b/>
              </w:rPr>
              <w:t>ACCIONES DE COORDINACIÓN</w:t>
            </w:r>
          </w:p>
        </w:tc>
      </w:tr>
      <w:tr w:rsidR="00EC2842" w:rsidRPr="00101622" w:rsidTr="00091353">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29" w:rsidRDefault="00554129" w:rsidP="007270F9">
            <w:pPr>
              <w:rPr>
                <w:rFonts w:ascii="Century Gothic" w:hAnsi="Century Gothic" w:cs="Calibri"/>
                <w:sz w:val="16"/>
                <w:szCs w:val="16"/>
              </w:rPr>
            </w:pPr>
          </w:p>
          <w:p w:rsidR="00EC2842" w:rsidRPr="00101622" w:rsidRDefault="00600862" w:rsidP="007270F9">
            <w:pPr>
              <w:rPr>
                <w:rFonts w:ascii="Century Gothic" w:hAnsi="Century Gothic" w:cs="Calibri"/>
                <w:sz w:val="16"/>
                <w:szCs w:val="16"/>
              </w:rPr>
            </w:pPr>
            <w:r w:rsidRPr="00101622">
              <w:rPr>
                <w:rFonts w:ascii="Century Gothic" w:hAnsi="Century Gothic" w:cs="Calibri"/>
                <w:sz w:val="16"/>
                <w:szCs w:val="16"/>
              </w:rPr>
              <w:t>LA DIRECCIÓN DE  VINCULACIÓN CIUDADANA DE ÉSTA COMISARIA, LLE</w:t>
            </w:r>
            <w:r w:rsidR="007270F9" w:rsidRPr="00101622">
              <w:rPr>
                <w:rFonts w:ascii="Century Gothic" w:hAnsi="Century Gothic" w:cs="Calibri"/>
                <w:sz w:val="16"/>
                <w:szCs w:val="16"/>
              </w:rPr>
              <w:t xml:space="preserve">VO A CABO REUNIONES VECINALES EN LAS SIGUIENTES COLONIAS: </w:t>
            </w:r>
            <w:r w:rsidR="007270F9">
              <w:rPr>
                <w:rFonts w:ascii="Century Gothic" w:hAnsi="Century Gothic" w:cs="Calibri"/>
                <w:sz w:val="16"/>
                <w:szCs w:val="16"/>
              </w:rPr>
              <w:t>COLONIAL TLAQUEPAQUE, QUINTERO, GUADALUPANA, FRACCIONAMIENTO VERDE VALLE Y CERRO DEL CUATRO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D43" w:rsidRDefault="00B36D43" w:rsidP="00377926">
            <w:pPr>
              <w:rPr>
                <w:rFonts w:ascii="Century Gothic" w:hAnsi="Century Gothic" w:cs="Calibri"/>
                <w:sz w:val="16"/>
                <w:szCs w:val="16"/>
              </w:rPr>
            </w:pPr>
          </w:p>
          <w:p w:rsidR="00EC2842" w:rsidRPr="00101622" w:rsidRDefault="00600862" w:rsidP="00377926">
            <w:pPr>
              <w:rPr>
                <w:rFonts w:ascii="Century Gothic" w:hAnsi="Century Gothic" w:cs="Calibri"/>
                <w:sz w:val="16"/>
                <w:szCs w:val="16"/>
              </w:rPr>
            </w:pPr>
            <w:r w:rsidRPr="00101622">
              <w:rPr>
                <w:rFonts w:ascii="Century Gothic" w:hAnsi="Century Gothic" w:cs="Calibri"/>
                <w:sz w:val="16"/>
                <w:szCs w:val="16"/>
              </w:rPr>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bl>
    <w:p w:rsidR="00B126FD" w:rsidRPr="00CC509B" w:rsidRDefault="00B126FD" w:rsidP="00C821CD">
      <w:pPr>
        <w:tabs>
          <w:tab w:val="left" w:pos="3120"/>
        </w:tabs>
        <w:rPr>
          <w:rFonts w:ascii="Arial" w:hAnsi="Arial" w:cs="Arial"/>
        </w:rPr>
      </w:pPr>
    </w:p>
    <w:tbl>
      <w:tblPr>
        <w:tblStyle w:val="Tablaconcuadrcula"/>
        <w:tblW w:w="9889" w:type="dxa"/>
        <w:tblLook w:val="04A0"/>
      </w:tblPr>
      <w:tblGrid>
        <w:gridCol w:w="4489"/>
        <w:gridCol w:w="5400"/>
      </w:tblGrid>
      <w:tr w:rsidR="00EC2842" w:rsidRPr="00101622" w:rsidTr="0041447E">
        <w:trPr>
          <w:trHeight w:val="249"/>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554129" w:rsidRDefault="00600862" w:rsidP="00576A22">
            <w:pPr>
              <w:jc w:val="center"/>
              <w:rPr>
                <w:rFonts w:ascii="Century Gothic" w:hAnsi="Century Gothic"/>
                <w:b/>
              </w:rPr>
            </w:pPr>
            <w:r w:rsidRPr="00554129">
              <w:rPr>
                <w:rFonts w:ascii="Century Gothic" w:hAnsi="Century Gothic"/>
                <w:b/>
              </w:rPr>
              <w:t>ACCIONES PERMANENTES</w:t>
            </w:r>
          </w:p>
        </w:tc>
      </w:tr>
      <w:tr w:rsidR="00EC2842" w:rsidRPr="0010162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101622" w:rsidRDefault="00233639" w:rsidP="00377926">
            <w:pPr>
              <w:rPr>
                <w:rFonts w:ascii="Century Gothic" w:hAnsi="Century Gothic"/>
                <w:sz w:val="16"/>
                <w:szCs w:val="16"/>
              </w:rPr>
            </w:pPr>
          </w:p>
          <w:p w:rsidR="00EC2842" w:rsidRPr="00101622" w:rsidRDefault="00600862" w:rsidP="00377926">
            <w:pPr>
              <w:rPr>
                <w:rFonts w:ascii="Century Gothic" w:hAnsi="Century Gothic"/>
                <w:sz w:val="16"/>
                <w:szCs w:val="16"/>
              </w:rPr>
            </w:pPr>
            <w:r w:rsidRPr="00101622">
              <w:rPr>
                <w:rFonts w:ascii="Century Gothic" w:hAnsi="Century Gothic"/>
                <w:sz w:val="16"/>
                <w:szCs w:val="16"/>
              </w:rPr>
              <w:t>MEDIANTE RECORRIDOS PIE A TIERRA SE VIGILA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D43" w:rsidRDefault="00B36D43" w:rsidP="00AD3204">
            <w:pPr>
              <w:rPr>
                <w:rFonts w:ascii="Century Gothic" w:hAnsi="Century Gothic"/>
                <w:sz w:val="16"/>
                <w:szCs w:val="16"/>
              </w:rPr>
            </w:pPr>
          </w:p>
          <w:p w:rsidR="00EC2842" w:rsidRPr="00101622" w:rsidRDefault="00600862" w:rsidP="00AD3204">
            <w:pPr>
              <w:rPr>
                <w:rFonts w:ascii="Century Gothic" w:hAnsi="Century Gothic"/>
                <w:sz w:val="16"/>
                <w:szCs w:val="16"/>
              </w:rPr>
            </w:pPr>
            <w:r w:rsidRPr="00101622">
              <w:rPr>
                <w:rFonts w:ascii="Century Gothic" w:hAnsi="Century Gothic"/>
                <w:sz w:val="16"/>
                <w:szCs w:val="16"/>
              </w:rPr>
              <w:t>CON EL GRUPO DENOMINADO POLICÍA TURÍSTICA SE VIGILAN TODOS LOS ESTABLECIMIENTOS, PEATONES VEHÍCULOS QUE SE ENCUENTRAN EN EL PRIMER CUADRO, HACIENDO RECORRIDOS MÁS CONSTANTES EN DÍAS DE MAYOR CONCURRENCIA EN LA ZONA DEL PARIÁN,  DEL MUNICIPIO DE SAN PEDRO TLAQUEPAQUE  JALISCO.</w:t>
            </w:r>
          </w:p>
        </w:tc>
      </w:tr>
      <w:tr w:rsidR="00EC2842" w:rsidRPr="0010162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101622" w:rsidRDefault="00233639" w:rsidP="00377926">
            <w:pPr>
              <w:rPr>
                <w:rFonts w:ascii="Century Gothic" w:hAnsi="Century Gothic"/>
                <w:sz w:val="16"/>
                <w:szCs w:val="16"/>
              </w:rPr>
            </w:pPr>
          </w:p>
          <w:p w:rsidR="00233639" w:rsidRPr="00101622" w:rsidRDefault="00233639" w:rsidP="00377926">
            <w:pPr>
              <w:rPr>
                <w:rFonts w:ascii="Century Gothic" w:hAnsi="Century Gothic"/>
                <w:sz w:val="16"/>
                <w:szCs w:val="16"/>
              </w:rPr>
            </w:pPr>
          </w:p>
          <w:p w:rsidR="00EC2842" w:rsidRPr="00101622" w:rsidRDefault="00600862" w:rsidP="00377926">
            <w:pPr>
              <w:rPr>
                <w:rFonts w:ascii="Century Gothic" w:hAnsi="Century Gothic"/>
                <w:sz w:val="16"/>
                <w:szCs w:val="16"/>
              </w:rPr>
            </w:pPr>
            <w:r w:rsidRPr="00101622">
              <w:rPr>
                <w:rFonts w:ascii="Century Gothic" w:hAnsi="Century Gothic"/>
                <w:sz w:val="16"/>
                <w:szCs w:val="16"/>
              </w:rPr>
              <w:t xml:space="preserve">TURNOS DIURNOS Y NOCTURNOS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D43" w:rsidRDefault="00B36D43" w:rsidP="00377926">
            <w:pPr>
              <w:rPr>
                <w:rFonts w:ascii="Century Gothic" w:hAnsi="Century Gothic"/>
                <w:sz w:val="16"/>
                <w:szCs w:val="16"/>
              </w:rPr>
            </w:pPr>
          </w:p>
          <w:p w:rsidR="00EC2842" w:rsidRPr="00101622" w:rsidRDefault="00600862" w:rsidP="00377926">
            <w:pPr>
              <w:rPr>
                <w:rFonts w:ascii="Century Gothic" w:hAnsi="Century Gothic"/>
                <w:sz w:val="16"/>
                <w:szCs w:val="16"/>
              </w:rPr>
            </w:pPr>
            <w:r w:rsidRPr="00101622">
              <w:rPr>
                <w:rFonts w:ascii="Century Gothic" w:hAnsi="Century Gothic"/>
                <w:sz w:val="16"/>
                <w:szCs w:val="16"/>
              </w:rPr>
              <w:t>CON LA FINALIDAD DE DISMINUIR LOS ÍNDICES DELICTIVOS DE ESTE SECTOR, SE IMPLEMENTARON DIVERSOS OPERATIVOS ESPECIALES COORDINADOS POR UN SERVIDOR EN CONJUNTO DE LOS OFICIALES QUE ABORDAN LAS UNIDADES DE CADA ÁREA, SOBRE LOS PUNTOS CONFLICTIVOS QUE TIENEN POR CONSIGNA DE CADA COLONIA.</w:t>
            </w:r>
          </w:p>
        </w:tc>
      </w:tr>
      <w:tr w:rsidR="00EC2842" w:rsidRPr="0010162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032" w:rsidRPr="00101622" w:rsidRDefault="00431032" w:rsidP="00377926">
            <w:pPr>
              <w:rPr>
                <w:rFonts w:ascii="Century Gothic" w:hAnsi="Century Gothic"/>
                <w:sz w:val="16"/>
                <w:szCs w:val="16"/>
              </w:rPr>
            </w:pPr>
          </w:p>
          <w:p w:rsidR="00EC4769" w:rsidRPr="00101622" w:rsidRDefault="00600862" w:rsidP="00377926">
            <w:pPr>
              <w:rPr>
                <w:rFonts w:ascii="Century Gothic" w:hAnsi="Century Gothic"/>
                <w:sz w:val="16"/>
                <w:szCs w:val="16"/>
              </w:rPr>
            </w:pPr>
            <w:r w:rsidRPr="00101622">
              <w:rPr>
                <w:rFonts w:ascii="Century Gothic" w:hAnsi="Century Gothic"/>
                <w:sz w:val="16"/>
                <w:szCs w:val="16"/>
              </w:rPr>
              <w:t>VIGILANCIA DE PLANTELES EDUCATIVOS, TANTO DE LA SECRETARIA DE EDUCACIÓN PÚBLICA COMO DE LA UNIVERSIDAD DE GUADALAJARA, QUE SE ENCUENTRAN DENTRO DEL MUNICIPIO.</w:t>
            </w:r>
          </w:p>
          <w:p w:rsidR="00EC2842" w:rsidRPr="00101622" w:rsidRDefault="00EC2842" w:rsidP="00377926">
            <w:pPr>
              <w:rPr>
                <w:rFonts w:ascii="Century Gothic" w:hAnsi="Century Gothic"/>
                <w:sz w:val="16"/>
                <w:szCs w:val="16"/>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6D43" w:rsidRDefault="00B36D43" w:rsidP="00377926">
            <w:pPr>
              <w:rPr>
                <w:rFonts w:ascii="Century Gothic" w:hAnsi="Century Gothic"/>
                <w:sz w:val="16"/>
                <w:szCs w:val="16"/>
              </w:rPr>
            </w:pPr>
          </w:p>
          <w:p w:rsidR="00EC2842" w:rsidRPr="00101622" w:rsidRDefault="00600862" w:rsidP="00377926">
            <w:pPr>
              <w:rPr>
                <w:rFonts w:ascii="Century Gothic" w:hAnsi="Century Gothic"/>
                <w:sz w:val="16"/>
                <w:szCs w:val="16"/>
              </w:rPr>
            </w:pPr>
            <w:r w:rsidRPr="00101622">
              <w:rPr>
                <w:rFonts w:ascii="Century Gothic" w:hAnsi="Century Gothic"/>
                <w:sz w:val="16"/>
                <w:szCs w:val="16"/>
              </w:rPr>
              <w:t xml:space="preserve">EN PLANTELES EDUCATIVOS, SE INCREMENTO LA VIGILANCIA DANDO RECORRIDOS EN LAS PERIFERIAS DE LOS PLANTELES  ASÍ COMO RECORRIDOS NOCTURNOS CON LA FINALIDAD DE EVITAR CUALQUIER ACTO ILÍCITO O VANDALISMO SOBRE DICHOS PLANTELES, HASTA EL MOMENTO NO SE HA REPORTADO NINGUNA INCIDENCIA EN PLANTELES EDUCATIVOS CONTINUANDO CON LA CITADA VIGILANCIA. </w:t>
            </w:r>
          </w:p>
        </w:tc>
      </w:tr>
      <w:tr w:rsidR="00081C8D" w:rsidRPr="00101622" w:rsidTr="00081C8D">
        <w:trPr>
          <w:trHeight w:val="1016"/>
        </w:trPr>
        <w:tc>
          <w:tcPr>
            <w:tcW w:w="4489" w:type="dxa"/>
          </w:tcPr>
          <w:p w:rsidR="00081C8D" w:rsidRPr="00101622" w:rsidRDefault="00081C8D" w:rsidP="00377926">
            <w:pPr>
              <w:rPr>
                <w:rFonts w:ascii="Century Gothic" w:hAnsi="Century Gothic"/>
                <w:sz w:val="16"/>
                <w:szCs w:val="16"/>
              </w:rPr>
            </w:pPr>
          </w:p>
          <w:p w:rsidR="00081C8D" w:rsidRDefault="00600862" w:rsidP="00377926">
            <w:pPr>
              <w:rPr>
                <w:rFonts w:ascii="Century Gothic" w:hAnsi="Century Gothic"/>
                <w:sz w:val="16"/>
                <w:szCs w:val="16"/>
              </w:rPr>
            </w:pPr>
            <w:r w:rsidRPr="00101622">
              <w:rPr>
                <w:rFonts w:ascii="Century Gothic" w:hAnsi="Century Gothic"/>
                <w:sz w:val="16"/>
                <w:szCs w:val="16"/>
              </w:rPr>
              <w:t xml:space="preserve">VIGILANCIA EN LAS VÍAS RÁPIDAS </w:t>
            </w:r>
          </w:p>
          <w:p w:rsidR="00B36D43" w:rsidRPr="00101622" w:rsidRDefault="00B36D43" w:rsidP="00377926">
            <w:pPr>
              <w:rPr>
                <w:rFonts w:ascii="Century Gothic" w:hAnsi="Century Gothic"/>
                <w:sz w:val="16"/>
                <w:szCs w:val="16"/>
              </w:rPr>
            </w:pPr>
          </w:p>
        </w:tc>
        <w:tc>
          <w:tcPr>
            <w:tcW w:w="5400" w:type="dxa"/>
          </w:tcPr>
          <w:p w:rsidR="00B36D43" w:rsidRDefault="00B36D43" w:rsidP="00377926">
            <w:pPr>
              <w:rPr>
                <w:rFonts w:ascii="Century Gothic" w:hAnsi="Century Gothic"/>
                <w:sz w:val="16"/>
                <w:szCs w:val="16"/>
              </w:rPr>
            </w:pPr>
          </w:p>
          <w:p w:rsidR="00081C8D" w:rsidRPr="00101622" w:rsidRDefault="00600862" w:rsidP="00377926">
            <w:pPr>
              <w:rPr>
                <w:rFonts w:ascii="Century Gothic" w:hAnsi="Century Gothic"/>
                <w:sz w:val="16"/>
                <w:szCs w:val="16"/>
              </w:rPr>
            </w:pPr>
            <w:r w:rsidRPr="00101622">
              <w:rPr>
                <w:rFonts w:ascii="Century Gothic" w:hAnsi="Century Gothic"/>
                <w:sz w:val="16"/>
                <w:szCs w:val="16"/>
              </w:rPr>
              <w:t>INHIBIR EL ROBO A VEHÍCULOS DE CARGA PESADA, EN PERIFÉRICO, CARRETERA CHÁPALA, LÁZARO CÁRDENAS Y LIBRE A ZAPOTLANEJO.</w:t>
            </w:r>
          </w:p>
        </w:tc>
      </w:tr>
      <w:tr w:rsidR="00576A22" w:rsidRPr="00101622" w:rsidTr="00081C8D">
        <w:trPr>
          <w:trHeight w:val="1016"/>
        </w:trPr>
        <w:tc>
          <w:tcPr>
            <w:tcW w:w="4489" w:type="dxa"/>
          </w:tcPr>
          <w:p w:rsidR="00B36D43" w:rsidRDefault="00B36D43" w:rsidP="00377926">
            <w:pPr>
              <w:rPr>
                <w:rFonts w:ascii="Century Gothic" w:hAnsi="Century Gothic"/>
                <w:sz w:val="16"/>
                <w:szCs w:val="16"/>
              </w:rPr>
            </w:pPr>
          </w:p>
          <w:p w:rsidR="00576A22" w:rsidRPr="00101622" w:rsidRDefault="00600862" w:rsidP="00377926">
            <w:pPr>
              <w:rPr>
                <w:rFonts w:ascii="Century Gothic" w:hAnsi="Century Gothic"/>
                <w:sz w:val="16"/>
                <w:szCs w:val="16"/>
              </w:rPr>
            </w:pPr>
            <w:r w:rsidRPr="00101622">
              <w:rPr>
                <w:rFonts w:ascii="Century Gothic" w:hAnsi="Century Gothic"/>
                <w:sz w:val="16"/>
                <w:szCs w:val="16"/>
              </w:rPr>
              <w:t xml:space="preserve"> COMO ORDEN VERBAL SE TIENE COMO CONSIGNA PROPORCIONAR VIGILANCIA EN LOS BANCOS Y TIENDAS DEPARTAMENTALES LAS CUALES SE ENCUENTRAN EN ZONA CENTRO. </w:t>
            </w:r>
          </w:p>
        </w:tc>
        <w:tc>
          <w:tcPr>
            <w:tcW w:w="5400" w:type="dxa"/>
          </w:tcPr>
          <w:p w:rsidR="00431032" w:rsidRPr="00101622" w:rsidRDefault="00431032" w:rsidP="00377926">
            <w:pPr>
              <w:rPr>
                <w:rFonts w:ascii="Century Gothic" w:hAnsi="Century Gothic"/>
                <w:sz w:val="16"/>
                <w:szCs w:val="16"/>
              </w:rPr>
            </w:pPr>
          </w:p>
          <w:p w:rsidR="00576A22" w:rsidRPr="00101622" w:rsidRDefault="00600862" w:rsidP="00377926">
            <w:pPr>
              <w:rPr>
                <w:rFonts w:ascii="Century Gothic" w:hAnsi="Century Gothic"/>
                <w:sz w:val="16"/>
                <w:szCs w:val="16"/>
              </w:rPr>
            </w:pPr>
            <w:r w:rsidRPr="00101622">
              <w:rPr>
                <w:rFonts w:ascii="Century Gothic" w:hAnsi="Century Gothic"/>
                <w:sz w:val="16"/>
                <w:szCs w:val="16"/>
              </w:rPr>
              <w:t xml:space="preserve">SIN NINGUNA RELEVANCIA QUE MANIFESTAR. </w:t>
            </w:r>
          </w:p>
        </w:tc>
      </w:tr>
    </w:tbl>
    <w:p w:rsidR="00B126FD" w:rsidRPr="005E767D" w:rsidRDefault="00B126FD" w:rsidP="00B126FD">
      <w:pPr>
        <w:spacing w:after="0"/>
        <w:jc w:val="right"/>
        <w:rPr>
          <w:rFonts w:ascii="Century Gothic" w:hAnsi="Century Gothic" w:cs="Tahoma"/>
          <w:b/>
          <w:lang w:val="es-ES_tradnl"/>
        </w:rPr>
      </w:pPr>
      <w:r w:rsidRPr="005E767D">
        <w:rPr>
          <w:rFonts w:ascii="Century Gothic" w:hAnsi="Century Gothic" w:cs="Tahoma"/>
          <w:b/>
          <w:lang w:val="es-ES_tradnl"/>
        </w:rPr>
        <w:lastRenderedPageBreak/>
        <w:t>DIRECCION OPERATIVA</w:t>
      </w:r>
    </w:p>
    <w:p w:rsidR="00B126FD" w:rsidRPr="005E767D" w:rsidRDefault="00B126FD" w:rsidP="00B126FD">
      <w:pPr>
        <w:spacing w:after="0"/>
        <w:jc w:val="right"/>
        <w:rPr>
          <w:rFonts w:ascii="Century Gothic" w:hAnsi="Century Gothic" w:cs="Tahoma"/>
          <w:b/>
        </w:rPr>
      </w:pPr>
      <w:r w:rsidRPr="005E767D">
        <w:rPr>
          <w:rFonts w:ascii="Century Gothic" w:hAnsi="Century Gothic" w:cs="Tahoma"/>
          <w:b/>
        </w:rPr>
        <w:t xml:space="preserve">                                    </w:t>
      </w:r>
      <w:r>
        <w:rPr>
          <w:rFonts w:ascii="Century Gothic" w:hAnsi="Century Gothic" w:cs="Tahoma"/>
          <w:b/>
        </w:rPr>
        <w:t xml:space="preserve">                   03</w:t>
      </w:r>
      <w:r w:rsidRPr="005E767D">
        <w:rPr>
          <w:rFonts w:ascii="Century Gothic" w:hAnsi="Century Gothic" w:cs="Tahoma"/>
          <w:b/>
        </w:rPr>
        <w:t xml:space="preserve"> de </w:t>
      </w:r>
      <w:r w:rsidR="00554129">
        <w:rPr>
          <w:rFonts w:ascii="Century Gothic" w:hAnsi="Century Gothic" w:cs="Tahoma"/>
          <w:b/>
        </w:rPr>
        <w:t>Julio del 2018</w:t>
      </w:r>
      <w:r w:rsidRPr="005E767D">
        <w:rPr>
          <w:rFonts w:ascii="Century Gothic" w:hAnsi="Century Gothic" w:cs="Tahoma"/>
          <w:b/>
        </w:rPr>
        <w:t>.</w:t>
      </w:r>
    </w:p>
    <w:p w:rsidR="00B126FD" w:rsidRPr="005E767D" w:rsidRDefault="00B126FD" w:rsidP="00B126FD">
      <w:pPr>
        <w:spacing w:after="0"/>
        <w:jc w:val="right"/>
        <w:rPr>
          <w:rFonts w:ascii="Century Gothic" w:hAnsi="Century Gothic" w:cs="Tahoma"/>
          <w:b/>
        </w:rPr>
      </w:pPr>
      <w:r w:rsidRPr="005E767D">
        <w:rPr>
          <w:rFonts w:ascii="Century Gothic" w:hAnsi="Century Gothic" w:cs="Tahoma"/>
          <w:b/>
        </w:rPr>
        <w:t xml:space="preserve">                                                             OFICIO: </w:t>
      </w:r>
      <w:r w:rsidR="00554129">
        <w:rPr>
          <w:rFonts w:ascii="Century Gothic" w:hAnsi="Century Gothic" w:cs="Tahoma"/>
          <w:b/>
        </w:rPr>
        <w:t>2545/2018</w:t>
      </w:r>
      <w:r w:rsidRPr="005E767D">
        <w:rPr>
          <w:rFonts w:ascii="Century Gothic" w:hAnsi="Century Gothic" w:cs="Tahoma"/>
          <w:b/>
        </w:rPr>
        <w:t>.</w:t>
      </w:r>
    </w:p>
    <w:p w:rsidR="00B126FD" w:rsidRPr="005E767D" w:rsidRDefault="00B126FD" w:rsidP="00B126FD">
      <w:pPr>
        <w:pStyle w:val="Sinespaciado"/>
        <w:jc w:val="right"/>
        <w:rPr>
          <w:rFonts w:ascii="Century Gothic" w:hAnsi="Century Gothic" w:cs="Tahoma"/>
          <w:b/>
        </w:rPr>
      </w:pPr>
      <w:r w:rsidRPr="005E767D">
        <w:rPr>
          <w:rFonts w:ascii="Century Gothic" w:hAnsi="Century Gothic" w:cs="Tahoma"/>
          <w:b/>
        </w:rPr>
        <w:t>ASUNTO: Informe Para Transparencia.</w:t>
      </w:r>
    </w:p>
    <w:p w:rsidR="00B126FD" w:rsidRDefault="00B126FD" w:rsidP="00081C8D">
      <w:pPr>
        <w:tabs>
          <w:tab w:val="left" w:pos="8550"/>
        </w:tabs>
        <w:rPr>
          <w:rFonts w:ascii="Arial" w:hAnsi="Arial" w:cs="Arial"/>
        </w:rPr>
      </w:pPr>
    </w:p>
    <w:p w:rsidR="00B126FD" w:rsidRDefault="00B126FD" w:rsidP="00081C8D">
      <w:pPr>
        <w:tabs>
          <w:tab w:val="left" w:pos="8550"/>
        </w:tabs>
        <w:rPr>
          <w:rFonts w:ascii="Arial" w:hAnsi="Arial" w:cs="Arial"/>
        </w:rPr>
      </w:pPr>
    </w:p>
    <w:tbl>
      <w:tblPr>
        <w:tblStyle w:val="Tablaconcuadrcula"/>
        <w:tblW w:w="9889" w:type="dxa"/>
        <w:tblLook w:val="04A0"/>
      </w:tblPr>
      <w:tblGrid>
        <w:gridCol w:w="4503"/>
        <w:gridCol w:w="5386"/>
      </w:tblGrid>
      <w:tr w:rsidR="00E735CA" w:rsidRPr="00DA1CCD" w:rsidTr="0072676D">
        <w:trPr>
          <w:trHeight w:val="483"/>
        </w:trPr>
        <w:tc>
          <w:tcPr>
            <w:tcW w:w="9889" w:type="dxa"/>
            <w:gridSpan w:val="2"/>
            <w:shd w:val="clear" w:color="auto" w:fill="A6A6A6" w:themeFill="background1" w:themeFillShade="A6"/>
          </w:tcPr>
          <w:p w:rsidR="00E735CA" w:rsidRPr="00554129" w:rsidRDefault="00AD3204" w:rsidP="00377926">
            <w:pPr>
              <w:jc w:val="center"/>
              <w:rPr>
                <w:rFonts w:ascii="Century Gothic" w:hAnsi="Century Gothic"/>
                <w:b/>
              </w:rPr>
            </w:pPr>
            <w:r w:rsidRPr="00554129">
              <w:rPr>
                <w:rFonts w:ascii="Century Gothic" w:hAnsi="Century Gothic"/>
                <w:b/>
              </w:rPr>
              <w:t>ACCIONES Y APOYO, COLABORACIÓN CON AUTORIDADES JUDICIALES Y MINISTERIALES</w:t>
            </w:r>
          </w:p>
        </w:tc>
      </w:tr>
      <w:tr w:rsidR="00EA6219" w:rsidRPr="00DA1CCD" w:rsidTr="009B7B42">
        <w:trPr>
          <w:trHeight w:val="1413"/>
        </w:trPr>
        <w:tc>
          <w:tcPr>
            <w:tcW w:w="4503" w:type="dxa"/>
          </w:tcPr>
          <w:p w:rsidR="00EA6219" w:rsidRPr="00DA1CCD" w:rsidRDefault="00EA6219" w:rsidP="00377926">
            <w:pPr>
              <w:rPr>
                <w:rFonts w:ascii="Century Gothic" w:hAnsi="Century Gothic"/>
                <w:sz w:val="16"/>
                <w:szCs w:val="16"/>
              </w:rPr>
            </w:pPr>
          </w:p>
          <w:p w:rsidR="00A721A4" w:rsidRPr="00DA1CCD" w:rsidRDefault="00A721A4" w:rsidP="00377926">
            <w:pPr>
              <w:rPr>
                <w:rFonts w:ascii="Century Gothic" w:hAnsi="Century Gothic"/>
                <w:sz w:val="16"/>
                <w:szCs w:val="16"/>
              </w:rPr>
            </w:pPr>
          </w:p>
          <w:p w:rsidR="00A721A4" w:rsidRPr="00DA1CCD" w:rsidRDefault="00A721A4" w:rsidP="00377926">
            <w:pPr>
              <w:rPr>
                <w:rFonts w:ascii="Century Gothic" w:hAnsi="Century Gothic"/>
                <w:sz w:val="16"/>
                <w:szCs w:val="16"/>
              </w:rPr>
            </w:pPr>
          </w:p>
          <w:p w:rsidR="00A721A4" w:rsidRPr="00DA1CCD" w:rsidRDefault="00A721A4" w:rsidP="00377926">
            <w:pPr>
              <w:rPr>
                <w:rFonts w:ascii="Century Gothic" w:hAnsi="Century Gothic"/>
                <w:sz w:val="16"/>
                <w:szCs w:val="16"/>
              </w:rPr>
            </w:pPr>
          </w:p>
          <w:p w:rsidR="00A721A4" w:rsidRPr="00DA1CCD" w:rsidRDefault="00A721A4" w:rsidP="00377926">
            <w:pPr>
              <w:rPr>
                <w:rFonts w:ascii="Century Gothic" w:hAnsi="Century Gothic"/>
                <w:sz w:val="16"/>
                <w:szCs w:val="16"/>
              </w:rPr>
            </w:pPr>
          </w:p>
          <w:p w:rsidR="00EA6219" w:rsidRPr="00DA1CCD" w:rsidRDefault="00AD3204" w:rsidP="00377926">
            <w:pPr>
              <w:rPr>
                <w:rFonts w:ascii="Century Gothic" w:hAnsi="Century Gothic"/>
                <w:sz w:val="16"/>
                <w:szCs w:val="16"/>
              </w:rPr>
            </w:pPr>
            <w:r w:rsidRPr="00DA1CCD">
              <w:rPr>
                <w:rFonts w:ascii="Century Gothic" w:hAnsi="Century Gothic"/>
                <w:sz w:val="16"/>
                <w:szCs w:val="16"/>
              </w:rPr>
              <w:t xml:space="preserve">PROTOCOLO “ALBA”, DILIGENCIAS, SEGURIDAD Y AUXILIO, CEDULAS DE CITACIÓN, BÚSQUEDA Y LOCALIZACIÓN, NOTIFICACIÓN, CARPETAS DE INVESTIGACIÓN, </w:t>
            </w:r>
          </w:p>
        </w:tc>
        <w:tc>
          <w:tcPr>
            <w:tcW w:w="5386" w:type="dxa"/>
          </w:tcPr>
          <w:p w:rsidR="00EA6219" w:rsidRPr="00DA1CCD" w:rsidRDefault="00AD3204" w:rsidP="00377926">
            <w:pPr>
              <w:rPr>
                <w:rFonts w:ascii="Century Gothic" w:hAnsi="Century Gothic"/>
                <w:sz w:val="16"/>
                <w:szCs w:val="16"/>
              </w:rPr>
            </w:pPr>
            <w:r w:rsidRPr="00DA1CCD">
              <w:rPr>
                <w:rFonts w:ascii="Century Gothic" w:hAnsi="Century Gothic"/>
                <w:sz w:val="16"/>
                <w:szCs w:val="16"/>
              </w:rPr>
              <w:t>SE EXHORTA AL PERSONAL PARA LA BÚSQUEDA Y LOCALIZACIÓN DE PERSONAS DESAPARECIDAS PROPORCIONANDO LAS CARACTERÍSTICAS Y PONIENDO LAS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CEDULAS DE CITACIÓN EN DIFERENTES RUBLOS.</w:t>
            </w:r>
          </w:p>
        </w:tc>
      </w:tr>
    </w:tbl>
    <w:p w:rsidR="00305A6A" w:rsidRDefault="00305A6A" w:rsidP="00056139">
      <w:pPr>
        <w:ind w:firstLine="708"/>
        <w:jc w:val="both"/>
        <w:rPr>
          <w:rFonts w:ascii="Arial" w:hAnsi="Arial" w:cs="Arial"/>
          <w:sz w:val="20"/>
          <w:szCs w:val="20"/>
        </w:rPr>
      </w:pPr>
    </w:p>
    <w:p w:rsidR="00B126FD" w:rsidRDefault="00B126FD" w:rsidP="00056139">
      <w:pPr>
        <w:ind w:firstLine="708"/>
        <w:jc w:val="both"/>
        <w:rPr>
          <w:rFonts w:ascii="Arial" w:hAnsi="Arial" w:cs="Arial"/>
          <w:sz w:val="20"/>
          <w:szCs w:val="20"/>
        </w:rPr>
      </w:pPr>
    </w:p>
    <w:p w:rsidR="00117E0D" w:rsidRPr="00554129" w:rsidRDefault="00EC2842" w:rsidP="00056139">
      <w:pPr>
        <w:ind w:firstLine="708"/>
        <w:jc w:val="both"/>
        <w:rPr>
          <w:rFonts w:ascii="Century Gothic" w:hAnsi="Century Gothic" w:cs="Arial"/>
          <w:sz w:val="20"/>
          <w:szCs w:val="20"/>
        </w:rPr>
      </w:pPr>
      <w:r w:rsidRPr="00554129">
        <w:rPr>
          <w:rFonts w:ascii="Century Gothic" w:hAnsi="Century Gothic" w:cs="Arial"/>
          <w:sz w:val="20"/>
          <w:szCs w:val="20"/>
        </w:rPr>
        <w:t>Sin otro particular por el momento quedo a sus superiores órdenes para lo que a bien tenga ordenar.</w:t>
      </w:r>
    </w:p>
    <w:p w:rsidR="00B126FD" w:rsidRPr="00554129" w:rsidRDefault="00B126FD" w:rsidP="00056139">
      <w:pPr>
        <w:ind w:firstLine="708"/>
        <w:jc w:val="both"/>
        <w:rPr>
          <w:rFonts w:ascii="Century Gothic" w:hAnsi="Century Gothic" w:cs="Arial"/>
          <w:sz w:val="20"/>
          <w:szCs w:val="20"/>
        </w:rPr>
      </w:pPr>
    </w:p>
    <w:p w:rsidR="00117E0D" w:rsidRPr="00554129" w:rsidRDefault="00117E0D" w:rsidP="00117E0D">
      <w:pPr>
        <w:jc w:val="center"/>
        <w:rPr>
          <w:rFonts w:ascii="Century Gothic" w:hAnsi="Century Gothic" w:cs="Arial"/>
          <w:b/>
          <w:sz w:val="20"/>
          <w:szCs w:val="20"/>
        </w:rPr>
      </w:pPr>
      <w:r w:rsidRPr="00554129">
        <w:rPr>
          <w:rFonts w:ascii="Century Gothic" w:hAnsi="Century Gothic" w:cs="Arial"/>
          <w:b/>
          <w:sz w:val="20"/>
          <w:szCs w:val="20"/>
        </w:rPr>
        <w:t xml:space="preserve">ATENTAMENTE </w:t>
      </w:r>
    </w:p>
    <w:p w:rsidR="00117E0D" w:rsidRPr="00554129" w:rsidRDefault="00117E0D" w:rsidP="00305A6A">
      <w:pPr>
        <w:jc w:val="center"/>
        <w:rPr>
          <w:rFonts w:ascii="Century Gothic" w:hAnsi="Century Gothic" w:cs="Arial"/>
          <w:b/>
          <w:sz w:val="20"/>
          <w:szCs w:val="20"/>
        </w:rPr>
      </w:pPr>
      <w:r w:rsidRPr="00554129">
        <w:rPr>
          <w:rFonts w:ascii="Century Gothic" w:hAnsi="Century Gothic" w:cs="Arial"/>
          <w:b/>
          <w:sz w:val="20"/>
          <w:szCs w:val="20"/>
        </w:rPr>
        <w:t>“</w:t>
      </w:r>
      <w:r w:rsidR="00554129">
        <w:rPr>
          <w:rFonts w:ascii="Century Gothic" w:hAnsi="Century Gothic" w:cs="Arial"/>
          <w:b/>
          <w:sz w:val="20"/>
          <w:szCs w:val="20"/>
        </w:rPr>
        <w:t>2018, CENTENARIO DE LA CREACION DEL MUNICIPIO DE PUERTO VALLARTA Y DEL XXX ANIVERSARIO DEL NUEVO HOSPITAL CIVIL DE GUADALAJARA</w:t>
      </w:r>
      <w:r w:rsidRPr="00554129">
        <w:rPr>
          <w:rFonts w:ascii="Century Gothic" w:hAnsi="Century Gothic" w:cs="Arial"/>
          <w:b/>
          <w:sz w:val="20"/>
          <w:szCs w:val="20"/>
        </w:rPr>
        <w:t>”.</w:t>
      </w:r>
    </w:p>
    <w:p w:rsidR="00117E0D" w:rsidRPr="00554129" w:rsidRDefault="00117E0D" w:rsidP="00117E0D">
      <w:pPr>
        <w:jc w:val="center"/>
        <w:rPr>
          <w:rFonts w:ascii="Century Gothic" w:hAnsi="Century Gothic" w:cs="Arial"/>
          <w:b/>
          <w:sz w:val="20"/>
          <w:szCs w:val="20"/>
        </w:rPr>
      </w:pPr>
    </w:p>
    <w:p w:rsidR="00DA1CCD" w:rsidRPr="00554129" w:rsidRDefault="00DA1CCD" w:rsidP="00117E0D">
      <w:pPr>
        <w:jc w:val="center"/>
        <w:rPr>
          <w:rFonts w:ascii="Century Gothic" w:hAnsi="Century Gothic" w:cs="Arial"/>
          <w:b/>
          <w:sz w:val="20"/>
          <w:szCs w:val="20"/>
        </w:rPr>
      </w:pPr>
    </w:p>
    <w:p w:rsidR="00305A6A" w:rsidRPr="00554129" w:rsidRDefault="0072676D" w:rsidP="00305A6A">
      <w:pPr>
        <w:pStyle w:val="Sinespaciado"/>
        <w:jc w:val="center"/>
        <w:rPr>
          <w:rFonts w:ascii="Century Gothic" w:hAnsi="Century Gothic" w:cs="Arial"/>
          <w:b/>
          <w:sz w:val="20"/>
          <w:szCs w:val="20"/>
          <w:lang w:val="pt-BR"/>
        </w:rPr>
      </w:pPr>
      <w:r w:rsidRPr="00554129">
        <w:rPr>
          <w:rFonts w:ascii="Century Gothic" w:hAnsi="Century Gothic" w:cs="Arial"/>
          <w:b/>
          <w:sz w:val="20"/>
          <w:szCs w:val="20"/>
          <w:lang w:val="pt-BR"/>
        </w:rPr>
        <w:t>OFI</w:t>
      </w:r>
      <w:r w:rsidR="00554129">
        <w:rPr>
          <w:rFonts w:ascii="Century Gothic" w:hAnsi="Century Gothic" w:cs="Arial"/>
          <w:b/>
          <w:sz w:val="20"/>
          <w:szCs w:val="20"/>
          <w:lang w:val="pt-BR"/>
        </w:rPr>
        <w:t>CIAL. LUIS PANTOJA MAGALLON.</w:t>
      </w:r>
    </w:p>
    <w:p w:rsidR="00C821CD" w:rsidRDefault="00B85F15" w:rsidP="00305A6A">
      <w:pPr>
        <w:pStyle w:val="Sinespaciado"/>
        <w:jc w:val="center"/>
        <w:rPr>
          <w:rFonts w:ascii="Century Gothic" w:hAnsi="Century Gothic" w:cs="Arial"/>
          <w:b/>
          <w:sz w:val="20"/>
          <w:szCs w:val="20"/>
          <w:lang w:val="pt-BR"/>
        </w:rPr>
      </w:pPr>
      <w:r w:rsidRPr="00554129">
        <w:rPr>
          <w:rFonts w:ascii="Century Gothic" w:hAnsi="Century Gothic" w:cs="Arial"/>
          <w:b/>
          <w:sz w:val="20"/>
          <w:szCs w:val="20"/>
          <w:lang w:val="pt-BR"/>
        </w:rPr>
        <w:t xml:space="preserve">DIRECTOR OPERATIVO DE LA POLICIA PREVENTIVA </w:t>
      </w:r>
    </w:p>
    <w:p w:rsidR="005F5E9D" w:rsidRDefault="005F5E9D" w:rsidP="00305A6A">
      <w:pPr>
        <w:pStyle w:val="Sinespaciado"/>
        <w:jc w:val="center"/>
        <w:rPr>
          <w:rFonts w:ascii="Century Gothic" w:hAnsi="Century Gothic" w:cs="Arial"/>
          <w:b/>
          <w:sz w:val="20"/>
          <w:szCs w:val="20"/>
          <w:lang w:val="pt-BR"/>
        </w:rPr>
      </w:pPr>
    </w:p>
    <w:p w:rsidR="00117E0D" w:rsidRPr="00554129" w:rsidRDefault="00B85F15" w:rsidP="00305A6A">
      <w:pPr>
        <w:pStyle w:val="Sinespaciado"/>
        <w:jc w:val="center"/>
        <w:rPr>
          <w:rFonts w:ascii="Century Gothic" w:hAnsi="Century Gothic" w:cs="Arial"/>
          <w:b/>
          <w:lang w:val="pt-BR"/>
        </w:rPr>
      </w:pPr>
      <w:r w:rsidRPr="00554129">
        <w:rPr>
          <w:rFonts w:ascii="Century Gothic" w:hAnsi="Century Gothic" w:cs="Arial"/>
          <w:b/>
          <w:sz w:val="20"/>
          <w:szCs w:val="20"/>
          <w:lang w:val="pt-BR"/>
        </w:rPr>
        <w:t>MUNICIPAL DE SAN PEDRO TLAQUEPAQUE</w:t>
      </w:r>
      <w:r w:rsidR="00117E0D" w:rsidRPr="00554129">
        <w:rPr>
          <w:rFonts w:ascii="Century Gothic" w:hAnsi="Century Gothic" w:cs="Arial"/>
          <w:b/>
          <w:lang w:val="pt-BR"/>
        </w:rPr>
        <w:t>.</w:t>
      </w:r>
    </w:p>
    <w:p w:rsidR="00621233" w:rsidRPr="00554129" w:rsidRDefault="00621233" w:rsidP="00621233">
      <w:pPr>
        <w:spacing w:after="0"/>
        <w:jc w:val="center"/>
        <w:rPr>
          <w:rFonts w:ascii="Century Gothic" w:hAnsi="Century Gothic" w:cs="Arial"/>
          <w:b/>
          <w:lang w:val="pt-BR"/>
        </w:rPr>
      </w:pPr>
    </w:p>
    <w:p w:rsidR="00B126FD" w:rsidRDefault="00C821CD" w:rsidP="00C821CD">
      <w:pPr>
        <w:tabs>
          <w:tab w:val="left" w:pos="2385"/>
        </w:tabs>
        <w:spacing w:after="0"/>
        <w:rPr>
          <w:rFonts w:ascii="Century Gothic" w:hAnsi="Century Gothic" w:cs="Arial"/>
          <w:b/>
          <w:lang w:val="pt-BR"/>
        </w:rPr>
      </w:pPr>
      <w:r>
        <w:rPr>
          <w:rFonts w:ascii="Century Gothic" w:hAnsi="Century Gothic" w:cs="Arial"/>
          <w:b/>
          <w:lang w:val="pt-BR"/>
        </w:rPr>
        <w:tab/>
      </w:r>
    </w:p>
    <w:p w:rsidR="00C821CD" w:rsidRDefault="00C821CD" w:rsidP="00C821CD">
      <w:pPr>
        <w:tabs>
          <w:tab w:val="left" w:pos="2385"/>
        </w:tabs>
        <w:spacing w:after="0"/>
        <w:rPr>
          <w:rFonts w:ascii="Century Gothic" w:hAnsi="Century Gothic" w:cs="Arial"/>
          <w:b/>
          <w:lang w:val="pt-BR"/>
        </w:rPr>
      </w:pPr>
    </w:p>
    <w:p w:rsidR="00C821CD" w:rsidRPr="00554129" w:rsidRDefault="00C821CD" w:rsidP="00C821CD">
      <w:pPr>
        <w:tabs>
          <w:tab w:val="left" w:pos="2385"/>
        </w:tabs>
        <w:spacing w:after="0"/>
        <w:rPr>
          <w:rFonts w:ascii="Century Gothic" w:hAnsi="Century Gothic" w:cs="Arial"/>
          <w:b/>
          <w:lang w:val="pt-BR"/>
        </w:rPr>
      </w:pPr>
    </w:p>
    <w:p w:rsidR="00B126FD" w:rsidRPr="00554129" w:rsidRDefault="00B126FD" w:rsidP="00621233">
      <w:pPr>
        <w:spacing w:after="0"/>
        <w:jc w:val="center"/>
        <w:rPr>
          <w:rFonts w:ascii="Century Gothic" w:hAnsi="Century Gothic" w:cs="Arial"/>
          <w:b/>
          <w:lang w:val="pt-BR"/>
        </w:rPr>
      </w:pPr>
    </w:p>
    <w:p w:rsidR="00EC2842" w:rsidRPr="00554129" w:rsidRDefault="00EC2842" w:rsidP="00EC2842">
      <w:pPr>
        <w:spacing w:after="0"/>
        <w:rPr>
          <w:rFonts w:ascii="Century Gothic" w:hAnsi="Century Gothic" w:cs="Arial"/>
          <w:b/>
          <w:sz w:val="16"/>
          <w:szCs w:val="16"/>
        </w:rPr>
      </w:pPr>
      <w:r w:rsidRPr="00554129">
        <w:rPr>
          <w:rFonts w:ascii="Century Gothic" w:hAnsi="Century Gothic" w:cs="Arial"/>
          <w:b/>
          <w:sz w:val="16"/>
          <w:szCs w:val="16"/>
          <w:lang w:val="pt-BR"/>
        </w:rPr>
        <w:t xml:space="preserve">C.C.P. LIC. YADIRA ALEXANDRA PARTIDA GOMEZ.  DIRECTORA DE VINCULACION CIUDADANA. </w:t>
      </w:r>
      <w:r w:rsidR="00C821CD">
        <w:rPr>
          <w:rFonts w:ascii="Century Gothic" w:hAnsi="Century Gothic" w:cs="Arial"/>
          <w:b/>
          <w:sz w:val="16"/>
          <w:szCs w:val="16"/>
          <w:lang w:val="pt-BR"/>
        </w:rPr>
        <w:t>........................................</w:t>
      </w:r>
      <w:r w:rsidRPr="00554129">
        <w:rPr>
          <w:rFonts w:ascii="Century Gothic" w:hAnsi="Century Gothic" w:cs="Arial"/>
          <w:b/>
          <w:sz w:val="16"/>
          <w:szCs w:val="16"/>
        </w:rPr>
        <w:t>PTE.</w:t>
      </w:r>
    </w:p>
    <w:p w:rsidR="00EC2842" w:rsidRPr="00554129" w:rsidRDefault="00EC2842" w:rsidP="00EC2842">
      <w:pPr>
        <w:spacing w:after="0"/>
        <w:rPr>
          <w:rFonts w:ascii="Century Gothic" w:hAnsi="Century Gothic" w:cs="Arial"/>
          <w:b/>
          <w:sz w:val="16"/>
          <w:szCs w:val="16"/>
        </w:rPr>
      </w:pPr>
      <w:r w:rsidRPr="00554129">
        <w:rPr>
          <w:rFonts w:ascii="Century Gothic" w:hAnsi="Century Gothic" w:cs="Arial"/>
          <w:b/>
          <w:sz w:val="16"/>
          <w:szCs w:val="16"/>
        </w:rPr>
        <w:t>C.C.P. ARCHIVO</w:t>
      </w:r>
    </w:p>
    <w:p w:rsidR="00FA78A6" w:rsidRPr="00554129" w:rsidRDefault="00C821CD" w:rsidP="00305A6A">
      <w:pPr>
        <w:spacing w:after="0"/>
        <w:rPr>
          <w:rFonts w:ascii="Century Gothic" w:hAnsi="Century Gothic"/>
        </w:rPr>
      </w:pPr>
      <w:r>
        <w:rPr>
          <w:rFonts w:ascii="Century Gothic" w:hAnsi="Century Gothic" w:cs="Arial"/>
          <w:b/>
          <w:sz w:val="16"/>
          <w:szCs w:val="16"/>
        </w:rPr>
        <w:t>LPM/IPMC</w:t>
      </w:r>
      <w:r w:rsidR="00EC7404" w:rsidRPr="00554129">
        <w:rPr>
          <w:rFonts w:ascii="Century Gothic" w:hAnsi="Century Gothic" w:cs="Arial"/>
          <w:b/>
          <w:sz w:val="16"/>
          <w:szCs w:val="16"/>
        </w:rPr>
        <w:t>/</w:t>
      </w:r>
      <w:r w:rsidR="00DA1CCD" w:rsidRPr="00554129">
        <w:rPr>
          <w:rFonts w:ascii="Century Gothic" w:hAnsi="Century Gothic" w:cs="Arial"/>
          <w:b/>
          <w:sz w:val="16"/>
          <w:szCs w:val="16"/>
        </w:rPr>
        <w:t>LYVD</w:t>
      </w:r>
    </w:p>
    <w:sectPr w:rsidR="00FA78A6" w:rsidRPr="00554129" w:rsidSect="00305A6A">
      <w:headerReference w:type="default" r:id="rId8"/>
      <w:pgSz w:w="12242" w:h="19442" w:code="10023"/>
      <w:pgMar w:top="1021" w:right="1247"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1DE" w:rsidRDefault="00D941DE" w:rsidP="00081C8D">
      <w:pPr>
        <w:spacing w:after="0" w:line="240" w:lineRule="auto"/>
      </w:pPr>
      <w:r>
        <w:separator/>
      </w:r>
    </w:p>
  </w:endnote>
  <w:endnote w:type="continuationSeparator" w:id="0">
    <w:p w:rsidR="00D941DE" w:rsidRDefault="00D941DE" w:rsidP="00081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1DE" w:rsidRDefault="00D941DE" w:rsidP="00081C8D">
      <w:pPr>
        <w:spacing w:after="0" w:line="240" w:lineRule="auto"/>
      </w:pPr>
      <w:r>
        <w:separator/>
      </w:r>
    </w:p>
  </w:footnote>
  <w:footnote w:type="continuationSeparator" w:id="0">
    <w:p w:rsidR="00D941DE" w:rsidRDefault="00D941DE" w:rsidP="00081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8D" w:rsidRDefault="00081C8D">
    <w:pPr>
      <w:pStyle w:val="Encabezado"/>
    </w:pPr>
  </w:p>
  <w:p w:rsidR="00554129" w:rsidRDefault="00554129">
    <w:pPr>
      <w:pStyle w:val="Encabezado"/>
    </w:pPr>
  </w:p>
  <w:p w:rsidR="00554129" w:rsidRDefault="00554129">
    <w:pPr>
      <w:pStyle w:val="Encabezado"/>
    </w:pPr>
  </w:p>
  <w:p w:rsidR="00554129" w:rsidRDefault="00554129">
    <w:pPr>
      <w:pStyle w:val="Encabezado"/>
    </w:pPr>
  </w:p>
  <w:p w:rsidR="00081C8D" w:rsidRDefault="00081C8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C2842"/>
    <w:rsid w:val="00005264"/>
    <w:rsid w:val="0000552B"/>
    <w:rsid w:val="00007394"/>
    <w:rsid w:val="00007B01"/>
    <w:rsid w:val="000226C9"/>
    <w:rsid w:val="000320FD"/>
    <w:rsid w:val="00046B6D"/>
    <w:rsid w:val="00053D3E"/>
    <w:rsid w:val="00056139"/>
    <w:rsid w:val="00060E65"/>
    <w:rsid w:val="00074671"/>
    <w:rsid w:val="000774CA"/>
    <w:rsid w:val="000805D4"/>
    <w:rsid w:val="00081C8D"/>
    <w:rsid w:val="0008300D"/>
    <w:rsid w:val="000866EE"/>
    <w:rsid w:val="00096E27"/>
    <w:rsid w:val="000A0870"/>
    <w:rsid w:val="000B1A14"/>
    <w:rsid w:val="000B282B"/>
    <w:rsid w:val="000C0C2D"/>
    <w:rsid w:val="000C4FFD"/>
    <w:rsid w:val="000C7935"/>
    <w:rsid w:val="000F1285"/>
    <w:rsid w:val="00101622"/>
    <w:rsid w:val="00117E0D"/>
    <w:rsid w:val="001225ED"/>
    <w:rsid w:val="00122C92"/>
    <w:rsid w:val="00124256"/>
    <w:rsid w:val="001267A8"/>
    <w:rsid w:val="00134101"/>
    <w:rsid w:val="00143CD0"/>
    <w:rsid w:val="00152CEC"/>
    <w:rsid w:val="001653B9"/>
    <w:rsid w:val="001669CF"/>
    <w:rsid w:val="001745F8"/>
    <w:rsid w:val="001826E8"/>
    <w:rsid w:val="00190D1B"/>
    <w:rsid w:val="00191177"/>
    <w:rsid w:val="001963F4"/>
    <w:rsid w:val="001A0214"/>
    <w:rsid w:val="001B14E4"/>
    <w:rsid w:val="001B3283"/>
    <w:rsid w:val="001B4BEB"/>
    <w:rsid w:val="001C5AC0"/>
    <w:rsid w:val="001F0E58"/>
    <w:rsid w:val="00200EDB"/>
    <w:rsid w:val="00204C37"/>
    <w:rsid w:val="00207C05"/>
    <w:rsid w:val="00214B78"/>
    <w:rsid w:val="00215F38"/>
    <w:rsid w:val="0023202C"/>
    <w:rsid w:val="00233639"/>
    <w:rsid w:val="002433F4"/>
    <w:rsid w:val="00245F42"/>
    <w:rsid w:val="00247732"/>
    <w:rsid w:val="00251147"/>
    <w:rsid w:val="00251D0A"/>
    <w:rsid w:val="00267199"/>
    <w:rsid w:val="0027630D"/>
    <w:rsid w:val="00280D80"/>
    <w:rsid w:val="0028256E"/>
    <w:rsid w:val="00282916"/>
    <w:rsid w:val="00284A83"/>
    <w:rsid w:val="0028504F"/>
    <w:rsid w:val="002A60D0"/>
    <w:rsid w:val="002F3628"/>
    <w:rsid w:val="003000FA"/>
    <w:rsid w:val="00305A6A"/>
    <w:rsid w:val="003209F8"/>
    <w:rsid w:val="00325628"/>
    <w:rsid w:val="003313AC"/>
    <w:rsid w:val="0033157A"/>
    <w:rsid w:val="00335768"/>
    <w:rsid w:val="00342472"/>
    <w:rsid w:val="003553AF"/>
    <w:rsid w:val="00364252"/>
    <w:rsid w:val="00364A99"/>
    <w:rsid w:val="00367759"/>
    <w:rsid w:val="00373321"/>
    <w:rsid w:val="00373568"/>
    <w:rsid w:val="00374540"/>
    <w:rsid w:val="00377926"/>
    <w:rsid w:val="00382F7B"/>
    <w:rsid w:val="00385D5B"/>
    <w:rsid w:val="00390428"/>
    <w:rsid w:val="003A4F72"/>
    <w:rsid w:val="003B3F48"/>
    <w:rsid w:val="003C699C"/>
    <w:rsid w:val="003D1529"/>
    <w:rsid w:val="003E1702"/>
    <w:rsid w:val="003E4D24"/>
    <w:rsid w:val="003F1B05"/>
    <w:rsid w:val="003F5114"/>
    <w:rsid w:val="003F6CA7"/>
    <w:rsid w:val="004050AA"/>
    <w:rsid w:val="00405D6F"/>
    <w:rsid w:val="0041447E"/>
    <w:rsid w:val="00422A6D"/>
    <w:rsid w:val="00422BE2"/>
    <w:rsid w:val="00426121"/>
    <w:rsid w:val="00426A6A"/>
    <w:rsid w:val="00431032"/>
    <w:rsid w:val="00434164"/>
    <w:rsid w:val="00434D9A"/>
    <w:rsid w:val="004603A5"/>
    <w:rsid w:val="00465011"/>
    <w:rsid w:val="00472D7B"/>
    <w:rsid w:val="004B13D8"/>
    <w:rsid w:val="004B5315"/>
    <w:rsid w:val="004B7056"/>
    <w:rsid w:val="004C07FB"/>
    <w:rsid w:val="004C2959"/>
    <w:rsid w:val="004C2B79"/>
    <w:rsid w:val="004D68BA"/>
    <w:rsid w:val="004D767E"/>
    <w:rsid w:val="004D7E55"/>
    <w:rsid w:val="004E12BE"/>
    <w:rsid w:val="004E7373"/>
    <w:rsid w:val="004F5590"/>
    <w:rsid w:val="0050087D"/>
    <w:rsid w:val="00503D7E"/>
    <w:rsid w:val="005068F9"/>
    <w:rsid w:val="00510F06"/>
    <w:rsid w:val="00514C9D"/>
    <w:rsid w:val="005348FD"/>
    <w:rsid w:val="00535928"/>
    <w:rsid w:val="005365DA"/>
    <w:rsid w:val="00542BF3"/>
    <w:rsid w:val="005519CA"/>
    <w:rsid w:val="00554129"/>
    <w:rsid w:val="00556E5D"/>
    <w:rsid w:val="00557FB0"/>
    <w:rsid w:val="005606C9"/>
    <w:rsid w:val="005650B9"/>
    <w:rsid w:val="00570A11"/>
    <w:rsid w:val="00576A22"/>
    <w:rsid w:val="00583F08"/>
    <w:rsid w:val="00585195"/>
    <w:rsid w:val="00585B4F"/>
    <w:rsid w:val="00590AA1"/>
    <w:rsid w:val="00591A72"/>
    <w:rsid w:val="005A443B"/>
    <w:rsid w:val="005B23E6"/>
    <w:rsid w:val="005D0610"/>
    <w:rsid w:val="005D4144"/>
    <w:rsid w:val="005E1D6D"/>
    <w:rsid w:val="005E2072"/>
    <w:rsid w:val="005E481D"/>
    <w:rsid w:val="005E767D"/>
    <w:rsid w:val="005F4F34"/>
    <w:rsid w:val="005F5E9D"/>
    <w:rsid w:val="00600862"/>
    <w:rsid w:val="00606ED2"/>
    <w:rsid w:val="00615A49"/>
    <w:rsid w:val="00621233"/>
    <w:rsid w:val="0062146E"/>
    <w:rsid w:val="00632881"/>
    <w:rsid w:val="00634E33"/>
    <w:rsid w:val="006362BE"/>
    <w:rsid w:val="00642680"/>
    <w:rsid w:val="00645B44"/>
    <w:rsid w:val="00652E1A"/>
    <w:rsid w:val="00655F68"/>
    <w:rsid w:val="0066247A"/>
    <w:rsid w:val="00664B56"/>
    <w:rsid w:val="00667954"/>
    <w:rsid w:val="006756C8"/>
    <w:rsid w:val="00686451"/>
    <w:rsid w:val="00692AFF"/>
    <w:rsid w:val="006A3B5B"/>
    <w:rsid w:val="006A799A"/>
    <w:rsid w:val="006B1890"/>
    <w:rsid w:val="006B62CA"/>
    <w:rsid w:val="006D28A6"/>
    <w:rsid w:val="006D5088"/>
    <w:rsid w:val="006E2F15"/>
    <w:rsid w:val="006F3B3F"/>
    <w:rsid w:val="006F693B"/>
    <w:rsid w:val="00701C87"/>
    <w:rsid w:val="00705B5A"/>
    <w:rsid w:val="00706619"/>
    <w:rsid w:val="00710E1B"/>
    <w:rsid w:val="00715FF1"/>
    <w:rsid w:val="00720AA1"/>
    <w:rsid w:val="00725F30"/>
    <w:rsid w:val="0072676D"/>
    <w:rsid w:val="007270F9"/>
    <w:rsid w:val="00732208"/>
    <w:rsid w:val="00737670"/>
    <w:rsid w:val="00772EE2"/>
    <w:rsid w:val="00775D51"/>
    <w:rsid w:val="0078470B"/>
    <w:rsid w:val="00791B76"/>
    <w:rsid w:val="007A2448"/>
    <w:rsid w:val="007A273A"/>
    <w:rsid w:val="007A539B"/>
    <w:rsid w:val="007B2423"/>
    <w:rsid w:val="007B476A"/>
    <w:rsid w:val="007C3551"/>
    <w:rsid w:val="007C369D"/>
    <w:rsid w:val="007D0125"/>
    <w:rsid w:val="007D234C"/>
    <w:rsid w:val="007D4483"/>
    <w:rsid w:val="007E0482"/>
    <w:rsid w:val="007E4E50"/>
    <w:rsid w:val="007E7881"/>
    <w:rsid w:val="007F04AF"/>
    <w:rsid w:val="00803187"/>
    <w:rsid w:val="0080474A"/>
    <w:rsid w:val="0081102C"/>
    <w:rsid w:val="0081309E"/>
    <w:rsid w:val="00832BCC"/>
    <w:rsid w:val="00843ED9"/>
    <w:rsid w:val="00846A56"/>
    <w:rsid w:val="00872810"/>
    <w:rsid w:val="008728BF"/>
    <w:rsid w:val="00883373"/>
    <w:rsid w:val="008966CF"/>
    <w:rsid w:val="00897AB5"/>
    <w:rsid w:val="008A0692"/>
    <w:rsid w:val="008B148C"/>
    <w:rsid w:val="008B447C"/>
    <w:rsid w:val="008B4C3C"/>
    <w:rsid w:val="008B7158"/>
    <w:rsid w:val="008D4036"/>
    <w:rsid w:val="008E79F0"/>
    <w:rsid w:val="008F188B"/>
    <w:rsid w:val="008F4C42"/>
    <w:rsid w:val="008F75A9"/>
    <w:rsid w:val="00903030"/>
    <w:rsid w:val="00903AA1"/>
    <w:rsid w:val="00926211"/>
    <w:rsid w:val="00927966"/>
    <w:rsid w:val="00933D63"/>
    <w:rsid w:val="00934731"/>
    <w:rsid w:val="00937094"/>
    <w:rsid w:val="00937B79"/>
    <w:rsid w:val="00941351"/>
    <w:rsid w:val="00943F36"/>
    <w:rsid w:val="009442C2"/>
    <w:rsid w:val="009465EF"/>
    <w:rsid w:val="00950C41"/>
    <w:rsid w:val="009534F0"/>
    <w:rsid w:val="009811AF"/>
    <w:rsid w:val="00995C76"/>
    <w:rsid w:val="009B7B42"/>
    <w:rsid w:val="009C6243"/>
    <w:rsid w:val="009C66D1"/>
    <w:rsid w:val="009D2A58"/>
    <w:rsid w:val="009D4939"/>
    <w:rsid w:val="009E7CBA"/>
    <w:rsid w:val="009F1AC0"/>
    <w:rsid w:val="009F4709"/>
    <w:rsid w:val="00A24CA5"/>
    <w:rsid w:val="00A34EA9"/>
    <w:rsid w:val="00A44310"/>
    <w:rsid w:val="00A453B0"/>
    <w:rsid w:val="00A54505"/>
    <w:rsid w:val="00A609B6"/>
    <w:rsid w:val="00A610C8"/>
    <w:rsid w:val="00A721A4"/>
    <w:rsid w:val="00A73D71"/>
    <w:rsid w:val="00A774ED"/>
    <w:rsid w:val="00A77C25"/>
    <w:rsid w:val="00A82082"/>
    <w:rsid w:val="00A84010"/>
    <w:rsid w:val="00A854DF"/>
    <w:rsid w:val="00A90EF4"/>
    <w:rsid w:val="00A92B01"/>
    <w:rsid w:val="00AD3204"/>
    <w:rsid w:val="00AF7F2D"/>
    <w:rsid w:val="00B0373D"/>
    <w:rsid w:val="00B04C20"/>
    <w:rsid w:val="00B05B50"/>
    <w:rsid w:val="00B126FD"/>
    <w:rsid w:val="00B14821"/>
    <w:rsid w:val="00B17CD8"/>
    <w:rsid w:val="00B208A0"/>
    <w:rsid w:val="00B279ED"/>
    <w:rsid w:val="00B31709"/>
    <w:rsid w:val="00B36D43"/>
    <w:rsid w:val="00B40BAC"/>
    <w:rsid w:val="00B50782"/>
    <w:rsid w:val="00B63144"/>
    <w:rsid w:val="00B63F2D"/>
    <w:rsid w:val="00B65C27"/>
    <w:rsid w:val="00B66F14"/>
    <w:rsid w:val="00B6755E"/>
    <w:rsid w:val="00B8377A"/>
    <w:rsid w:val="00B85F15"/>
    <w:rsid w:val="00B87D92"/>
    <w:rsid w:val="00B91784"/>
    <w:rsid w:val="00B93676"/>
    <w:rsid w:val="00B941EE"/>
    <w:rsid w:val="00B96239"/>
    <w:rsid w:val="00B97B3E"/>
    <w:rsid w:val="00BA46B2"/>
    <w:rsid w:val="00BA4A6D"/>
    <w:rsid w:val="00BA4E10"/>
    <w:rsid w:val="00BA64BE"/>
    <w:rsid w:val="00BA6A0F"/>
    <w:rsid w:val="00BB562A"/>
    <w:rsid w:val="00BC790F"/>
    <w:rsid w:val="00BC7CC3"/>
    <w:rsid w:val="00BD038D"/>
    <w:rsid w:val="00BE1622"/>
    <w:rsid w:val="00BF4B88"/>
    <w:rsid w:val="00BF54F9"/>
    <w:rsid w:val="00BF7662"/>
    <w:rsid w:val="00C00190"/>
    <w:rsid w:val="00C14E12"/>
    <w:rsid w:val="00C20E61"/>
    <w:rsid w:val="00C237F7"/>
    <w:rsid w:val="00C239F9"/>
    <w:rsid w:val="00C3037F"/>
    <w:rsid w:val="00C34E07"/>
    <w:rsid w:val="00C35E4A"/>
    <w:rsid w:val="00C5552D"/>
    <w:rsid w:val="00C577C9"/>
    <w:rsid w:val="00C6047B"/>
    <w:rsid w:val="00C62403"/>
    <w:rsid w:val="00C73018"/>
    <w:rsid w:val="00C73A53"/>
    <w:rsid w:val="00C80AD1"/>
    <w:rsid w:val="00C82009"/>
    <w:rsid w:val="00C821CD"/>
    <w:rsid w:val="00C82521"/>
    <w:rsid w:val="00C83B0F"/>
    <w:rsid w:val="00C92D6A"/>
    <w:rsid w:val="00CB1AC3"/>
    <w:rsid w:val="00CC509B"/>
    <w:rsid w:val="00CE11E7"/>
    <w:rsid w:val="00CE6004"/>
    <w:rsid w:val="00CF056F"/>
    <w:rsid w:val="00D0164E"/>
    <w:rsid w:val="00D22D34"/>
    <w:rsid w:val="00D22D55"/>
    <w:rsid w:val="00D36066"/>
    <w:rsid w:val="00D36885"/>
    <w:rsid w:val="00D4097E"/>
    <w:rsid w:val="00D41162"/>
    <w:rsid w:val="00D43D31"/>
    <w:rsid w:val="00D469B5"/>
    <w:rsid w:val="00D47DBC"/>
    <w:rsid w:val="00D502B3"/>
    <w:rsid w:val="00D5308C"/>
    <w:rsid w:val="00D64C76"/>
    <w:rsid w:val="00D65CC7"/>
    <w:rsid w:val="00D71186"/>
    <w:rsid w:val="00D71305"/>
    <w:rsid w:val="00D71DE5"/>
    <w:rsid w:val="00D7375B"/>
    <w:rsid w:val="00D80480"/>
    <w:rsid w:val="00D84C8D"/>
    <w:rsid w:val="00D861CA"/>
    <w:rsid w:val="00D941DE"/>
    <w:rsid w:val="00DA1CCD"/>
    <w:rsid w:val="00DA2C38"/>
    <w:rsid w:val="00DA3975"/>
    <w:rsid w:val="00DA44D2"/>
    <w:rsid w:val="00DA6B48"/>
    <w:rsid w:val="00DB4529"/>
    <w:rsid w:val="00DC36D2"/>
    <w:rsid w:val="00DD1674"/>
    <w:rsid w:val="00DD484E"/>
    <w:rsid w:val="00DE1001"/>
    <w:rsid w:val="00DF1A14"/>
    <w:rsid w:val="00DF3C81"/>
    <w:rsid w:val="00DF5BBE"/>
    <w:rsid w:val="00E033F6"/>
    <w:rsid w:val="00E04E44"/>
    <w:rsid w:val="00E06F90"/>
    <w:rsid w:val="00E10EF9"/>
    <w:rsid w:val="00E115B4"/>
    <w:rsid w:val="00E312F3"/>
    <w:rsid w:val="00E42086"/>
    <w:rsid w:val="00E47824"/>
    <w:rsid w:val="00E62D7B"/>
    <w:rsid w:val="00E62EB4"/>
    <w:rsid w:val="00E71A1A"/>
    <w:rsid w:val="00E735CA"/>
    <w:rsid w:val="00E77A6F"/>
    <w:rsid w:val="00E903E4"/>
    <w:rsid w:val="00E948F8"/>
    <w:rsid w:val="00E97108"/>
    <w:rsid w:val="00EA6219"/>
    <w:rsid w:val="00EA6571"/>
    <w:rsid w:val="00EB2049"/>
    <w:rsid w:val="00EB3765"/>
    <w:rsid w:val="00EC13A7"/>
    <w:rsid w:val="00EC2842"/>
    <w:rsid w:val="00EC4769"/>
    <w:rsid w:val="00EC568F"/>
    <w:rsid w:val="00EC6ACA"/>
    <w:rsid w:val="00EC7404"/>
    <w:rsid w:val="00EE515A"/>
    <w:rsid w:val="00EE582A"/>
    <w:rsid w:val="00EF0F23"/>
    <w:rsid w:val="00EF10C5"/>
    <w:rsid w:val="00EF5052"/>
    <w:rsid w:val="00EF5A13"/>
    <w:rsid w:val="00F13B28"/>
    <w:rsid w:val="00F46BA3"/>
    <w:rsid w:val="00F47D54"/>
    <w:rsid w:val="00F47F0D"/>
    <w:rsid w:val="00F6479B"/>
    <w:rsid w:val="00F65135"/>
    <w:rsid w:val="00F65F36"/>
    <w:rsid w:val="00F704C6"/>
    <w:rsid w:val="00F7728A"/>
    <w:rsid w:val="00F8326E"/>
    <w:rsid w:val="00F84CC9"/>
    <w:rsid w:val="00F85D5D"/>
    <w:rsid w:val="00F85F03"/>
    <w:rsid w:val="00F9757D"/>
    <w:rsid w:val="00FA0862"/>
    <w:rsid w:val="00FA78A6"/>
    <w:rsid w:val="00FC37A2"/>
    <w:rsid w:val="00FE57C0"/>
    <w:rsid w:val="00FF482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DFE5A-4610-4882-93AB-E370BF2C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1844</Words>
  <Characters>10147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2018-07-06T17:27:00Z</cp:lastPrinted>
  <dcterms:created xsi:type="dcterms:W3CDTF">2018-07-05T16:29:00Z</dcterms:created>
  <dcterms:modified xsi:type="dcterms:W3CDTF">2018-07-06T18:02:00Z</dcterms:modified>
</cp:coreProperties>
</file>