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DIRECCIÓN DE</w:t>
      </w:r>
      <w:r w:rsidR="000D6758">
        <w:rPr>
          <w:rFonts w:ascii="Century Gothic" w:hAnsi="Century Gothic" w:cs="Arial"/>
          <w:b/>
          <w:sz w:val="20"/>
        </w:rPr>
        <w:t>L ESPACIO PUBLICO</w:t>
      </w:r>
      <w:r>
        <w:rPr>
          <w:rFonts w:ascii="Century Gothic" w:hAnsi="Century Gothic" w:cs="Arial"/>
          <w:b/>
          <w:sz w:val="20"/>
        </w:rPr>
        <w:t xml:space="preserve"> 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B623F8">
        <w:rPr>
          <w:rFonts w:ascii="Century Gothic" w:hAnsi="Century Gothic" w:cs="Arial"/>
          <w:sz w:val="20"/>
        </w:rPr>
        <w:t>ENERO 2019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</w:t>
      </w:r>
      <w:r w:rsidR="00AD1210">
        <w:rPr>
          <w:rFonts w:ascii="Century Gothic" w:hAnsi="Century Gothic" w:cs="Arial"/>
          <w:sz w:val="20"/>
        </w:rPr>
        <w:t>ES</w:t>
      </w:r>
      <w:r>
        <w:rPr>
          <w:rFonts w:ascii="Century Gothic" w:hAnsi="Century Gothic" w:cs="Arial"/>
          <w:sz w:val="20"/>
        </w:rPr>
        <w:t xml:space="preserve"> EN PRESIDENCIA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>Y OTRAS DEPENDENCIAS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JUNTAS CON </w:t>
      </w:r>
      <w:r w:rsidR="005D2C1F">
        <w:rPr>
          <w:rFonts w:ascii="Century Gothic" w:hAnsi="Century Gothic" w:cs="Arial"/>
          <w:sz w:val="20"/>
        </w:rPr>
        <w:t>OTRAS DIRECCIONES Y COORDINACION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CONTR</w:t>
      </w:r>
      <w:r w:rsidR="00C852F6">
        <w:rPr>
          <w:rFonts w:ascii="Century Gothic" w:hAnsi="Century Gothic" w:cs="Arial"/>
          <w:sz w:val="20"/>
        </w:rPr>
        <w:t xml:space="preserve">ATISTAS PARA SEGUIMIENTO DE PROYECTO EN EJECUCION 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VISITAS A CAMPO PARA ENTREGA </w:t>
      </w:r>
      <w:r w:rsidR="005D2C1F">
        <w:rPr>
          <w:rFonts w:ascii="Century Gothic" w:hAnsi="Century Gothic" w:cs="Arial"/>
          <w:sz w:val="20"/>
        </w:rPr>
        <w:t xml:space="preserve">Y SEGUIMIENTO </w:t>
      </w:r>
      <w:r w:rsidR="00B623F8">
        <w:rPr>
          <w:rFonts w:ascii="Century Gothic" w:hAnsi="Century Gothic" w:cs="Arial"/>
          <w:sz w:val="20"/>
        </w:rPr>
        <w:t>DE PRUY</w:t>
      </w:r>
      <w:bookmarkStart w:id="0" w:name="_GoBack"/>
      <w:bookmarkEnd w:id="0"/>
      <w:r w:rsidR="00B623F8">
        <w:rPr>
          <w:rFonts w:ascii="Century Gothic" w:hAnsi="Century Gothic" w:cs="Arial"/>
          <w:sz w:val="20"/>
        </w:rPr>
        <w:t>ECTO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Y PUBLICO PARA PROYECTOS DE OBRA</w:t>
      </w: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DE PROYECTOS EN GABINETE Y EN CAMPO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D6758"/>
    <w:rsid w:val="004B73B0"/>
    <w:rsid w:val="005D2C1F"/>
    <w:rsid w:val="008763E9"/>
    <w:rsid w:val="00946A7D"/>
    <w:rsid w:val="00AD1210"/>
    <w:rsid w:val="00B623F8"/>
    <w:rsid w:val="00C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2019-02-12T20:12:00Z</dcterms:created>
  <dcterms:modified xsi:type="dcterms:W3CDTF">2019-02-12T20:12:00Z</dcterms:modified>
</cp:coreProperties>
</file>