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42" w:rsidRPr="005E767D" w:rsidRDefault="00EC2842" w:rsidP="00EC2842">
      <w:pPr>
        <w:spacing w:after="0"/>
        <w:rPr>
          <w:rFonts w:ascii="Century Gothic" w:hAnsi="Century Gothic" w:cs="Arial"/>
          <w:lang w:val="es-ES_tradnl"/>
        </w:rPr>
      </w:pPr>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w:t>
      </w:r>
      <w:r w:rsidRPr="005E767D">
        <w:rPr>
          <w:rFonts w:ascii="Century Gothic" w:hAnsi="Century Gothic" w:cs="Arial"/>
          <w:b/>
          <w:u w:val="single"/>
        </w:rPr>
        <w:t>OMISARIA DE LA POLICIA PREVENTIVA MUNICIPAL DE SAN PEDRO TLAQUEPAQUE.</w:t>
      </w:r>
    </w:p>
    <w:p w:rsidR="00EC2842" w:rsidRPr="005E767D" w:rsidRDefault="00EC2842" w:rsidP="00EC2842">
      <w:pPr>
        <w:spacing w:after="0"/>
        <w:rPr>
          <w:rFonts w:ascii="Century Gothic" w:hAnsi="Century Gothic" w:cs="Arial"/>
          <w:lang w:val="es-ES_tradnl"/>
        </w:rPr>
      </w:pP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r>
      <w:r w:rsidRPr="005E767D">
        <w:rPr>
          <w:rFonts w:ascii="Century Gothic" w:hAnsi="Century Gothic" w:cs="Arial"/>
          <w:lang w:val="es-ES_tradnl"/>
        </w:rPr>
        <w:tab/>
        <w:t xml:space="preserve">                                                                                  </w:t>
      </w:r>
    </w:p>
    <w:p w:rsidR="00EC2842" w:rsidRPr="005E767D" w:rsidRDefault="00EC2842" w:rsidP="00B126FD">
      <w:pPr>
        <w:spacing w:after="0"/>
        <w:jc w:val="right"/>
        <w:rPr>
          <w:rFonts w:ascii="Century Gothic" w:hAnsi="Century Gothic" w:cs="Tahoma"/>
          <w:b/>
          <w:lang w:val="es-ES_tradnl"/>
        </w:rPr>
      </w:pPr>
      <w:r w:rsidRPr="005E767D">
        <w:rPr>
          <w:rFonts w:ascii="Century Gothic" w:hAnsi="Century Gothic" w:cs="Arial"/>
          <w:lang w:val="es-ES_tradnl"/>
        </w:rPr>
        <w:t xml:space="preserve">                                         </w:t>
      </w:r>
      <w:r w:rsidRPr="005E767D">
        <w:rPr>
          <w:rFonts w:ascii="Century Gothic" w:hAnsi="Century Gothic" w:cs="Tahoma"/>
          <w:b/>
          <w:lang w:val="es-ES_tradnl"/>
        </w:rPr>
        <w:t>DIRECCION OPERATIVA</w:t>
      </w:r>
    </w:p>
    <w:p w:rsidR="00EC2842" w:rsidRPr="005E767D" w:rsidRDefault="00EC2842" w:rsidP="00B126FD">
      <w:pPr>
        <w:spacing w:after="0"/>
        <w:jc w:val="right"/>
        <w:rPr>
          <w:rFonts w:ascii="Century Gothic" w:hAnsi="Century Gothic" w:cs="Tahoma"/>
          <w:b/>
        </w:rPr>
      </w:pPr>
      <w:r w:rsidRPr="005E767D">
        <w:rPr>
          <w:rFonts w:ascii="Century Gothic" w:hAnsi="Century Gothic" w:cs="Tahoma"/>
          <w:b/>
        </w:rPr>
        <w:t xml:space="preserve">                                  </w:t>
      </w:r>
      <w:r w:rsidR="00117E0D" w:rsidRPr="005E767D">
        <w:rPr>
          <w:rFonts w:ascii="Century Gothic" w:hAnsi="Century Gothic" w:cs="Tahoma"/>
          <w:b/>
        </w:rPr>
        <w:t xml:space="preserve">  </w:t>
      </w:r>
      <w:r w:rsidR="00C00190">
        <w:rPr>
          <w:rFonts w:ascii="Century Gothic" w:hAnsi="Century Gothic" w:cs="Tahoma"/>
          <w:b/>
        </w:rPr>
        <w:t xml:space="preserve">                   03</w:t>
      </w:r>
      <w:r w:rsidR="00374540" w:rsidRPr="005E767D">
        <w:rPr>
          <w:rFonts w:ascii="Century Gothic" w:hAnsi="Century Gothic" w:cs="Tahoma"/>
          <w:b/>
        </w:rPr>
        <w:t xml:space="preserve"> de </w:t>
      </w:r>
      <w:r w:rsidR="00BC464B">
        <w:rPr>
          <w:rFonts w:ascii="Century Gothic" w:hAnsi="Century Gothic" w:cs="Tahoma"/>
          <w:b/>
        </w:rPr>
        <w:t>octubre</w:t>
      </w:r>
      <w:r w:rsidR="00374540" w:rsidRPr="005E767D">
        <w:rPr>
          <w:rFonts w:ascii="Century Gothic" w:hAnsi="Century Gothic" w:cs="Tahoma"/>
          <w:b/>
        </w:rPr>
        <w:t xml:space="preserve"> del 2017.</w:t>
      </w:r>
    </w:p>
    <w:p w:rsidR="00EC2842" w:rsidRPr="005E767D" w:rsidRDefault="00EC2842" w:rsidP="00B126FD">
      <w:pPr>
        <w:spacing w:after="0"/>
        <w:jc w:val="right"/>
        <w:rPr>
          <w:rFonts w:ascii="Century Gothic" w:hAnsi="Century Gothic" w:cs="Tahoma"/>
          <w:b/>
        </w:rPr>
      </w:pPr>
      <w:r w:rsidRPr="005E767D">
        <w:rPr>
          <w:rFonts w:ascii="Century Gothic" w:hAnsi="Century Gothic" w:cs="Tahoma"/>
          <w:b/>
        </w:rPr>
        <w:t xml:space="preserve">                                     </w:t>
      </w:r>
      <w:r w:rsidR="00374540" w:rsidRPr="005E767D">
        <w:rPr>
          <w:rFonts w:ascii="Century Gothic" w:hAnsi="Century Gothic" w:cs="Tahoma"/>
          <w:b/>
        </w:rPr>
        <w:t xml:space="preserve">                        </w:t>
      </w:r>
      <w:r w:rsidRPr="005E767D">
        <w:rPr>
          <w:rFonts w:ascii="Century Gothic" w:hAnsi="Century Gothic" w:cs="Tahoma"/>
          <w:b/>
        </w:rPr>
        <w:t xml:space="preserve">OFICIO: </w:t>
      </w:r>
      <w:r w:rsidR="00C00190">
        <w:rPr>
          <w:rFonts w:ascii="Century Gothic" w:hAnsi="Century Gothic" w:cs="Tahoma"/>
          <w:b/>
        </w:rPr>
        <w:t>3918</w:t>
      </w:r>
      <w:r w:rsidR="00A90EF4" w:rsidRPr="005E767D">
        <w:rPr>
          <w:rFonts w:ascii="Century Gothic" w:hAnsi="Century Gothic" w:cs="Tahoma"/>
          <w:b/>
        </w:rPr>
        <w:t>/2017</w:t>
      </w:r>
      <w:r w:rsidR="00374540" w:rsidRPr="005E767D">
        <w:rPr>
          <w:rFonts w:ascii="Century Gothic" w:hAnsi="Century Gothic" w:cs="Tahoma"/>
          <w:b/>
        </w:rPr>
        <w:t>.</w:t>
      </w:r>
    </w:p>
    <w:p w:rsidR="00EC2842" w:rsidRPr="005E767D" w:rsidRDefault="00EC2842"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EC2842" w:rsidRPr="005E767D" w:rsidRDefault="00EC2842" w:rsidP="00EC2842">
      <w:pPr>
        <w:spacing w:after="0"/>
        <w:jc w:val="right"/>
        <w:rPr>
          <w:rFonts w:ascii="Century Gothic" w:hAnsi="Century Gothic" w:cs="Arial"/>
          <w:b/>
        </w:rPr>
      </w:pPr>
    </w:p>
    <w:p w:rsidR="00117E0D" w:rsidRPr="005E767D" w:rsidRDefault="005A443B" w:rsidP="005A443B">
      <w:pPr>
        <w:spacing w:after="0"/>
        <w:rPr>
          <w:rFonts w:ascii="Century Gothic" w:hAnsi="Century Gothic" w:cs="Tahoma"/>
          <w:b/>
        </w:rPr>
      </w:pPr>
      <w:r w:rsidRPr="005E767D">
        <w:rPr>
          <w:rFonts w:ascii="Century Gothic" w:hAnsi="Century Gothic" w:cs="Tahoma"/>
          <w:b/>
        </w:rPr>
        <w:t>C. LIC. GUSTAVO ADOLFO JIMENEZ MOYA</w:t>
      </w:r>
    </w:p>
    <w:p w:rsidR="00EC2842" w:rsidRPr="0010759C" w:rsidRDefault="005A443B" w:rsidP="00EC2842">
      <w:pPr>
        <w:spacing w:after="0"/>
        <w:rPr>
          <w:rFonts w:ascii="Century Gothic" w:hAnsi="Century Gothic" w:cs="Tahoma"/>
          <w:b/>
        </w:rPr>
      </w:pPr>
      <w:r w:rsidRPr="0010759C">
        <w:rPr>
          <w:rFonts w:ascii="Century Gothic" w:hAnsi="Century Gothic" w:cs="Tahoma"/>
          <w:b/>
        </w:rPr>
        <w:t>COMISARIO</w:t>
      </w:r>
      <w:r w:rsidR="00EC2842" w:rsidRPr="0010759C">
        <w:rPr>
          <w:rFonts w:ascii="Century Gothic" w:hAnsi="Century Gothic" w:cs="Tahoma"/>
          <w:b/>
        </w:rPr>
        <w:t xml:space="preserve"> DE LA POLICIA PREVENTIVA MUNICIPAL </w:t>
      </w:r>
    </w:p>
    <w:p w:rsidR="00EC2842" w:rsidRPr="0010759C" w:rsidRDefault="00EC2842" w:rsidP="00EC2842">
      <w:pPr>
        <w:spacing w:after="0"/>
        <w:rPr>
          <w:rFonts w:ascii="Century Gothic" w:hAnsi="Century Gothic" w:cs="Tahoma"/>
          <w:b/>
        </w:rPr>
      </w:pPr>
      <w:proofErr w:type="gramStart"/>
      <w:r w:rsidRPr="0010759C">
        <w:rPr>
          <w:rFonts w:ascii="Century Gothic" w:hAnsi="Century Gothic" w:cs="Tahoma"/>
          <w:b/>
        </w:rPr>
        <w:t>DE  SAN</w:t>
      </w:r>
      <w:proofErr w:type="gramEnd"/>
      <w:r w:rsidRPr="0010759C">
        <w:rPr>
          <w:rFonts w:ascii="Century Gothic" w:hAnsi="Century Gothic" w:cs="Tahoma"/>
          <w:b/>
        </w:rPr>
        <w:t xml:space="preserve"> PEDRO TLAQUEPAQUE, JALISCO</w:t>
      </w:r>
    </w:p>
    <w:p w:rsidR="00377926" w:rsidRPr="0010759C" w:rsidRDefault="004E12BE" w:rsidP="00EC2842">
      <w:pPr>
        <w:spacing w:after="0"/>
        <w:rPr>
          <w:rFonts w:ascii="Century Gothic" w:hAnsi="Century Gothic" w:cs="Tahoma"/>
          <w:b/>
        </w:rPr>
      </w:pPr>
      <w:r w:rsidRPr="0010759C">
        <w:rPr>
          <w:rFonts w:ascii="Century Gothic" w:hAnsi="Century Gothic" w:cs="Tahoma"/>
          <w:b/>
        </w:rPr>
        <w:t>P R E S E N T E</w:t>
      </w:r>
    </w:p>
    <w:p w:rsidR="00305A6A" w:rsidRPr="0010759C" w:rsidRDefault="00305A6A" w:rsidP="00EC2842">
      <w:pPr>
        <w:spacing w:after="0"/>
        <w:rPr>
          <w:rFonts w:ascii="Century Gothic" w:hAnsi="Century Gothic" w:cs="Arial"/>
          <w:b/>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 xml:space="preserve">Por medio del presente, remito a usted informe de para Transparencia en Materia de Seguridad Publica, correspondiente al mes de </w:t>
      </w:r>
      <w:bookmarkStart w:id="0" w:name="_GoBack"/>
      <w:bookmarkEnd w:id="0"/>
      <w:r w:rsidR="00BC464B">
        <w:rPr>
          <w:rFonts w:ascii="Century Gothic" w:hAnsi="Century Gothic" w:cs="Arial"/>
          <w:b/>
        </w:rPr>
        <w:t>SEPTIEMBRE</w:t>
      </w:r>
      <w:r w:rsidR="00BC464B" w:rsidRPr="005E767D">
        <w:rPr>
          <w:rFonts w:ascii="Century Gothic" w:hAnsi="Century Gothic" w:cs="Arial"/>
          <w:b/>
        </w:rPr>
        <w:t xml:space="preserve"> del</w:t>
      </w:r>
      <w:r w:rsidRPr="005E767D">
        <w:rPr>
          <w:rFonts w:ascii="Century Gothic" w:hAnsi="Century Gothic" w:cs="Arial"/>
        </w:rPr>
        <w:t xml:space="preserve"> </w:t>
      </w:r>
      <w:r w:rsidR="005A443B" w:rsidRPr="005E767D">
        <w:rPr>
          <w:rFonts w:ascii="Century Gothic" w:hAnsi="Century Gothic" w:cs="Arial"/>
        </w:rPr>
        <w:t>2017</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117E0D" w:rsidRPr="00DA1CCD" w:rsidRDefault="00EC2842" w:rsidP="00377926">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tbl>
      <w:tblPr>
        <w:tblStyle w:val="Tablaconcuadrcula"/>
        <w:tblW w:w="9781" w:type="dxa"/>
        <w:tblInd w:w="108" w:type="dxa"/>
        <w:tblLook w:val="04A0" w:firstRow="1" w:lastRow="0" w:firstColumn="1" w:lastColumn="0" w:noHBand="0" w:noVBand="1"/>
      </w:tblPr>
      <w:tblGrid>
        <w:gridCol w:w="2330"/>
        <w:gridCol w:w="3182"/>
        <w:gridCol w:w="4269"/>
      </w:tblGrid>
      <w:tr w:rsidR="00364252" w:rsidRPr="00DA1CCD"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DA1CCD" w:rsidRDefault="00600862" w:rsidP="00340F78">
            <w:pPr>
              <w:jc w:val="center"/>
              <w:rPr>
                <w:rFonts w:ascii="Century Gothic" w:hAnsi="Century Gothic" w:cs="Calibri"/>
                <w:b/>
                <w:color w:val="000000" w:themeColor="text1"/>
                <w:sz w:val="16"/>
                <w:szCs w:val="16"/>
              </w:rPr>
            </w:pPr>
            <w:r w:rsidRPr="00DA1CCD">
              <w:rPr>
                <w:rFonts w:ascii="Century Gothic" w:hAnsi="Century Gothic" w:cs="Calibri"/>
                <w:b/>
                <w:color w:val="000000" w:themeColor="text1"/>
                <w:sz w:val="16"/>
                <w:szCs w:val="16"/>
              </w:rPr>
              <w:t>VIGILANCIAS A EVENTOS Y  EN ACTIVIDADES DIVERSAS</w:t>
            </w:r>
          </w:p>
        </w:tc>
      </w:tr>
      <w:tr w:rsidR="00364252" w:rsidRPr="00DA1CCD" w:rsidTr="005650B9">
        <w:trPr>
          <w:trHeight w:val="271"/>
        </w:trPr>
        <w:tc>
          <w:tcPr>
            <w:tcW w:w="2330" w:type="dxa"/>
          </w:tcPr>
          <w:p w:rsidR="00364252" w:rsidRPr="00DA1CCD" w:rsidRDefault="00600862" w:rsidP="008B447C">
            <w:pPr>
              <w:jc w:val="center"/>
              <w:rPr>
                <w:rFonts w:ascii="Century Gothic" w:hAnsi="Century Gothic" w:cs="Calibri"/>
                <w:color w:val="000000" w:themeColor="text1"/>
                <w:sz w:val="16"/>
                <w:szCs w:val="16"/>
              </w:rPr>
            </w:pPr>
            <w:r w:rsidRPr="00DA1CCD">
              <w:rPr>
                <w:rFonts w:ascii="Century Gothic" w:hAnsi="Century Gothic" w:cs="Calibri"/>
                <w:color w:val="000000" w:themeColor="text1"/>
                <w:sz w:val="16"/>
                <w:szCs w:val="16"/>
              </w:rPr>
              <w:t>VÍA RECREATIVA</w:t>
            </w:r>
          </w:p>
        </w:tc>
        <w:tc>
          <w:tcPr>
            <w:tcW w:w="3182" w:type="dxa"/>
          </w:tcPr>
          <w:p w:rsidR="00364252" w:rsidRPr="00DA1CCD" w:rsidRDefault="00600862" w:rsidP="00C00190">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03 SEPTIEMBRE</w:t>
            </w:r>
            <w:r w:rsidRPr="00DA1CCD">
              <w:rPr>
                <w:rFonts w:ascii="Century Gothic" w:hAnsi="Century Gothic" w:cs="Calibri"/>
                <w:color w:val="000000" w:themeColor="text1"/>
                <w:sz w:val="16"/>
                <w:szCs w:val="16"/>
              </w:rPr>
              <w:t xml:space="preserve"> 2017</w:t>
            </w:r>
          </w:p>
        </w:tc>
        <w:tc>
          <w:tcPr>
            <w:tcW w:w="4269" w:type="dxa"/>
          </w:tcPr>
          <w:p w:rsidR="00364252"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PROPORCIONO</w:t>
            </w:r>
            <w:r w:rsidRPr="00DA1CCD">
              <w:rPr>
                <w:rFonts w:ascii="Century Gothic" w:hAnsi="Century Gothic" w:cs="Calibri"/>
                <w:color w:val="000000" w:themeColor="text1"/>
                <w:sz w:val="16"/>
                <w:szCs w:val="16"/>
              </w:rPr>
              <w:t xml:space="preserve"> SEGURIDAD</w:t>
            </w:r>
            <w:r>
              <w:rPr>
                <w:rFonts w:ascii="Century Gothic" w:hAnsi="Century Gothic" w:cs="Calibri"/>
                <w:color w:val="000000" w:themeColor="text1"/>
                <w:sz w:val="16"/>
                <w:szCs w:val="16"/>
              </w:rPr>
              <w:t xml:space="preserve"> SIN NOVEDAD DE RELEVANCIA</w:t>
            </w:r>
            <w:r w:rsidRPr="00DA1CCD">
              <w:rPr>
                <w:rFonts w:ascii="Century Gothic" w:hAnsi="Century Gothic" w:cs="Calibri"/>
                <w:color w:val="000000" w:themeColor="text1"/>
                <w:sz w:val="16"/>
                <w:szCs w:val="16"/>
              </w:rPr>
              <w:t>.</w:t>
            </w:r>
          </w:p>
        </w:tc>
      </w:tr>
      <w:tr w:rsidR="001B4BEB" w:rsidRPr="00DA1CCD" w:rsidTr="005650B9">
        <w:trPr>
          <w:trHeight w:val="271"/>
        </w:trPr>
        <w:tc>
          <w:tcPr>
            <w:tcW w:w="2330" w:type="dxa"/>
          </w:tcPr>
          <w:p w:rsidR="001B4BEB"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EXPO TEQUILA TLAQUEPAQUE</w:t>
            </w:r>
          </w:p>
        </w:tc>
        <w:tc>
          <w:tcPr>
            <w:tcW w:w="3182" w:type="dxa"/>
          </w:tcPr>
          <w:p w:rsidR="001B4BEB"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CENTRO CULTURAL EL REFUGIO, 01, 02, 03 Y 04 SEPTIEMBRE 2017. </w:t>
            </w:r>
          </w:p>
        </w:tc>
        <w:tc>
          <w:tcPr>
            <w:tcW w:w="4269" w:type="dxa"/>
          </w:tcPr>
          <w:p w:rsidR="001B4BEB"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PROPORCIONO LA VIGILANCIA NECESARIA TRANSCURRIENDO </w:t>
            </w:r>
          </w:p>
        </w:tc>
      </w:tr>
      <w:tr w:rsidR="00B17CD8" w:rsidRPr="00DA1CCD" w:rsidTr="005650B9">
        <w:trPr>
          <w:trHeight w:val="271"/>
        </w:trPr>
        <w:tc>
          <w:tcPr>
            <w:tcW w:w="2330" w:type="dxa"/>
          </w:tcPr>
          <w:p w:rsidR="00B17CD8"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RECORRIDO DE LA IMAGEN PEREGRINA DE LA VIRGEN DE ZAPOPAN </w:t>
            </w:r>
          </w:p>
        </w:tc>
        <w:tc>
          <w:tcPr>
            <w:tcW w:w="3182" w:type="dxa"/>
          </w:tcPr>
          <w:p w:rsidR="00B17CD8"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VIA PUBLICA, 08 SEPTIEMBRE 2017.</w:t>
            </w:r>
          </w:p>
        </w:tc>
        <w:tc>
          <w:tcPr>
            <w:tcW w:w="4269" w:type="dxa"/>
          </w:tcPr>
          <w:p w:rsidR="00B17CD8"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BRINDO VIGILANCIA ADECUADA SIN NOVEDAD DE RELEVANCIA</w:t>
            </w:r>
          </w:p>
        </w:tc>
      </w:tr>
      <w:tr w:rsidR="00B941EE" w:rsidRPr="00DA1CCD" w:rsidTr="009B7B42">
        <w:trPr>
          <w:trHeight w:val="718"/>
        </w:trPr>
        <w:tc>
          <w:tcPr>
            <w:tcW w:w="2330" w:type="dxa"/>
          </w:tcPr>
          <w:p w:rsidR="00B941EE"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EVENTO PARA RECAUDAR FONDOS </w:t>
            </w:r>
          </w:p>
        </w:tc>
        <w:tc>
          <w:tcPr>
            <w:tcW w:w="3182" w:type="dxa"/>
          </w:tcPr>
          <w:p w:rsidR="00B941EE" w:rsidRPr="00DA1CCD" w:rsidRDefault="00600862"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SALÓN DE EVENTOS LAS DELICIAS, 09 SEPTIEMBRE 2017, 19:30 A 02:00 HORAS. </w:t>
            </w:r>
          </w:p>
        </w:tc>
        <w:tc>
          <w:tcPr>
            <w:tcW w:w="4269" w:type="dxa"/>
          </w:tcPr>
          <w:p w:rsidR="00B941EE" w:rsidRPr="00DA1CCD" w:rsidRDefault="00600862" w:rsidP="0010759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w:t>
            </w:r>
            <w:r w:rsidR="0010759C">
              <w:rPr>
                <w:rFonts w:ascii="Century Gothic" w:hAnsi="Century Gothic" w:cs="Calibri"/>
                <w:color w:val="000000" w:themeColor="text1"/>
                <w:sz w:val="16"/>
                <w:szCs w:val="16"/>
              </w:rPr>
              <w:t>PROPORCIONO</w:t>
            </w:r>
            <w:r>
              <w:rPr>
                <w:rFonts w:ascii="Century Gothic" w:hAnsi="Century Gothic" w:cs="Calibri"/>
                <w:color w:val="000000" w:themeColor="text1"/>
                <w:sz w:val="16"/>
                <w:szCs w:val="16"/>
              </w:rPr>
              <w:t xml:space="preserve"> VIGILANCIA TRANSCURRIENDO SIN NOVEDAD DE RELEVANCIA. </w:t>
            </w:r>
          </w:p>
        </w:tc>
      </w:tr>
      <w:tr w:rsidR="005606C9" w:rsidRPr="00DA1CCD" w:rsidTr="009B7B42">
        <w:trPr>
          <w:trHeight w:val="718"/>
        </w:trPr>
        <w:tc>
          <w:tcPr>
            <w:tcW w:w="2330" w:type="dxa"/>
          </w:tcPr>
          <w:p w:rsidR="005606C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RECORRIDO ASOCIACIÓN NACIONAL DE ESPECIALISTAS FISCALES DE DIFERENTES PARTES DEL PAÍS </w:t>
            </w:r>
          </w:p>
        </w:tc>
        <w:tc>
          <w:tcPr>
            <w:tcW w:w="3182" w:type="dxa"/>
          </w:tcPr>
          <w:p w:rsidR="005606C9" w:rsidRDefault="00600862"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PLAZOLETA DEL ARTE AL PARIÁN, 09 SEPTIEMBRE 2017, 11:00 HORAS A 16:30 HORAS. </w:t>
            </w:r>
          </w:p>
        </w:tc>
        <w:tc>
          <w:tcPr>
            <w:tcW w:w="4269" w:type="dxa"/>
          </w:tcPr>
          <w:p w:rsidR="005606C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VIGILANCIA DURANTE EL RECORRIDO CULMINANDO SIN NINGUNA NOVEDAD DE RELEVANCIA. </w:t>
            </w:r>
          </w:p>
        </w:tc>
      </w:tr>
      <w:tr w:rsidR="0028504F" w:rsidRPr="00DA1CCD" w:rsidTr="009B7B42">
        <w:trPr>
          <w:trHeight w:val="718"/>
        </w:trPr>
        <w:tc>
          <w:tcPr>
            <w:tcW w:w="2330" w:type="dxa"/>
          </w:tcPr>
          <w:p w:rsidR="0028504F"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EVENTO “TLAQUEPAQUE CELEBRA EL PLACER DE VIVIR” </w:t>
            </w:r>
          </w:p>
        </w:tc>
        <w:tc>
          <w:tcPr>
            <w:tcW w:w="3182" w:type="dxa"/>
          </w:tcPr>
          <w:p w:rsidR="0028504F" w:rsidRDefault="00600862"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UNIDAD ADMINISTRATIVA PILA SECA, 12 SEPTIEMBRE 2017, 10:00 HORAS.</w:t>
            </w:r>
          </w:p>
        </w:tc>
        <w:tc>
          <w:tcPr>
            <w:tcW w:w="4269" w:type="dxa"/>
          </w:tcPr>
          <w:p w:rsidR="0028504F"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 SE BRINDO VIGILANCIA FINALIZANDO A LAS 11:00 HORAS SIN QUE SE PRESENTARA NINGUNA NOVEDAD DE RELEVANCIA. </w:t>
            </w:r>
          </w:p>
        </w:tc>
      </w:tr>
      <w:tr w:rsidR="005606C9" w:rsidRPr="00DA1CCD" w:rsidTr="009B7B42">
        <w:trPr>
          <w:trHeight w:val="718"/>
        </w:trPr>
        <w:tc>
          <w:tcPr>
            <w:tcW w:w="2330" w:type="dxa"/>
          </w:tcPr>
          <w:p w:rsidR="005606C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CARRERA DE LOS MESEROS </w:t>
            </w:r>
          </w:p>
        </w:tc>
        <w:tc>
          <w:tcPr>
            <w:tcW w:w="3182" w:type="dxa"/>
          </w:tcPr>
          <w:p w:rsidR="005606C9" w:rsidRDefault="00600862" w:rsidP="00DD1674">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CRUCES DE LAS CALLES JUÁREZ Y PROGRESO, 13 SEPTIEMBRE 2017, 17:00 A 18:40 HORAS. </w:t>
            </w:r>
          </w:p>
        </w:tc>
        <w:tc>
          <w:tcPr>
            <w:tcW w:w="4269" w:type="dxa"/>
          </w:tcPr>
          <w:p w:rsidR="005606C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VIGILANCIA CULMINANDO SIN NINGUNA NOVEDAD DE RELEVANCIA QUE MANIFESTAR. </w:t>
            </w:r>
          </w:p>
        </w:tc>
      </w:tr>
      <w:tr w:rsidR="007C369D" w:rsidRPr="00DA1CCD" w:rsidTr="009B7B42">
        <w:trPr>
          <w:trHeight w:val="718"/>
        </w:trPr>
        <w:tc>
          <w:tcPr>
            <w:tcW w:w="2330" w:type="dxa"/>
          </w:tcPr>
          <w:p w:rsidR="007C369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7C369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PARROQUIA SANTA MARÍA MADRE Y REINA DE LA PAZ, 15 SEPTIEMBRE 2017.</w:t>
            </w:r>
          </w:p>
        </w:tc>
        <w:tc>
          <w:tcPr>
            <w:tcW w:w="4269" w:type="dxa"/>
          </w:tcPr>
          <w:p w:rsidR="007C369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VIGILANCIA CUBIERTA CON EL PERSONAL DEL 3/ER TURNO ASÍ COMO LA UNIDAD DEL ÁREA, TRANSCURRIENDO SIN NOVEDAD DE RELEVANCIA. </w:t>
            </w:r>
          </w:p>
        </w:tc>
      </w:tr>
      <w:tr w:rsidR="009465EF" w:rsidRPr="00DA1CCD" w:rsidTr="009B7B42">
        <w:trPr>
          <w:trHeight w:val="718"/>
        </w:trPr>
        <w:tc>
          <w:tcPr>
            <w:tcW w:w="2330" w:type="dxa"/>
          </w:tcPr>
          <w:p w:rsidR="009465EF"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9465EF"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PLAZA CÍVICA DE LA COLONIA CAMICHINES, 15 SEPTIEMBRE 2017.</w:t>
            </w:r>
          </w:p>
        </w:tc>
        <w:tc>
          <w:tcPr>
            <w:tcW w:w="4269" w:type="dxa"/>
          </w:tcPr>
          <w:p w:rsidR="009465EF"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PROPORCIONO LA VIGILANCIA NECESARIA TRANSCURRIENDO SIN NOVEDAD DE IMPORTANCIA</w:t>
            </w:r>
          </w:p>
        </w:tc>
      </w:tr>
      <w:tr w:rsidR="005606C9" w:rsidRPr="00DA1CCD" w:rsidTr="009B7B42">
        <w:trPr>
          <w:trHeight w:val="718"/>
        </w:trPr>
        <w:tc>
          <w:tcPr>
            <w:tcW w:w="2330" w:type="dxa"/>
          </w:tcPr>
          <w:p w:rsidR="005606C9" w:rsidRDefault="00D75EBA" w:rsidP="00D75EBA">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PROGRAMA</w:t>
            </w:r>
            <w:r w:rsidR="00600862">
              <w:rPr>
                <w:rFonts w:ascii="Century Gothic" w:hAnsi="Century Gothic" w:cs="Calibri"/>
                <w:color w:val="000000" w:themeColor="text1"/>
                <w:sz w:val="16"/>
                <w:szCs w:val="16"/>
              </w:rPr>
              <w:t xml:space="preserve"> “PASO SEGURO” </w:t>
            </w:r>
          </w:p>
        </w:tc>
        <w:tc>
          <w:tcPr>
            <w:tcW w:w="3182" w:type="dxa"/>
          </w:tcPr>
          <w:p w:rsidR="005606C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PREPARATORIA NO. 16 SAN MARTIN DE LAS FLORES, 15 SEPTIEMBRE 2017. </w:t>
            </w:r>
          </w:p>
        </w:tc>
        <w:tc>
          <w:tcPr>
            <w:tcW w:w="4269" w:type="dxa"/>
          </w:tcPr>
          <w:p w:rsidR="005606C9" w:rsidRDefault="006C242A" w:rsidP="005D0D90">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IMPLEMENTO PROGRAMA CON VIGILANCIA </w:t>
            </w:r>
            <w:proofErr w:type="gramStart"/>
            <w:r>
              <w:rPr>
                <w:rFonts w:ascii="Century Gothic" w:hAnsi="Century Gothic" w:cs="Calibri"/>
                <w:color w:val="000000" w:themeColor="text1"/>
                <w:sz w:val="16"/>
                <w:szCs w:val="16"/>
              </w:rPr>
              <w:t xml:space="preserve">PERMANENTE </w:t>
            </w:r>
            <w:r w:rsidR="00600862">
              <w:rPr>
                <w:rFonts w:ascii="Century Gothic" w:hAnsi="Century Gothic" w:cs="Calibri"/>
                <w:color w:val="000000" w:themeColor="text1"/>
                <w:sz w:val="16"/>
                <w:szCs w:val="16"/>
              </w:rPr>
              <w:t xml:space="preserve"> </w:t>
            </w:r>
            <w:r w:rsidR="005D0D90">
              <w:rPr>
                <w:rFonts w:ascii="Century Gothic" w:hAnsi="Century Gothic" w:cs="Calibri"/>
                <w:color w:val="000000" w:themeColor="text1"/>
                <w:sz w:val="16"/>
                <w:szCs w:val="16"/>
              </w:rPr>
              <w:t>A</w:t>
            </w:r>
            <w:proofErr w:type="gramEnd"/>
            <w:r w:rsidR="005D0D90">
              <w:rPr>
                <w:rFonts w:ascii="Century Gothic" w:hAnsi="Century Gothic" w:cs="Calibri"/>
                <w:color w:val="000000" w:themeColor="text1"/>
                <w:sz w:val="16"/>
                <w:szCs w:val="16"/>
              </w:rPr>
              <w:t xml:space="preserve"> LA FECHA </w:t>
            </w:r>
            <w:r w:rsidR="00600862">
              <w:rPr>
                <w:rFonts w:ascii="Century Gothic" w:hAnsi="Century Gothic" w:cs="Calibri"/>
                <w:color w:val="000000" w:themeColor="text1"/>
                <w:sz w:val="16"/>
                <w:szCs w:val="16"/>
              </w:rPr>
              <w:t>CON EL OBJETIVO DE MINIMIZAR LOS DELITOS COMO ROBO EN VIA PUBLICA A LA COMUNIDAD ESCOLAR.</w:t>
            </w:r>
            <w:r w:rsidR="005D0D90">
              <w:rPr>
                <w:rFonts w:ascii="Century Gothic" w:hAnsi="Century Gothic" w:cs="Calibri"/>
                <w:color w:val="000000" w:themeColor="text1"/>
                <w:sz w:val="16"/>
                <w:szCs w:val="16"/>
              </w:rPr>
              <w:t xml:space="preserve"> </w:t>
            </w:r>
          </w:p>
        </w:tc>
      </w:tr>
      <w:tr w:rsidR="007C369D" w:rsidRPr="00DA1CCD" w:rsidTr="009B7B42">
        <w:trPr>
          <w:trHeight w:val="718"/>
        </w:trPr>
        <w:tc>
          <w:tcPr>
            <w:tcW w:w="2330" w:type="dxa"/>
          </w:tcPr>
          <w:p w:rsidR="007C369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VERBENA </w:t>
            </w:r>
          </w:p>
        </w:tc>
        <w:tc>
          <w:tcPr>
            <w:tcW w:w="3182" w:type="dxa"/>
          </w:tcPr>
          <w:p w:rsidR="007C369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PLAZA REFORMA, 15 SEPTIEMBRE 2017, 19:00 A 23:00 HORAS. </w:t>
            </w:r>
          </w:p>
        </w:tc>
        <w:tc>
          <w:tcPr>
            <w:tcW w:w="4269" w:type="dxa"/>
          </w:tcPr>
          <w:p w:rsidR="007C369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HICIERON CARGO DE LA VIGILANCIA TRANSCURRIENDO SIN NOVEDAD DE RELEVANCIA QUE MANIFESTAR. </w:t>
            </w:r>
          </w:p>
        </w:tc>
      </w:tr>
      <w:tr w:rsidR="00C92D6A" w:rsidRPr="00DA1CCD" w:rsidTr="009B7B42">
        <w:trPr>
          <w:trHeight w:val="718"/>
        </w:trPr>
        <w:tc>
          <w:tcPr>
            <w:tcW w:w="2330" w:type="dxa"/>
          </w:tcPr>
          <w:p w:rsidR="00C92D6A"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C92D6A"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DELEGACIÓN SANTA ANITA, 15 SEPTIEMBRE 2017</w:t>
            </w:r>
          </w:p>
        </w:tc>
        <w:tc>
          <w:tcPr>
            <w:tcW w:w="4269" w:type="dxa"/>
          </w:tcPr>
          <w:p w:rsidR="00C92D6A"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PRESTO EL APOYO REQUERIDO EN EL POBLADO, EN COORDINACIÓN CON EL GRUPO DE REACCIÓN INMEDIATA, CON UNA AFLUENCIA DE 2000 PERSONAS, TRANSCURRIENDO SIN NOVEDAD. </w:t>
            </w:r>
          </w:p>
        </w:tc>
      </w:tr>
      <w:tr w:rsidR="00C92D6A" w:rsidRPr="00DA1CCD" w:rsidTr="009B7B42">
        <w:trPr>
          <w:trHeight w:val="718"/>
        </w:trPr>
        <w:tc>
          <w:tcPr>
            <w:tcW w:w="2330" w:type="dxa"/>
          </w:tcPr>
          <w:p w:rsidR="00C92D6A"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C92D6A"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PLAZA PRINCIPAL DE SAN SEBASTIANITO, 16 SEPTIEMBRE 2017. </w:t>
            </w:r>
          </w:p>
        </w:tc>
        <w:tc>
          <w:tcPr>
            <w:tcW w:w="4269" w:type="dxa"/>
          </w:tcPr>
          <w:p w:rsidR="00C92D6A"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PROPORCIONO VIGILANCIA ADECUADA EN EL EVENTO TRANSCURRIENDO SIN NOVEDAD DE RELEVANCIA. </w:t>
            </w:r>
          </w:p>
        </w:tc>
      </w:tr>
      <w:tr w:rsidR="004C2B79" w:rsidRPr="00DA1CCD" w:rsidTr="009B7B42">
        <w:trPr>
          <w:trHeight w:val="718"/>
        </w:trPr>
        <w:tc>
          <w:tcPr>
            <w:tcW w:w="2330" w:type="dxa"/>
          </w:tcPr>
          <w:p w:rsidR="004C2B7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4C2B7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DELEGACIÓN LÓPEZ COTILLA, 16 SEPTIEMBRE 2017.</w:t>
            </w:r>
          </w:p>
        </w:tc>
        <w:tc>
          <w:tcPr>
            <w:tcW w:w="4269" w:type="dxa"/>
          </w:tcPr>
          <w:p w:rsidR="004C2B7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PROPORCIONO VIGILANCIA CON EL GRUPO DE APOYO, ASÍ COMO UNA PAREJA DE </w:t>
            </w:r>
            <w:proofErr w:type="spellStart"/>
            <w:r>
              <w:rPr>
                <w:rFonts w:ascii="Century Gothic" w:hAnsi="Century Gothic" w:cs="Calibri"/>
                <w:color w:val="000000" w:themeColor="text1"/>
                <w:sz w:val="16"/>
                <w:szCs w:val="16"/>
              </w:rPr>
              <w:t>DE</w:t>
            </w:r>
            <w:proofErr w:type="spellEnd"/>
            <w:r>
              <w:rPr>
                <w:rFonts w:ascii="Century Gothic" w:hAnsi="Century Gothic" w:cs="Calibri"/>
                <w:color w:val="000000" w:themeColor="text1"/>
                <w:sz w:val="16"/>
                <w:szCs w:val="16"/>
              </w:rPr>
              <w:t xml:space="preserve"> MOTOCICLISTAS QUIENES RESGUARDARON LOS CONTORNOS DE LA PLAZA, TRANSCURRIENDO SIN NOVEDAD DE RELEVANCIA.</w:t>
            </w:r>
          </w:p>
        </w:tc>
      </w:tr>
      <w:tr w:rsidR="00D043AE" w:rsidRPr="00DA1CCD" w:rsidTr="009B7B42">
        <w:trPr>
          <w:trHeight w:val="718"/>
        </w:trPr>
        <w:tc>
          <w:tcPr>
            <w:tcW w:w="2330" w:type="dxa"/>
          </w:tcPr>
          <w:p w:rsidR="00D043AE" w:rsidRDefault="00D043AE" w:rsidP="008B447C">
            <w:pPr>
              <w:jc w:val="center"/>
              <w:rPr>
                <w:rFonts w:ascii="Century Gothic" w:hAnsi="Century Gothic" w:cs="Calibri"/>
                <w:color w:val="000000" w:themeColor="text1"/>
                <w:sz w:val="16"/>
                <w:szCs w:val="16"/>
              </w:rPr>
            </w:pPr>
          </w:p>
        </w:tc>
        <w:tc>
          <w:tcPr>
            <w:tcW w:w="3182" w:type="dxa"/>
          </w:tcPr>
          <w:p w:rsidR="00D043AE" w:rsidRDefault="00D043AE" w:rsidP="008B447C">
            <w:pPr>
              <w:jc w:val="center"/>
              <w:rPr>
                <w:rFonts w:ascii="Century Gothic" w:hAnsi="Century Gothic" w:cs="Calibri"/>
                <w:color w:val="000000" w:themeColor="text1"/>
                <w:sz w:val="16"/>
                <w:szCs w:val="16"/>
              </w:rPr>
            </w:pPr>
          </w:p>
        </w:tc>
        <w:tc>
          <w:tcPr>
            <w:tcW w:w="4269" w:type="dxa"/>
          </w:tcPr>
          <w:p w:rsidR="00D043AE" w:rsidRPr="005E767D" w:rsidRDefault="00D043AE" w:rsidP="00D043AE">
            <w:pPr>
              <w:jc w:val="right"/>
              <w:rPr>
                <w:rFonts w:ascii="Century Gothic" w:hAnsi="Century Gothic" w:cs="Tahoma"/>
                <w:b/>
                <w:lang w:val="es-ES_tradnl"/>
              </w:rPr>
            </w:pPr>
            <w:r w:rsidRPr="005E767D">
              <w:rPr>
                <w:rFonts w:ascii="Century Gothic" w:hAnsi="Century Gothic" w:cs="Tahoma"/>
                <w:b/>
                <w:lang w:val="es-ES_tradnl"/>
              </w:rPr>
              <w:t>DIRECCION OPERATIVA</w:t>
            </w:r>
          </w:p>
          <w:p w:rsidR="00D043AE" w:rsidRPr="005E767D" w:rsidRDefault="00D043AE" w:rsidP="00D043AE">
            <w:pPr>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03</w:t>
            </w:r>
            <w:r w:rsidRPr="005E767D">
              <w:rPr>
                <w:rFonts w:ascii="Century Gothic" w:hAnsi="Century Gothic" w:cs="Tahoma"/>
                <w:b/>
              </w:rPr>
              <w:t xml:space="preserve"> de </w:t>
            </w:r>
            <w:proofErr w:type="gramStart"/>
            <w:r>
              <w:rPr>
                <w:rFonts w:ascii="Century Gothic" w:hAnsi="Century Gothic" w:cs="Tahoma"/>
                <w:b/>
              </w:rPr>
              <w:t>Octubre</w:t>
            </w:r>
            <w:proofErr w:type="gramEnd"/>
            <w:r w:rsidRPr="005E767D">
              <w:rPr>
                <w:rFonts w:ascii="Century Gothic" w:hAnsi="Century Gothic" w:cs="Tahoma"/>
                <w:b/>
              </w:rPr>
              <w:t xml:space="preserve"> del 2017.</w:t>
            </w:r>
          </w:p>
          <w:p w:rsidR="00D043AE" w:rsidRPr="005E767D" w:rsidRDefault="00D043AE" w:rsidP="00D043AE">
            <w:pPr>
              <w:jc w:val="right"/>
              <w:rPr>
                <w:rFonts w:ascii="Century Gothic" w:hAnsi="Century Gothic" w:cs="Tahoma"/>
                <w:b/>
              </w:rPr>
            </w:pPr>
            <w:r w:rsidRPr="005E767D">
              <w:rPr>
                <w:rFonts w:ascii="Century Gothic" w:hAnsi="Century Gothic" w:cs="Tahoma"/>
                <w:b/>
              </w:rPr>
              <w:t xml:space="preserve">                                                             OFICIO: </w:t>
            </w:r>
            <w:r>
              <w:rPr>
                <w:rFonts w:ascii="Century Gothic" w:hAnsi="Century Gothic" w:cs="Tahoma"/>
                <w:b/>
              </w:rPr>
              <w:t>3918</w:t>
            </w:r>
            <w:r w:rsidRPr="005E767D">
              <w:rPr>
                <w:rFonts w:ascii="Century Gothic" w:hAnsi="Century Gothic" w:cs="Tahoma"/>
                <w:b/>
              </w:rPr>
              <w:t>/2017.</w:t>
            </w:r>
          </w:p>
          <w:p w:rsidR="00D043AE" w:rsidRDefault="00D043AE" w:rsidP="00D043AE">
            <w:pPr>
              <w:pStyle w:val="Sinespaciado"/>
              <w:jc w:val="right"/>
              <w:rPr>
                <w:rFonts w:ascii="Century Gothic" w:hAnsi="Century Gothic" w:cs="Tahoma"/>
                <w:b/>
              </w:rPr>
            </w:pPr>
            <w:r w:rsidRPr="005E767D">
              <w:rPr>
                <w:rFonts w:ascii="Century Gothic" w:hAnsi="Century Gothic" w:cs="Tahoma"/>
                <w:b/>
              </w:rPr>
              <w:t>ASUNTO: Informe Para Transparencia.</w:t>
            </w:r>
          </w:p>
          <w:p w:rsidR="00D043AE" w:rsidRPr="00D043AE" w:rsidRDefault="00D043AE" w:rsidP="00D043AE">
            <w:pPr>
              <w:pStyle w:val="Sinespaciado"/>
              <w:jc w:val="right"/>
              <w:rPr>
                <w:rFonts w:ascii="Century Gothic" w:hAnsi="Century Gothic" w:cs="Tahoma"/>
                <w:b/>
              </w:rPr>
            </w:pPr>
          </w:p>
        </w:tc>
      </w:tr>
      <w:tr w:rsidR="000B1A14" w:rsidRPr="00DA1CCD" w:rsidTr="009B7B42">
        <w:trPr>
          <w:trHeight w:val="718"/>
        </w:trPr>
        <w:tc>
          <w:tcPr>
            <w:tcW w:w="2330" w:type="dxa"/>
          </w:tcPr>
          <w:p w:rsidR="000B1A14"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FERIA DE UNIVERSIDADES Y EXPO EMPLEO </w:t>
            </w:r>
          </w:p>
        </w:tc>
        <w:tc>
          <w:tcPr>
            <w:tcW w:w="3182" w:type="dxa"/>
          </w:tcPr>
          <w:p w:rsidR="000B1A14"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JARDÍN HIDALGO, 18 SEPTIEMBRE 2017.</w:t>
            </w:r>
          </w:p>
        </w:tc>
        <w:tc>
          <w:tcPr>
            <w:tcW w:w="4269" w:type="dxa"/>
          </w:tcPr>
          <w:p w:rsidR="000B1A14"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LA VIGILANCIA ESTUVO A CARGO DE LOS ELEMENTOS OPERATIVOS TRANSCURRIENDO EL EVENTO SIN NOVEDAD DE RELEVANCIA.</w:t>
            </w:r>
          </w:p>
        </w:tc>
      </w:tr>
      <w:tr w:rsidR="000805D4" w:rsidRPr="00DA1CCD" w:rsidTr="009B7B42">
        <w:trPr>
          <w:trHeight w:val="718"/>
        </w:trPr>
        <w:tc>
          <w:tcPr>
            <w:tcW w:w="2330" w:type="dxa"/>
          </w:tcPr>
          <w:p w:rsidR="000805D4"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TRANSMISIÓN DE PROGRAMA TELEVISA EN VIVO. </w:t>
            </w:r>
          </w:p>
        </w:tc>
        <w:tc>
          <w:tcPr>
            <w:tcW w:w="3182" w:type="dxa"/>
          </w:tcPr>
          <w:p w:rsidR="000805D4"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CABECERA MUNICIPAL, 19 SEPTIEMBRE 2017, 05:00 A 13:00 HORAS. </w:t>
            </w:r>
          </w:p>
        </w:tc>
        <w:tc>
          <w:tcPr>
            <w:tcW w:w="4269" w:type="dxa"/>
          </w:tcPr>
          <w:p w:rsidR="000805D4"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LA UNIDAD DEL ÁREA EFECTUÓ CONSTANTES RECORRIDOS DE VIGILANCIA POR LOS CONTORNOS DEL LUGAR. </w:t>
            </w:r>
          </w:p>
        </w:tc>
      </w:tr>
      <w:tr w:rsidR="00E62EB4" w:rsidRPr="00DA1CCD" w:rsidTr="009B7B42">
        <w:trPr>
          <w:trHeight w:val="718"/>
        </w:trPr>
        <w:tc>
          <w:tcPr>
            <w:tcW w:w="2330" w:type="dxa"/>
          </w:tcPr>
          <w:p w:rsidR="00E62EB4"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II INFORME DE ACTIVIDADES </w:t>
            </w:r>
          </w:p>
        </w:tc>
        <w:tc>
          <w:tcPr>
            <w:tcW w:w="3182" w:type="dxa"/>
          </w:tcPr>
          <w:p w:rsidR="00E62EB4"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DIF. SANTA ROSALÍA, 21 SEPTIEMBRE 2017. </w:t>
            </w:r>
          </w:p>
        </w:tc>
        <w:tc>
          <w:tcPr>
            <w:tcW w:w="4269" w:type="dxa"/>
          </w:tcPr>
          <w:p w:rsidR="00E62EB4" w:rsidRDefault="00600862" w:rsidP="0066247A">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 LA UNIDAD DEL ÁREA EFECTUÓ CONSTANTES RECORRIDOS DE VIGILANCIA POR LOS CONTORNOS DEL LUGAR. </w:t>
            </w:r>
          </w:p>
        </w:tc>
      </w:tr>
      <w:tr w:rsidR="00937B79" w:rsidRPr="00DA1CCD" w:rsidTr="009B7B42">
        <w:trPr>
          <w:trHeight w:val="718"/>
        </w:trPr>
        <w:tc>
          <w:tcPr>
            <w:tcW w:w="2330" w:type="dxa"/>
          </w:tcPr>
          <w:p w:rsidR="00937B7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937B7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DELEGACIÓN LOMA BONITA EJIDAL, 22 SEPTIEMBRE 2017</w:t>
            </w:r>
          </w:p>
        </w:tc>
        <w:tc>
          <w:tcPr>
            <w:tcW w:w="4269" w:type="dxa"/>
          </w:tcPr>
          <w:p w:rsidR="00937B79" w:rsidRDefault="00600862" w:rsidP="0066247A">
            <w:pPr>
              <w:rPr>
                <w:rFonts w:ascii="Century Gothic" w:hAnsi="Century Gothic" w:cs="Calibri"/>
                <w:color w:val="000000" w:themeColor="text1"/>
                <w:sz w:val="16"/>
                <w:szCs w:val="16"/>
              </w:rPr>
            </w:pPr>
            <w:r>
              <w:rPr>
                <w:rFonts w:ascii="Century Gothic" w:hAnsi="Century Gothic" w:cs="Calibri"/>
                <w:color w:val="000000" w:themeColor="text1"/>
                <w:sz w:val="16"/>
                <w:szCs w:val="16"/>
              </w:rPr>
              <w:t>SE BRINDO VIGILANCIA ADECUADA.</w:t>
            </w:r>
          </w:p>
        </w:tc>
      </w:tr>
      <w:tr w:rsidR="00C73A53" w:rsidRPr="00DA1CCD" w:rsidTr="009B7B42">
        <w:trPr>
          <w:trHeight w:val="718"/>
        </w:trPr>
        <w:tc>
          <w:tcPr>
            <w:tcW w:w="2330" w:type="dxa"/>
          </w:tcPr>
          <w:p w:rsidR="00C73A53"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C73A53"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DELEGACIÓN LA CALERILLA, 22 SEPTIEMBRE 2017</w:t>
            </w:r>
          </w:p>
        </w:tc>
        <w:tc>
          <w:tcPr>
            <w:tcW w:w="4269" w:type="dxa"/>
          </w:tcPr>
          <w:p w:rsidR="00C73A53" w:rsidRDefault="00600862" w:rsidP="0066247A">
            <w:pPr>
              <w:rPr>
                <w:rFonts w:ascii="Century Gothic" w:hAnsi="Century Gothic" w:cs="Calibri"/>
                <w:color w:val="000000" w:themeColor="text1"/>
                <w:sz w:val="16"/>
                <w:szCs w:val="16"/>
              </w:rPr>
            </w:pPr>
            <w:r>
              <w:rPr>
                <w:rFonts w:ascii="Century Gothic" w:hAnsi="Century Gothic" w:cs="Calibri"/>
                <w:color w:val="000000" w:themeColor="text1"/>
                <w:sz w:val="16"/>
                <w:szCs w:val="16"/>
              </w:rPr>
              <w:t>SE PROPORCIONO VIGILANCIA CON EL GRUPO DE REACCIÓN INMEDIATA, TRANSCURRIENDO SIN NOVEDAD DE RELEVANCIA.</w:t>
            </w:r>
          </w:p>
        </w:tc>
      </w:tr>
      <w:tr w:rsidR="00583F08" w:rsidRPr="00DA1CCD" w:rsidTr="009B7B42">
        <w:trPr>
          <w:trHeight w:val="718"/>
        </w:trPr>
        <w:tc>
          <w:tcPr>
            <w:tcW w:w="2330" w:type="dxa"/>
          </w:tcPr>
          <w:p w:rsidR="00583F08"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CARRERA DE LAS ANTORCHAS </w:t>
            </w:r>
          </w:p>
        </w:tc>
        <w:tc>
          <w:tcPr>
            <w:tcW w:w="3182" w:type="dxa"/>
          </w:tcPr>
          <w:p w:rsidR="00583F08"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PRESIDENCIAL MUNICIPAL, 23 SEPTIEMBRE 2017</w:t>
            </w:r>
          </w:p>
        </w:tc>
        <w:tc>
          <w:tcPr>
            <w:tcW w:w="4269" w:type="dxa"/>
          </w:tcPr>
          <w:p w:rsidR="00583F08" w:rsidRPr="00DA1CCD" w:rsidRDefault="00600862" w:rsidP="00DB4529">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ASIGNARON 8 ELEMENTOS OPERATIVOS DE IMAGINARIA MISMOS QUE APOYARON EN LA VIGILANCIA DE DICHO EVENTO. </w:t>
            </w:r>
          </w:p>
        </w:tc>
      </w:tr>
      <w:tr w:rsidR="00DB4529" w:rsidRPr="00DA1CCD" w:rsidTr="009B7B42">
        <w:trPr>
          <w:trHeight w:val="718"/>
        </w:trPr>
        <w:tc>
          <w:tcPr>
            <w:tcW w:w="2330" w:type="dxa"/>
          </w:tcPr>
          <w:p w:rsidR="00DB4529"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w:t>
            </w:r>
          </w:p>
        </w:tc>
        <w:tc>
          <w:tcPr>
            <w:tcW w:w="3182" w:type="dxa"/>
          </w:tcPr>
          <w:p w:rsidR="00DB4529" w:rsidRDefault="00600862" w:rsidP="00DB4529">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DELEGACIÓN DE TOLUQUILLA, 23 SEPTIEMBRE 2017. </w:t>
            </w:r>
          </w:p>
        </w:tc>
        <w:tc>
          <w:tcPr>
            <w:tcW w:w="4269" w:type="dxa"/>
          </w:tcPr>
          <w:p w:rsidR="00DB4529" w:rsidRDefault="00600862" w:rsidP="00DB4529">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SE PROPORCIONO VIGILANCIA CON EL GRUPO DE REACCIÓN INMEDIATA, TRANSCURRIENDO SIN NOVEDAD DE RELEVANCIA</w:t>
            </w:r>
          </w:p>
        </w:tc>
      </w:tr>
      <w:tr w:rsidR="000805D4" w:rsidRPr="00DA1CCD" w:rsidTr="009B7B42">
        <w:trPr>
          <w:trHeight w:val="718"/>
        </w:trPr>
        <w:tc>
          <w:tcPr>
            <w:tcW w:w="2330" w:type="dxa"/>
          </w:tcPr>
          <w:p w:rsidR="000805D4"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CARRERA CAMINATA DE 5 KILÓMETROS </w:t>
            </w:r>
          </w:p>
        </w:tc>
        <w:tc>
          <w:tcPr>
            <w:tcW w:w="3182" w:type="dxa"/>
          </w:tcPr>
          <w:p w:rsidR="000805D4"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PARROQUIA SAN MIGUEL ARCÁNGEL, 24 SEPTIEMBRE 2017, 08:30 HORAS </w:t>
            </w:r>
          </w:p>
        </w:tc>
        <w:tc>
          <w:tcPr>
            <w:tcW w:w="4269" w:type="dxa"/>
          </w:tcPr>
          <w:p w:rsidR="000805D4"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BRINDO VIGILANCIA CON EL PERSONAL MOTORIZADO, TRANSCURRIENDO SIN NOVEDAD DE RELEVANCIA QUE MANIFESTAR. </w:t>
            </w:r>
          </w:p>
        </w:tc>
      </w:tr>
      <w:tr w:rsidR="007E0482" w:rsidRPr="00DA1CCD" w:rsidTr="009B7B42">
        <w:trPr>
          <w:trHeight w:val="718"/>
        </w:trPr>
        <w:tc>
          <w:tcPr>
            <w:tcW w:w="2330" w:type="dxa"/>
          </w:tcPr>
          <w:p w:rsidR="007E0482" w:rsidRPr="00DA1CCD" w:rsidRDefault="00600862" w:rsidP="00426A6A">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EVENTO MUSICAL </w:t>
            </w:r>
          </w:p>
        </w:tc>
        <w:tc>
          <w:tcPr>
            <w:tcW w:w="3182" w:type="dxa"/>
          </w:tcPr>
          <w:p w:rsidR="007E0482" w:rsidRPr="00DA1CCD" w:rsidRDefault="00600862" w:rsidP="00426A6A">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PILA SECA, 27 SEPTIEMBRE 2017, 15:00 A 23:00 HORAS. </w:t>
            </w:r>
          </w:p>
        </w:tc>
        <w:tc>
          <w:tcPr>
            <w:tcW w:w="4269" w:type="dxa"/>
          </w:tcPr>
          <w:p w:rsidR="007E0482" w:rsidRPr="00DA1CCD" w:rsidRDefault="00600862" w:rsidP="00426A6A">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PROPORCIONO VIGILANCIA EN COORDINACIÓN TRANSCURRIENDO SIN NOVEDAD DE RELEVANCIA QUE MANIFESTAR. </w:t>
            </w:r>
          </w:p>
        </w:tc>
      </w:tr>
      <w:tr w:rsidR="00737670" w:rsidRPr="00DA1CCD" w:rsidTr="009B7B42">
        <w:trPr>
          <w:trHeight w:val="718"/>
        </w:trPr>
        <w:tc>
          <w:tcPr>
            <w:tcW w:w="2330" w:type="dxa"/>
          </w:tcPr>
          <w:p w:rsidR="00737670" w:rsidRPr="00DA1CCD" w:rsidRDefault="00600862" w:rsidP="00335768">
            <w:pP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GRITO DE INDEPENDENCIA Y DESFILE CÍVICO </w:t>
            </w:r>
          </w:p>
        </w:tc>
        <w:tc>
          <w:tcPr>
            <w:tcW w:w="3182" w:type="dxa"/>
          </w:tcPr>
          <w:p w:rsidR="00737670"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COLONIAS TATEPOSCO Y SAN MARTIN DE LAS FLORES, 30 SEPTIEMBRE 2017. </w:t>
            </w:r>
          </w:p>
        </w:tc>
        <w:tc>
          <w:tcPr>
            <w:tcW w:w="4269" w:type="dxa"/>
          </w:tcPr>
          <w:p w:rsidR="00737670" w:rsidRPr="00DA1CCD" w:rsidRDefault="00600862" w:rsidP="008B447C">
            <w:pPr>
              <w:jc w:val="center"/>
              <w:rPr>
                <w:rFonts w:ascii="Century Gothic" w:hAnsi="Century Gothic" w:cs="Calibri"/>
                <w:color w:val="000000" w:themeColor="text1"/>
                <w:sz w:val="16"/>
                <w:szCs w:val="16"/>
              </w:rPr>
            </w:pPr>
            <w:r>
              <w:rPr>
                <w:rFonts w:ascii="Century Gothic" w:hAnsi="Century Gothic" w:cs="Calibri"/>
                <w:color w:val="000000" w:themeColor="text1"/>
                <w:sz w:val="16"/>
                <w:szCs w:val="16"/>
              </w:rPr>
              <w:t xml:space="preserve">SE PROPORCIONO APOYO A CADA UNO DE LOS EVENTOS CON MOTIVO DE LAS FIESTAS PATRIAS Y DESFILES EN LAS DELEGACIONES </w:t>
            </w:r>
            <w:proofErr w:type="gramStart"/>
            <w:r>
              <w:rPr>
                <w:rFonts w:ascii="Century Gothic" w:hAnsi="Century Gothic" w:cs="Calibri"/>
                <w:color w:val="000000" w:themeColor="text1"/>
                <w:sz w:val="16"/>
                <w:szCs w:val="16"/>
              </w:rPr>
              <w:t xml:space="preserve">CONCLUYENDO </w:t>
            </w:r>
            <w:r w:rsidR="00A3517B">
              <w:rPr>
                <w:rFonts w:ascii="Century Gothic" w:hAnsi="Century Gothic" w:cs="Calibri"/>
                <w:color w:val="000000" w:themeColor="text1"/>
                <w:sz w:val="16"/>
                <w:szCs w:val="16"/>
              </w:rPr>
              <w:t xml:space="preserve"> </w:t>
            </w:r>
            <w:r>
              <w:rPr>
                <w:rFonts w:ascii="Century Gothic" w:hAnsi="Century Gothic" w:cs="Calibri"/>
                <w:color w:val="000000" w:themeColor="text1"/>
                <w:sz w:val="16"/>
                <w:szCs w:val="16"/>
              </w:rPr>
              <w:t>SIN</w:t>
            </w:r>
            <w:proofErr w:type="gramEnd"/>
            <w:r>
              <w:rPr>
                <w:rFonts w:ascii="Century Gothic" w:hAnsi="Century Gothic" w:cs="Calibri"/>
                <w:color w:val="000000" w:themeColor="text1"/>
                <w:sz w:val="16"/>
                <w:szCs w:val="16"/>
              </w:rPr>
              <w:t xml:space="preserve"> NOVEDAD DE RELEVANCIA. </w:t>
            </w:r>
          </w:p>
        </w:tc>
      </w:tr>
    </w:tbl>
    <w:p w:rsidR="008B447C" w:rsidRDefault="008B447C" w:rsidP="00377926">
      <w:pPr>
        <w:rPr>
          <w:rFonts w:ascii="Arial" w:hAnsi="Arial" w:cs="Arial"/>
        </w:rPr>
      </w:pPr>
    </w:p>
    <w:p w:rsidR="0000552B" w:rsidRDefault="0000552B" w:rsidP="00377926">
      <w:pPr>
        <w:rPr>
          <w:rFonts w:ascii="Arial" w:hAnsi="Arial" w:cs="Arial"/>
        </w:rPr>
      </w:pPr>
    </w:p>
    <w:p w:rsidR="00DA1CCD" w:rsidRPr="00AD3204" w:rsidRDefault="00DA1CCD" w:rsidP="00377926">
      <w:pPr>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EC2842" w:rsidRPr="0010162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600862" w:rsidP="00377926">
            <w:pPr>
              <w:jc w:val="center"/>
              <w:rPr>
                <w:rFonts w:ascii="Century Gothic" w:hAnsi="Century Gothic" w:cs="Calibri"/>
                <w:b/>
                <w:sz w:val="16"/>
                <w:szCs w:val="16"/>
              </w:rPr>
            </w:pPr>
            <w:r w:rsidRPr="00101622">
              <w:rPr>
                <w:rFonts w:ascii="Century Gothic" w:hAnsi="Century Gothic" w:cs="Calibri"/>
                <w:b/>
                <w:sz w:val="16"/>
                <w:szCs w:val="16"/>
              </w:rPr>
              <w:t>VIGILANCIAS  ESPECIALES EN  DIVERSAS COLONIAS</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FUERON VERIFICADAS Y SE EXHORTO AL PERSONAL PARA QUE CONTINÚEN PENDIENTES EN LAS INMEDIACIONES DE LOS DOMICILIOS QUE SE REPORTEN.</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E735CA" w:rsidRPr="00101622" w:rsidRDefault="00E735CA" w:rsidP="00117E0D">
            <w:pPr>
              <w:jc w:val="center"/>
              <w:rPr>
                <w:rFonts w:ascii="Century Gothic" w:hAnsi="Century Gothic" w:cs="Calibri"/>
                <w:sz w:val="16"/>
                <w:szCs w:val="16"/>
              </w:rPr>
            </w:pPr>
          </w:p>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w:t>
            </w:r>
          </w:p>
        </w:tc>
      </w:tr>
      <w:tr w:rsidR="00EC2842" w:rsidRPr="00101622"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22BE2" w:rsidRDefault="00600862" w:rsidP="00A24CA5">
            <w:pPr>
              <w:jc w:val="both"/>
              <w:rPr>
                <w:rFonts w:ascii="Century Gothic" w:hAnsi="Century Gothic" w:cs="Calibri"/>
                <w:sz w:val="16"/>
                <w:szCs w:val="16"/>
              </w:rPr>
            </w:pPr>
            <w:r w:rsidRPr="00422BE2">
              <w:rPr>
                <w:rFonts w:ascii="Century Gothic" w:hAnsi="Century Gothic" w:cs="Calibri"/>
                <w:b/>
                <w:sz w:val="16"/>
                <w:szCs w:val="16"/>
              </w:rPr>
              <w:t xml:space="preserve">VIGILANCIA EN LAS COLONIAS: </w:t>
            </w:r>
            <w:r>
              <w:rPr>
                <w:rFonts w:ascii="Century Gothic" w:hAnsi="Century Gothic" w:cs="Calibri"/>
                <w:sz w:val="16"/>
                <w:szCs w:val="16"/>
              </w:rPr>
              <w:t>ALBORADA CAMICHINES, RANCHO BLANCO, LOS MESEROS, HIDALGO, COLONIAL TLAQUEPAQUE, EL ÁLAMO, RESIDENCIAL LA SOLEDAD, SAN PEDRO TLAQUEPAQUE, ÁLAMO ORIENTE, LA CAPACHA, ARBOLEDAS DE SAN MARTIN, LOMAS DEL TAPATÍO, CANAL, 58, SAN MARTIN DE LAS FLORES, FRANCISCO SILVA ROMERO, HUERTAS, PAISAJES DEL TAPATÍO, PLAN DE ORIENTE, EL ORGANO, LA DURAZNERA, LÓPEZ MATEOS, EMILIANO ZAPATA, JARDINES DE SAN MARTIN, LOPEZ COTILLA,  ALAMO INDUSTRIAL, ARTESANOS, FRACCIONAMIENTO VILLA FONTANA, MIRAVALLE, JUAN DE LA BARRERA, MIRAVALLE, OJO DE AGUA, CERRO DEL CUATRO, COTO DEL CARMEN, FRACCIONAMIENTO MISIÓN MAGNOLIAS, LOMAS DEL CUATRO, BUENOS AIRES, GUAYABITOS, ARROYO DE LAS FLORES, LOMA BONITA EJIDAL, EL SAUZ, PAISAJES DEL TESORO, SANTA MARÍA TEQUEPEXPAN Y LA LOMA.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01622" w:rsidRDefault="00E735CA" w:rsidP="00117E0D">
            <w:pPr>
              <w:jc w:val="center"/>
              <w:rPr>
                <w:rFonts w:ascii="Century Gothic" w:hAnsi="Century Gothic" w:cs="Calibri"/>
                <w:sz w:val="16"/>
                <w:szCs w:val="16"/>
              </w:rPr>
            </w:pPr>
          </w:p>
          <w:p w:rsidR="00645B44" w:rsidRPr="00101622" w:rsidRDefault="00645B44" w:rsidP="00E62D7B">
            <w:pPr>
              <w:rPr>
                <w:rFonts w:ascii="Century Gothic" w:hAnsi="Century Gothic" w:cs="Calibri"/>
                <w:sz w:val="16"/>
                <w:szCs w:val="16"/>
              </w:rPr>
            </w:pPr>
          </w:p>
          <w:p w:rsidR="00EC2842" w:rsidRPr="00101622" w:rsidRDefault="00600862" w:rsidP="00117E0D">
            <w:pPr>
              <w:jc w:val="center"/>
              <w:rPr>
                <w:rFonts w:ascii="Century Gothic" w:hAnsi="Century Gothic" w:cs="Calibri"/>
                <w:sz w:val="16"/>
                <w:szCs w:val="16"/>
              </w:rPr>
            </w:pPr>
            <w:r w:rsidRPr="00101622">
              <w:rPr>
                <w:rFonts w:ascii="Century Gothic" w:hAnsi="Century Gothic" w:cs="Calibri"/>
                <w:sz w:val="16"/>
                <w:szCs w:val="16"/>
              </w:rPr>
              <w:t xml:space="preserve">SE ESTABLECIERON CONSIGNAS ESPECÍFICAS </w:t>
            </w:r>
            <w:proofErr w:type="gramStart"/>
            <w:r w:rsidRPr="00101622">
              <w:rPr>
                <w:rFonts w:ascii="Century Gothic" w:hAnsi="Century Gothic" w:cs="Calibri"/>
                <w:sz w:val="16"/>
                <w:szCs w:val="16"/>
              </w:rPr>
              <w:t>Y  DE</w:t>
            </w:r>
            <w:proofErr w:type="gramEnd"/>
            <w:r w:rsidRPr="00101622">
              <w:rPr>
                <w:rFonts w:ascii="Century Gothic" w:hAnsi="Century Gothic" w:cs="Calibri"/>
                <w:sz w:val="16"/>
                <w:szCs w:val="16"/>
              </w:rPr>
              <w:t xml:space="preserv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72676D" w:rsidRDefault="0072676D" w:rsidP="00EC2842">
      <w:pPr>
        <w:rPr>
          <w:rFonts w:ascii="Arial" w:hAnsi="Arial" w:cs="Arial"/>
        </w:rPr>
      </w:pPr>
    </w:p>
    <w:p w:rsidR="00C35BD5" w:rsidRDefault="00C35BD5" w:rsidP="00B126FD">
      <w:pPr>
        <w:spacing w:after="0"/>
        <w:jc w:val="right"/>
        <w:rPr>
          <w:rFonts w:ascii="Century Gothic" w:hAnsi="Century Gothic" w:cs="Tahoma"/>
          <w:b/>
          <w:lang w:val="es-ES_tradnl"/>
        </w:rPr>
      </w:pPr>
    </w:p>
    <w:p w:rsidR="00B126FD" w:rsidRPr="005E767D" w:rsidRDefault="00B126FD" w:rsidP="00B126FD">
      <w:pPr>
        <w:spacing w:after="0"/>
        <w:jc w:val="right"/>
        <w:rPr>
          <w:rFonts w:ascii="Century Gothic" w:hAnsi="Century Gothic" w:cs="Tahoma"/>
          <w:b/>
          <w:lang w:val="es-ES_tradnl"/>
        </w:rPr>
      </w:pPr>
      <w:r w:rsidRPr="005E767D">
        <w:rPr>
          <w:rFonts w:ascii="Century Gothic" w:hAnsi="Century Gothic" w:cs="Tahoma"/>
          <w:b/>
          <w:lang w:val="es-ES_tradnl"/>
        </w:rPr>
        <w:t>DIRECCION OPERATIVA</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03</w:t>
      </w:r>
      <w:r w:rsidRPr="005E767D">
        <w:rPr>
          <w:rFonts w:ascii="Century Gothic" w:hAnsi="Century Gothic" w:cs="Tahoma"/>
          <w:b/>
        </w:rPr>
        <w:t xml:space="preserve"> de </w:t>
      </w:r>
      <w:proofErr w:type="gramStart"/>
      <w:r>
        <w:rPr>
          <w:rFonts w:ascii="Century Gothic" w:hAnsi="Century Gothic" w:cs="Tahoma"/>
          <w:b/>
        </w:rPr>
        <w:t>Octubre</w:t>
      </w:r>
      <w:proofErr w:type="gramEnd"/>
      <w:r w:rsidRPr="005E767D">
        <w:rPr>
          <w:rFonts w:ascii="Century Gothic" w:hAnsi="Century Gothic" w:cs="Tahoma"/>
          <w:b/>
        </w:rPr>
        <w:t xml:space="preserve"> del 2017.</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OFICIO: </w:t>
      </w:r>
      <w:r>
        <w:rPr>
          <w:rFonts w:ascii="Century Gothic" w:hAnsi="Century Gothic" w:cs="Tahoma"/>
          <w:b/>
        </w:rPr>
        <w:t>3918</w:t>
      </w:r>
      <w:r w:rsidRPr="005E767D">
        <w:rPr>
          <w:rFonts w:ascii="Century Gothic" w:hAnsi="Century Gothic" w:cs="Tahoma"/>
          <w:b/>
        </w:rPr>
        <w:t>/2017.</w:t>
      </w:r>
    </w:p>
    <w:p w:rsidR="00B126FD" w:rsidRPr="005E767D" w:rsidRDefault="00B126FD"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B126FD" w:rsidRDefault="00B126FD" w:rsidP="00EC2842">
      <w:pPr>
        <w:rPr>
          <w:rFonts w:ascii="Arial" w:hAnsi="Arial" w:cs="Arial"/>
        </w:rPr>
      </w:pPr>
    </w:p>
    <w:p w:rsidR="00B126FD" w:rsidRPr="00AD3204" w:rsidRDefault="00B126FD" w:rsidP="00EC2842">
      <w:pPr>
        <w:rPr>
          <w:rFonts w:ascii="Arial" w:hAnsi="Arial" w:cs="Arial"/>
        </w:rPr>
      </w:pPr>
    </w:p>
    <w:tbl>
      <w:tblPr>
        <w:tblStyle w:val="Tablaconcuadrcula"/>
        <w:tblW w:w="9889" w:type="dxa"/>
        <w:tblLook w:val="04A0" w:firstRow="1" w:lastRow="0" w:firstColumn="1" w:lastColumn="0" w:noHBand="0" w:noVBand="1"/>
      </w:tblPr>
      <w:tblGrid>
        <w:gridCol w:w="4429"/>
        <w:gridCol w:w="5460"/>
      </w:tblGrid>
      <w:tr w:rsidR="00EC2842" w:rsidRPr="00101622" w:rsidTr="0072676D">
        <w:trPr>
          <w:trHeight w:val="27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600862" w:rsidP="00377926">
            <w:pPr>
              <w:jc w:val="center"/>
              <w:rPr>
                <w:rFonts w:ascii="Century Gothic" w:hAnsi="Century Gothic"/>
                <w:b/>
                <w:sz w:val="16"/>
                <w:szCs w:val="16"/>
              </w:rPr>
            </w:pPr>
            <w:r w:rsidRPr="00101622">
              <w:rPr>
                <w:rFonts w:ascii="Century Gothic" w:hAnsi="Century Gothic"/>
                <w:b/>
                <w:sz w:val="16"/>
                <w:szCs w:val="16"/>
              </w:rPr>
              <w:t>VIGILANCIAS  ESPECIALES EN PLANTELES EDUCATIVOS</w:t>
            </w:r>
          </w:p>
        </w:tc>
      </w:tr>
      <w:tr w:rsidR="00EC2842" w:rsidRPr="00101622" w:rsidTr="00B279ED">
        <w:trPr>
          <w:trHeight w:val="1353"/>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600862" w:rsidP="00621233">
            <w:pPr>
              <w:rPr>
                <w:rFonts w:ascii="Century Gothic" w:hAnsi="Century Gothic" w:cs="Calibri"/>
                <w:sz w:val="16"/>
                <w:szCs w:val="16"/>
              </w:rPr>
            </w:pPr>
            <w:r>
              <w:rPr>
                <w:rFonts w:ascii="Century Gothic" w:hAnsi="Century Gothic" w:cs="Calibri"/>
                <w:sz w:val="16"/>
                <w:szCs w:val="16"/>
              </w:rPr>
              <w:t>CONALEP TLAQUEPAQUE, MODULO TLAQUEPAQUE, PREPARATORIA NO. 16,  PREPARATORIA REGIONAL DE TOLUQUILLA, PREPARATORIA NO. 6, PREPARATORIA NO. 13 SECUNDARIA NO. 03, SECUNDARIA NO. 43, SECUNDARIA NO. 51, SECUNDARIA 91, SECUNDARIA NO. 97, SECUNDARIA 120,  SECUNDARIA FRAY Y JUNIPERO.</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101622" w:rsidRDefault="00600862" w:rsidP="00053D3E">
            <w:pPr>
              <w:rPr>
                <w:rFonts w:ascii="Century Gothic" w:hAnsi="Century Gothic" w:cstheme="minorHAnsi"/>
                <w:sz w:val="16"/>
                <w:szCs w:val="16"/>
              </w:rPr>
            </w:pPr>
            <w:r w:rsidRPr="00101622">
              <w:rPr>
                <w:rFonts w:ascii="Century Gothic" w:hAnsi="Century Gothic" w:cstheme="minorHAnsi"/>
                <w:sz w:val="16"/>
                <w:szCs w:val="16"/>
              </w:rP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101622" w:rsidRPr="00E06F90" w:rsidRDefault="00101622" w:rsidP="00E06F90">
      <w:pPr>
        <w:tabs>
          <w:tab w:val="left" w:pos="5611"/>
        </w:tabs>
        <w:rPr>
          <w:rFonts w:ascii="Arial" w:hAnsi="Arial" w:cs="Arial"/>
        </w:rPr>
      </w:pPr>
    </w:p>
    <w:tbl>
      <w:tblPr>
        <w:tblStyle w:val="Tablaconcuadrcula"/>
        <w:tblpPr w:leftFromText="141" w:rightFromText="141" w:vertAnchor="text" w:horzAnchor="margin" w:tblpY="176"/>
        <w:tblW w:w="9889" w:type="dxa"/>
        <w:tblLook w:val="04A0" w:firstRow="1" w:lastRow="0" w:firstColumn="1" w:lastColumn="0" w:noHBand="0" w:noVBand="1"/>
      </w:tblPr>
      <w:tblGrid>
        <w:gridCol w:w="4489"/>
        <w:gridCol w:w="5400"/>
      </w:tblGrid>
      <w:tr w:rsidR="0072676D" w:rsidRPr="00101622" w:rsidTr="0072676D">
        <w:trPr>
          <w:trHeight w:val="276"/>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2676D" w:rsidRPr="00101622" w:rsidRDefault="00101622" w:rsidP="0072676D">
            <w:pPr>
              <w:jc w:val="center"/>
              <w:rPr>
                <w:rFonts w:ascii="Century Gothic" w:hAnsi="Century Gothic"/>
                <w:b/>
                <w:sz w:val="16"/>
                <w:szCs w:val="16"/>
              </w:rPr>
            </w:pPr>
            <w:r w:rsidRPr="00101622">
              <w:rPr>
                <w:rFonts w:ascii="Century Gothic" w:hAnsi="Century Gothic"/>
                <w:b/>
                <w:sz w:val="16"/>
                <w:szCs w:val="16"/>
              </w:rPr>
              <w:t>VIGILANCIAS Y SEGURIDAD EN FESTIVIDADES RELIGIOSAS</w:t>
            </w:r>
          </w:p>
        </w:tc>
      </w:tr>
      <w:tr w:rsidR="0072676D" w:rsidRPr="00101622" w:rsidTr="0072676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72676D" w:rsidP="0072676D">
            <w:pPr>
              <w:rPr>
                <w:rFonts w:ascii="Century Gothic" w:hAnsi="Century Gothic"/>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01622" w:rsidRDefault="0072676D" w:rsidP="00D502B3">
            <w:pPr>
              <w:rPr>
                <w:rFonts w:ascii="Century Gothic" w:hAnsi="Century Gothic"/>
                <w:sz w:val="16"/>
                <w:szCs w:val="16"/>
              </w:rPr>
            </w:pPr>
          </w:p>
        </w:tc>
      </w:tr>
    </w:tbl>
    <w:p w:rsidR="00DA1CCD" w:rsidRDefault="00DA1CCD" w:rsidP="00EC2842">
      <w:pPr>
        <w:rPr>
          <w:rFonts w:ascii="Arial" w:hAnsi="Arial" w:cs="Arial"/>
        </w:rPr>
      </w:pPr>
    </w:p>
    <w:p w:rsidR="00B126FD" w:rsidRPr="006D75FA" w:rsidRDefault="00B126FD" w:rsidP="00EC2842">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01622" w:rsidTr="0041447E">
        <w:trPr>
          <w:trHeight w:val="23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600862" w:rsidP="00377926">
            <w:pPr>
              <w:jc w:val="center"/>
              <w:rPr>
                <w:rFonts w:ascii="Century Gothic" w:hAnsi="Century Gothic"/>
                <w:b/>
                <w:sz w:val="16"/>
                <w:szCs w:val="16"/>
              </w:rPr>
            </w:pPr>
            <w:r w:rsidRPr="00101622">
              <w:rPr>
                <w:rFonts w:ascii="Century Gothic" w:hAnsi="Century Gothic"/>
                <w:b/>
                <w:sz w:val="16"/>
                <w:szCs w:val="16"/>
              </w:rPr>
              <w:t>ACCIONES DE COORDINACIÓN</w:t>
            </w:r>
          </w:p>
        </w:tc>
      </w:tr>
      <w:tr w:rsidR="00EC2842" w:rsidRPr="00101622"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600862" w:rsidP="00D502B3">
            <w:pPr>
              <w:rPr>
                <w:rFonts w:ascii="Century Gothic" w:hAnsi="Century Gothic" w:cs="Calibri"/>
                <w:sz w:val="16"/>
                <w:szCs w:val="16"/>
              </w:rPr>
            </w:pPr>
            <w:r w:rsidRPr="00101622">
              <w:rPr>
                <w:rFonts w:ascii="Century Gothic" w:hAnsi="Century Gothic" w:cs="Calibri"/>
                <w:sz w:val="16"/>
                <w:szCs w:val="16"/>
              </w:rPr>
              <w:t xml:space="preserve">LA DIRECCIÓN </w:t>
            </w:r>
            <w:proofErr w:type="gramStart"/>
            <w:r w:rsidRPr="00101622">
              <w:rPr>
                <w:rFonts w:ascii="Century Gothic" w:hAnsi="Century Gothic" w:cs="Calibri"/>
                <w:sz w:val="16"/>
                <w:szCs w:val="16"/>
              </w:rPr>
              <w:t>DE  VINCULACIÓN</w:t>
            </w:r>
            <w:proofErr w:type="gramEnd"/>
            <w:r w:rsidRPr="00101622">
              <w:rPr>
                <w:rFonts w:ascii="Century Gothic" w:hAnsi="Century Gothic" w:cs="Calibri"/>
                <w:sz w:val="16"/>
                <w:szCs w:val="16"/>
              </w:rPr>
              <w:t xml:space="preserve"> CIUDADANA DE ÉSTA COMISARIA, LLEVO A CABO REUNIONES VECINALES EN LAS SIGUIENTES COLONIAS: </w:t>
            </w:r>
            <w:r>
              <w:rPr>
                <w:rFonts w:ascii="Century Gothic" w:hAnsi="Century Gothic" w:cs="Calibri"/>
                <w:sz w:val="16"/>
                <w:szCs w:val="16"/>
              </w:rPr>
              <w:t xml:space="preserve"> SAN PEDRITO, LOS CANTAROS, FRANCISCO SILVA ROMERO, PLAN DE ORIENTE, JUAN DE LA BARRERA Y PAISAJES DEL TESORO.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600862" w:rsidP="00377926">
            <w:pPr>
              <w:rPr>
                <w:rFonts w:ascii="Century Gothic" w:hAnsi="Century Gothic" w:cs="Calibri"/>
                <w:sz w:val="16"/>
                <w:szCs w:val="16"/>
              </w:rPr>
            </w:pPr>
            <w:r w:rsidRPr="00101622">
              <w:rPr>
                <w:rFonts w:ascii="Century Gothic" w:hAnsi="Century Gothic" w:cs="Calibri"/>
                <w:sz w:val="16"/>
                <w:szCs w:val="16"/>
              </w:rPr>
              <w:t xml:space="preserve">CON BASE EN LAS REUNIONES ORGANIZADAS POR LA DIRECCIÓN DE VINCULACIÓN CIUDADANA DE ÉSTA COMISARIA, EN COORDINACIÓN CON LOS DIVERSOS SECTORES OPERATIVOS SE ATENDIÓ LA </w:t>
            </w:r>
            <w:proofErr w:type="gramStart"/>
            <w:r w:rsidRPr="00101622">
              <w:rPr>
                <w:rFonts w:ascii="Century Gothic" w:hAnsi="Century Gothic" w:cs="Calibri"/>
                <w:sz w:val="16"/>
                <w:szCs w:val="16"/>
              </w:rPr>
              <w:t>PROBLEMÁTICA  QUE</w:t>
            </w:r>
            <w:proofErr w:type="gramEnd"/>
            <w:r w:rsidRPr="00101622">
              <w:rPr>
                <w:rFonts w:ascii="Century Gothic" w:hAnsi="Century Gothic" w:cs="Calibri"/>
                <w:sz w:val="16"/>
                <w:szCs w:val="16"/>
              </w:rPr>
              <w:t xml:space="preserve"> MANIFIESTAN LOS CIUDADANOS, LO QUE PERMITIÓ TOMAR ACCIONES IMPLEMENTANDO OPERATIVOS PARA EVITAR LA COMISIÓN DE FALTAS ADMINISTRATIVAS Y DELITOS.</w:t>
            </w:r>
          </w:p>
        </w:tc>
      </w:tr>
    </w:tbl>
    <w:p w:rsidR="00DA1CCD" w:rsidRDefault="00DA1CCD" w:rsidP="0041447E">
      <w:pPr>
        <w:rPr>
          <w:rFonts w:ascii="Arial" w:hAnsi="Arial" w:cs="Arial"/>
        </w:rPr>
      </w:pPr>
    </w:p>
    <w:p w:rsidR="00B126FD" w:rsidRPr="00CC509B" w:rsidRDefault="00B126FD" w:rsidP="0041447E">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0162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01622" w:rsidRDefault="00600862" w:rsidP="00576A22">
            <w:pPr>
              <w:jc w:val="center"/>
              <w:rPr>
                <w:rFonts w:ascii="Century Gothic" w:hAnsi="Century Gothic"/>
                <w:b/>
                <w:sz w:val="16"/>
                <w:szCs w:val="16"/>
              </w:rPr>
            </w:pPr>
            <w:r w:rsidRPr="00101622">
              <w:rPr>
                <w:rFonts w:ascii="Century Gothic" w:hAnsi="Century Gothic"/>
                <w:b/>
                <w:sz w:val="16"/>
                <w:szCs w:val="16"/>
              </w:rPr>
              <w:t>ACCIONES PERMANENTES</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EC2842" w:rsidRPr="00101622" w:rsidRDefault="00600862" w:rsidP="00377926">
            <w:pPr>
              <w:rPr>
                <w:rFonts w:ascii="Century Gothic" w:hAnsi="Century Gothic"/>
                <w:sz w:val="16"/>
                <w:szCs w:val="16"/>
              </w:rPr>
            </w:pPr>
            <w:r w:rsidRPr="00101622">
              <w:rPr>
                <w:rFonts w:ascii="Century Gothic" w:hAnsi="Century Gothic"/>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600862" w:rsidP="00AD3204">
            <w:pPr>
              <w:rPr>
                <w:rFonts w:ascii="Century Gothic" w:hAnsi="Century Gothic"/>
                <w:sz w:val="16"/>
                <w:szCs w:val="16"/>
              </w:rPr>
            </w:pPr>
            <w:r w:rsidRPr="00101622">
              <w:rPr>
                <w:rFonts w:ascii="Century Gothic" w:hAnsi="Century Gothic"/>
                <w:sz w:val="16"/>
                <w:szCs w:val="16"/>
              </w:rPr>
              <w:t>CON EL GRUPO DENOMINADO POLICÍA TURÍSTICA SE VIGILAN TODOS LOS ESTABLECIMIENTOS, PEATONES VEHÍCULOS QUE SE ENCUENTRAN EN EL PRIMER CUADRO, HACIENDO RECORRIDOS MÁS CONSTANTES EN DÍAS DE MAYOR CONCURRENCIA EN LA ZONA DEL PARIÁN</w:t>
            </w:r>
            <w:proofErr w:type="gramStart"/>
            <w:r w:rsidRPr="00101622">
              <w:rPr>
                <w:rFonts w:ascii="Century Gothic" w:hAnsi="Century Gothic"/>
                <w:sz w:val="16"/>
                <w:szCs w:val="16"/>
              </w:rPr>
              <w:t>,  DEL</w:t>
            </w:r>
            <w:proofErr w:type="gramEnd"/>
            <w:r w:rsidRPr="00101622">
              <w:rPr>
                <w:rFonts w:ascii="Century Gothic" w:hAnsi="Century Gothic"/>
                <w:sz w:val="16"/>
                <w:szCs w:val="16"/>
              </w:rPr>
              <w:t xml:space="preserve"> MUNICIPIO DE SAN PEDRO TLAQUEPAQUE  JALISCO.</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01622" w:rsidRDefault="00233639" w:rsidP="00377926">
            <w:pPr>
              <w:rPr>
                <w:rFonts w:ascii="Century Gothic" w:hAnsi="Century Gothic"/>
                <w:sz w:val="16"/>
                <w:szCs w:val="16"/>
              </w:rPr>
            </w:pPr>
          </w:p>
          <w:p w:rsidR="00233639" w:rsidRPr="00101622" w:rsidRDefault="00233639" w:rsidP="00377926">
            <w:pPr>
              <w:rPr>
                <w:rFonts w:ascii="Century Gothic" w:hAnsi="Century Gothic"/>
                <w:sz w:val="16"/>
                <w:szCs w:val="16"/>
              </w:rPr>
            </w:pPr>
          </w:p>
          <w:p w:rsidR="00EC2842" w:rsidRPr="00101622" w:rsidRDefault="00600862" w:rsidP="00377926">
            <w:pPr>
              <w:rPr>
                <w:rFonts w:ascii="Century Gothic" w:hAnsi="Century Gothic"/>
                <w:sz w:val="16"/>
                <w:szCs w:val="16"/>
              </w:rPr>
            </w:pPr>
            <w:r w:rsidRPr="00101622">
              <w:rPr>
                <w:rFonts w:ascii="Century Gothic" w:hAnsi="Century Gothic"/>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600862" w:rsidP="00377926">
            <w:pPr>
              <w:rPr>
                <w:rFonts w:ascii="Century Gothic" w:hAnsi="Century Gothic"/>
                <w:sz w:val="16"/>
                <w:szCs w:val="16"/>
              </w:rPr>
            </w:pPr>
            <w:r w:rsidRPr="00101622">
              <w:rPr>
                <w:rFonts w:ascii="Century Gothic" w:hAnsi="Century Gothic"/>
                <w:sz w:val="16"/>
                <w:szCs w:val="16"/>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10162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01622" w:rsidRDefault="00431032" w:rsidP="00377926">
            <w:pPr>
              <w:rPr>
                <w:rFonts w:ascii="Century Gothic" w:hAnsi="Century Gothic"/>
                <w:sz w:val="16"/>
                <w:szCs w:val="16"/>
              </w:rPr>
            </w:pPr>
          </w:p>
          <w:p w:rsidR="00EC4769" w:rsidRPr="00101622" w:rsidRDefault="00600862" w:rsidP="00377926">
            <w:pPr>
              <w:rPr>
                <w:rFonts w:ascii="Century Gothic" w:hAnsi="Century Gothic"/>
                <w:sz w:val="16"/>
                <w:szCs w:val="16"/>
              </w:rPr>
            </w:pPr>
            <w:r w:rsidRPr="00101622">
              <w:rPr>
                <w:rFonts w:ascii="Century Gothic" w:hAnsi="Century Gothic"/>
                <w:sz w:val="16"/>
                <w:szCs w:val="16"/>
              </w:rPr>
              <w:t>VIGILANCIA DE PLANTELES EDUCATIVOS, TANTO DE LA SECRETARIA DE EDUCACIÓN PÚBLICA COMO DE LA UNIVERSIDAD DE GUADALAJARA, QUE SE ENCUENTRAN DENTRO DEL MUNICIPIO.</w:t>
            </w:r>
          </w:p>
          <w:p w:rsidR="00EC2842" w:rsidRPr="00101622" w:rsidRDefault="00EC2842" w:rsidP="00377926">
            <w:pPr>
              <w:rPr>
                <w:rFonts w:ascii="Century Gothic" w:hAnsi="Century Gothic"/>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01622" w:rsidRDefault="00600862" w:rsidP="006C242A">
            <w:pPr>
              <w:rPr>
                <w:rFonts w:ascii="Century Gothic" w:hAnsi="Century Gothic"/>
                <w:sz w:val="16"/>
                <w:szCs w:val="16"/>
              </w:rPr>
            </w:pPr>
            <w:r w:rsidRPr="00101622">
              <w:rPr>
                <w:rFonts w:ascii="Century Gothic" w:hAnsi="Century Gothic"/>
                <w:sz w:val="16"/>
                <w:szCs w:val="16"/>
              </w:rPr>
              <w:t>EN PLANTELES EDUCATIVOS, SE INCREMENTO LA VIGILANCIA DANDO RECORRIDOS EN LAS PERIFERIAS DE LOS PLANTELES  ASÍ COMO RECORRIDOS NOCTURNOS CON LA FINALIDAD D</w:t>
            </w:r>
            <w:r w:rsidR="006C242A">
              <w:rPr>
                <w:rFonts w:ascii="Century Gothic" w:hAnsi="Century Gothic"/>
                <w:sz w:val="16"/>
                <w:szCs w:val="16"/>
              </w:rPr>
              <w:t xml:space="preserve">E EVITAR CUALQUIER ACTO ILÍCITO </w:t>
            </w:r>
            <w:r w:rsidRPr="00101622">
              <w:rPr>
                <w:rFonts w:ascii="Century Gothic" w:hAnsi="Century Gothic"/>
                <w:sz w:val="16"/>
                <w:szCs w:val="16"/>
              </w:rPr>
              <w:t>O VANDALISMO SOBRE DICHOS PLANTELES CONTINUANDO CON LA CITADA VIGILANCIA</w:t>
            </w:r>
            <w:r w:rsidR="006C242A">
              <w:rPr>
                <w:rFonts w:ascii="Century Gothic" w:hAnsi="Century Gothic"/>
                <w:sz w:val="16"/>
                <w:szCs w:val="16"/>
              </w:rPr>
              <w:t xml:space="preserve"> LAS 24 HORAS DEL DIA</w:t>
            </w:r>
            <w:r w:rsidRPr="00101622">
              <w:rPr>
                <w:rFonts w:ascii="Century Gothic" w:hAnsi="Century Gothic"/>
                <w:sz w:val="16"/>
                <w:szCs w:val="16"/>
              </w:rPr>
              <w:t xml:space="preserve">. </w:t>
            </w:r>
          </w:p>
        </w:tc>
      </w:tr>
      <w:tr w:rsidR="00081C8D" w:rsidRPr="00101622" w:rsidTr="00081C8D">
        <w:trPr>
          <w:trHeight w:val="1016"/>
        </w:trPr>
        <w:tc>
          <w:tcPr>
            <w:tcW w:w="4489" w:type="dxa"/>
          </w:tcPr>
          <w:p w:rsidR="00081C8D" w:rsidRPr="00101622" w:rsidRDefault="00081C8D" w:rsidP="00377926">
            <w:pPr>
              <w:rPr>
                <w:rFonts w:ascii="Century Gothic" w:hAnsi="Century Gothic"/>
                <w:sz w:val="16"/>
                <w:szCs w:val="16"/>
              </w:rPr>
            </w:pPr>
          </w:p>
          <w:p w:rsidR="00081C8D" w:rsidRPr="00101622" w:rsidRDefault="00600862" w:rsidP="00377926">
            <w:pPr>
              <w:rPr>
                <w:rFonts w:ascii="Century Gothic" w:hAnsi="Century Gothic"/>
                <w:sz w:val="16"/>
                <w:szCs w:val="16"/>
              </w:rPr>
            </w:pPr>
            <w:r w:rsidRPr="00101622">
              <w:rPr>
                <w:rFonts w:ascii="Century Gothic" w:hAnsi="Century Gothic"/>
                <w:sz w:val="16"/>
                <w:szCs w:val="16"/>
              </w:rPr>
              <w:t xml:space="preserve">VIGILANCIA EN LAS VÍAS RÁPIDAS </w:t>
            </w:r>
          </w:p>
        </w:tc>
        <w:tc>
          <w:tcPr>
            <w:tcW w:w="5400" w:type="dxa"/>
          </w:tcPr>
          <w:p w:rsidR="00081C8D" w:rsidRPr="00101622" w:rsidRDefault="00600862" w:rsidP="00377926">
            <w:pPr>
              <w:rPr>
                <w:rFonts w:ascii="Century Gothic" w:hAnsi="Century Gothic"/>
                <w:sz w:val="16"/>
                <w:szCs w:val="16"/>
              </w:rPr>
            </w:pPr>
            <w:r w:rsidRPr="00101622">
              <w:rPr>
                <w:rFonts w:ascii="Century Gothic" w:hAnsi="Century Gothic"/>
                <w:sz w:val="16"/>
                <w:szCs w:val="16"/>
              </w:rPr>
              <w:t>INHIBIR EL ROBO A VEHÍCULOS DE CARGA PESADA, EN PERIFÉRICO, CARRETERA CHÁPALA, LÁZARO CÁRDENAS Y LIBRE A ZAPOTLANEJO.</w:t>
            </w:r>
          </w:p>
        </w:tc>
      </w:tr>
      <w:tr w:rsidR="00576A22" w:rsidRPr="00101622" w:rsidTr="00081C8D">
        <w:trPr>
          <w:trHeight w:val="1016"/>
        </w:trPr>
        <w:tc>
          <w:tcPr>
            <w:tcW w:w="4489" w:type="dxa"/>
          </w:tcPr>
          <w:p w:rsidR="00576A22" w:rsidRPr="00101622" w:rsidRDefault="00600862" w:rsidP="00377926">
            <w:pPr>
              <w:rPr>
                <w:rFonts w:ascii="Century Gothic" w:hAnsi="Century Gothic"/>
                <w:sz w:val="16"/>
                <w:szCs w:val="16"/>
              </w:rPr>
            </w:pPr>
            <w:r w:rsidRPr="00101622">
              <w:rPr>
                <w:rFonts w:ascii="Century Gothic" w:hAnsi="Century Gothic"/>
                <w:sz w:val="16"/>
                <w:szCs w:val="16"/>
              </w:rPr>
              <w:t xml:space="preserve"> COMO ORDEN VERBAL SE TIENE COMO CONSIGNA PROPORCIONAR VIGILANCIA EN LOS BANCOS Y TIENDAS DEPARTAMENTALES LAS CUALES SE ENCUENTRAN EN ZONA CENTRO. </w:t>
            </w:r>
          </w:p>
        </w:tc>
        <w:tc>
          <w:tcPr>
            <w:tcW w:w="5400" w:type="dxa"/>
          </w:tcPr>
          <w:p w:rsidR="00431032" w:rsidRPr="00101622" w:rsidRDefault="00431032" w:rsidP="00377926">
            <w:pPr>
              <w:rPr>
                <w:rFonts w:ascii="Century Gothic" w:hAnsi="Century Gothic"/>
                <w:sz w:val="16"/>
                <w:szCs w:val="16"/>
              </w:rPr>
            </w:pPr>
          </w:p>
          <w:p w:rsidR="00576A22" w:rsidRPr="00101622" w:rsidRDefault="00600862" w:rsidP="00377926">
            <w:pPr>
              <w:rPr>
                <w:rFonts w:ascii="Century Gothic" w:hAnsi="Century Gothic"/>
                <w:sz w:val="16"/>
                <w:szCs w:val="16"/>
              </w:rPr>
            </w:pPr>
            <w:r w:rsidRPr="00101622">
              <w:rPr>
                <w:rFonts w:ascii="Century Gothic" w:hAnsi="Century Gothic"/>
                <w:sz w:val="16"/>
                <w:szCs w:val="16"/>
              </w:rPr>
              <w:t xml:space="preserve">SIN NINGUNA RELEVANCIA QUE MANIFESTAR. </w:t>
            </w:r>
          </w:p>
        </w:tc>
      </w:tr>
    </w:tbl>
    <w:p w:rsidR="00CC509B" w:rsidRDefault="00CC509B" w:rsidP="00081C8D">
      <w:pPr>
        <w:tabs>
          <w:tab w:val="left" w:pos="8550"/>
        </w:tabs>
        <w:rPr>
          <w:rFonts w:ascii="Arial" w:hAnsi="Arial" w:cs="Arial"/>
        </w:rPr>
      </w:pPr>
    </w:p>
    <w:p w:rsidR="00B126FD" w:rsidRDefault="00B126FD" w:rsidP="00081C8D">
      <w:pPr>
        <w:tabs>
          <w:tab w:val="left" w:pos="8550"/>
        </w:tabs>
        <w:rPr>
          <w:rFonts w:ascii="Arial" w:hAnsi="Arial" w:cs="Arial"/>
        </w:rPr>
      </w:pPr>
    </w:p>
    <w:p w:rsidR="00B126FD" w:rsidRDefault="00B126FD" w:rsidP="00081C8D">
      <w:pPr>
        <w:tabs>
          <w:tab w:val="left" w:pos="8550"/>
        </w:tabs>
        <w:rPr>
          <w:rFonts w:ascii="Arial" w:hAnsi="Arial" w:cs="Arial"/>
        </w:rPr>
      </w:pPr>
    </w:p>
    <w:p w:rsidR="00B126FD" w:rsidRDefault="00B126FD" w:rsidP="00081C8D">
      <w:pPr>
        <w:tabs>
          <w:tab w:val="left" w:pos="8550"/>
        </w:tabs>
        <w:rPr>
          <w:rFonts w:ascii="Arial" w:hAnsi="Arial" w:cs="Arial"/>
        </w:rPr>
      </w:pPr>
    </w:p>
    <w:p w:rsidR="00B126FD" w:rsidRDefault="00B126FD" w:rsidP="00081C8D">
      <w:pPr>
        <w:tabs>
          <w:tab w:val="left" w:pos="8550"/>
        </w:tabs>
        <w:rPr>
          <w:rFonts w:ascii="Arial" w:hAnsi="Arial" w:cs="Arial"/>
        </w:rPr>
      </w:pPr>
    </w:p>
    <w:p w:rsidR="00B126FD" w:rsidRPr="005E767D" w:rsidRDefault="00B126FD" w:rsidP="00B126FD">
      <w:pPr>
        <w:spacing w:after="0"/>
        <w:jc w:val="right"/>
        <w:rPr>
          <w:rFonts w:ascii="Century Gothic" w:hAnsi="Century Gothic" w:cs="Tahoma"/>
          <w:b/>
          <w:lang w:val="es-ES_tradnl"/>
        </w:rPr>
      </w:pPr>
      <w:r w:rsidRPr="005E767D">
        <w:rPr>
          <w:rFonts w:ascii="Century Gothic" w:hAnsi="Century Gothic" w:cs="Tahoma"/>
          <w:b/>
          <w:lang w:val="es-ES_tradnl"/>
        </w:rPr>
        <w:t>DIRECCION OPERATIVA</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w:t>
      </w:r>
      <w:r>
        <w:rPr>
          <w:rFonts w:ascii="Century Gothic" w:hAnsi="Century Gothic" w:cs="Tahoma"/>
          <w:b/>
        </w:rPr>
        <w:t xml:space="preserve">                   03</w:t>
      </w:r>
      <w:r w:rsidRPr="005E767D">
        <w:rPr>
          <w:rFonts w:ascii="Century Gothic" w:hAnsi="Century Gothic" w:cs="Tahoma"/>
          <w:b/>
        </w:rPr>
        <w:t xml:space="preserve"> de </w:t>
      </w:r>
      <w:proofErr w:type="gramStart"/>
      <w:r>
        <w:rPr>
          <w:rFonts w:ascii="Century Gothic" w:hAnsi="Century Gothic" w:cs="Tahoma"/>
          <w:b/>
        </w:rPr>
        <w:t>Octubre</w:t>
      </w:r>
      <w:proofErr w:type="gramEnd"/>
      <w:r w:rsidRPr="005E767D">
        <w:rPr>
          <w:rFonts w:ascii="Century Gothic" w:hAnsi="Century Gothic" w:cs="Tahoma"/>
          <w:b/>
        </w:rPr>
        <w:t xml:space="preserve"> del 2017.</w:t>
      </w:r>
    </w:p>
    <w:p w:rsidR="00B126FD" w:rsidRPr="005E767D" w:rsidRDefault="00B126FD" w:rsidP="00B126FD">
      <w:pPr>
        <w:spacing w:after="0"/>
        <w:jc w:val="right"/>
        <w:rPr>
          <w:rFonts w:ascii="Century Gothic" w:hAnsi="Century Gothic" w:cs="Tahoma"/>
          <w:b/>
        </w:rPr>
      </w:pPr>
      <w:r w:rsidRPr="005E767D">
        <w:rPr>
          <w:rFonts w:ascii="Century Gothic" w:hAnsi="Century Gothic" w:cs="Tahoma"/>
          <w:b/>
        </w:rPr>
        <w:t xml:space="preserve">                                                             OFICIO: </w:t>
      </w:r>
      <w:r>
        <w:rPr>
          <w:rFonts w:ascii="Century Gothic" w:hAnsi="Century Gothic" w:cs="Tahoma"/>
          <w:b/>
        </w:rPr>
        <w:t>3918</w:t>
      </w:r>
      <w:r w:rsidRPr="005E767D">
        <w:rPr>
          <w:rFonts w:ascii="Century Gothic" w:hAnsi="Century Gothic" w:cs="Tahoma"/>
          <w:b/>
        </w:rPr>
        <w:t>/2017.</w:t>
      </w:r>
    </w:p>
    <w:p w:rsidR="00B126FD" w:rsidRPr="005E767D" w:rsidRDefault="00B126FD" w:rsidP="00B126FD">
      <w:pPr>
        <w:pStyle w:val="Sinespaciado"/>
        <w:jc w:val="right"/>
        <w:rPr>
          <w:rFonts w:ascii="Century Gothic" w:hAnsi="Century Gothic" w:cs="Tahoma"/>
          <w:b/>
        </w:rPr>
      </w:pPr>
      <w:r w:rsidRPr="005E767D">
        <w:rPr>
          <w:rFonts w:ascii="Century Gothic" w:hAnsi="Century Gothic" w:cs="Tahoma"/>
          <w:b/>
        </w:rPr>
        <w:t>ASUNTO: Informe Para Transparencia.</w:t>
      </w:r>
    </w:p>
    <w:p w:rsidR="00B126FD" w:rsidRDefault="00B126FD" w:rsidP="00081C8D">
      <w:pPr>
        <w:tabs>
          <w:tab w:val="left" w:pos="8550"/>
        </w:tabs>
        <w:rPr>
          <w:rFonts w:ascii="Arial" w:hAnsi="Arial" w:cs="Arial"/>
        </w:rPr>
      </w:pPr>
    </w:p>
    <w:p w:rsidR="00B126FD" w:rsidRDefault="00B126FD" w:rsidP="00081C8D">
      <w:pPr>
        <w:tabs>
          <w:tab w:val="left" w:pos="8550"/>
        </w:tabs>
        <w:rPr>
          <w:rFonts w:ascii="Arial" w:hAnsi="Arial" w:cs="Arial"/>
        </w:rPr>
      </w:pPr>
    </w:p>
    <w:tbl>
      <w:tblPr>
        <w:tblStyle w:val="Tablaconcuadrcula"/>
        <w:tblW w:w="9889" w:type="dxa"/>
        <w:tblLook w:val="04A0" w:firstRow="1" w:lastRow="0" w:firstColumn="1" w:lastColumn="0" w:noHBand="0" w:noVBand="1"/>
      </w:tblPr>
      <w:tblGrid>
        <w:gridCol w:w="4503"/>
        <w:gridCol w:w="5386"/>
      </w:tblGrid>
      <w:tr w:rsidR="00E735CA" w:rsidRPr="00DA1CCD" w:rsidTr="0072676D">
        <w:trPr>
          <w:trHeight w:val="483"/>
        </w:trPr>
        <w:tc>
          <w:tcPr>
            <w:tcW w:w="9889" w:type="dxa"/>
            <w:gridSpan w:val="2"/>
            <w:shd w:val="clear" w:color="auto" w:fill="A6A6A6" w:themeFill="background1" w:themeFillShade="A6"/>
          </w:tcPr>
          <w:p w:rsidR="00E735CA" w:rsidRPr="00DA1CCD" w:rsidRDefault="00AD3204" w:rsidP="00377926">
            <w:pPr>
              <w:jc w:val="center"/>
              <w:rPr>
                <w:rFonts w:ascii="Century Gothic" w:hAnsi="Century Gothic"/>
                <w:b/>
                <w:sz w:val="16"/>
                <w:szCs w:val="16"/>
              </w:rPr>
            </w:pPr>
            <w:r w:rsidRPr="00DA1CCD">
              <w:rPr>
                <w:rFonts w:ascii="Century Gothic" w:hAnsi="Century Gothic"/>
                <w:b/>
                <w:sz w:val="16"/>
                <w:szCs w:val="16"/>
              </w:rPr>
              <w:t>ACCIONES Y APOYO, COLABORACIÓN CON AUTORIDADES JUDICIALES Y MINISTERIALES</w:t>
            </w:r>
          </w:p>
        </w:tc>
      </w:tr>
      <w:tr w:rsidR="00EA6219" w:rsidRPr="00DA1CCD" w:rsidTr="009B7B42">
        <w:trPr>
          <w:trHeight w:val="1413"/>
        </w:trPr>
        <w:tc>
          <w:tcPr>
            <w:tcW w:w="4503" w:type="dxa"/>
          </w:tcPr>
          <w:p w:rsidR="00EA6219" w:rsidRPr="00DA1CCD" w:rsidRDefault="00EA6219"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A721A4" w:rsidRPr="00DA1CCD" w:rsidRDefault="00A721A4" w:rsidP="00377926">
            <w:pPr>
              <w:rPr>
                <w:rFonts w:ascii="Century Gothic" w:hAnsi="Century Gothic"/>
                <w:sz w:val="16"/>
                <w:szCs w:val="16"/>
              </w:rPr>
            </w:pPr>
          </w:p>
          <w:p w:rsidR="00EA6219" w:rsidRPr="00DA1CCD" w:rsidRDefault="00AD3204" w:rsidP="00377926">
            <w:pPr>
              <w:rPr>
                <w:rFonts w:ascii="Century Gothic" w:hAnsi="Century Gothic"/>
                <w:sz w:val="16"/>
                <w:szCs w:val="16"/>
              </w:rPr>
            </w:pPr>
            <w:r w:rsidRPr="00DA1CCD">
              <w:rPr>
                <w:rFonts w:ascii="Century Gothic" w:hAnsi="Century Gothic"/>
                <w:sz w:val="16"/>
                <w:szCs w:val="16"/>
              </w:rPr>
              <w:t xml:space="preserve">PROTOCOLO “ALBA”, DILIGENCIAS, SEGURIDAD Y AUXILIO, CEDULAS DE CITACIÓN, BÚSQUEDA Y LOCALIZACIÓN, NOTIFICACIÓN, CARPETAS DE INVESTIGACIÓN, </w:t>
            </w:r>
          </w:p>
        </w:tc>
        <w:tc>
          <w:tcPr>
            <w:tcW w:w="5386" w:type="dxa"/>
          </w:tcPr>
          <w:p w:rsidR="00EA6219" w:rsidRPr="00DA1CCD" w:rsidRDefault="00AD3204" w:rsidP="00377926">
            <w:pPr>
              <w:rPr>
                <w:rFonts w:ascii="Century Gothic" w:hAnsi="Century Gothic"/>
                <w:sz w:val="16"/>
                <w:szCs w:val="16"/>
              </w:rPr>
            </w:pPr>
            <w:r w:rsidRPr="00DA1CCD">
              <w:rPr>
                <w:rFonts w:ascii="Century Gothic" w:hAnsi="Century Gothic"/>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305A6A" w:rsidRDefault="00305A6A" w:rsidP="00056139">
      <w:pPr>
        <w:ind w:firstLine="708"/>
        <w:jc w:val="both"/>
        <w:rPr>
          <w:rFonts w:ascii="Arial" w:hAnsi="Arial" w:cs="Arial"/>
          <w:sz w:val="20"/>
          <w:szCs w:val="20"/>
        </w:rPr>
      </w:pPr>
    </w:p>
    <w:p w:rsidR="00B126FD" w:rsidRDefault="00B126FD" w:rsidP="00056139">
      <w:pPr>
        <w:ind w:firstLine="708"/>
        <w:jc w:val="both"/>
        <w:rPr>
          <w:rFonts w:ascii="Arial" w:hAnsi="Arial" w:cs="Arial"/>
          <w:sz w:val="20"/>
          <w:szCs w:val="20"/>
        </w:rPr>
      </w:pPr>
    </w:p>
    <w:p w:rsidR="00117E0D" w:rsidRDefault="00EC2842" w:rsidP="00056139">
      <w:pPr>
        <w:ind w:firstLine="708"/>
        <w:jc w:val="both"/>
        <w:rPr>
          <w:rFonts w:ascii="Arial" w:hAnsi="Arial" w:cs="Arial"/>
          <w:sz w:val="20"/>
          <w:szCs w:val="20"/>
        </w:rPr>
      </w:pPr>
      <w:r w:rsidRPr="00056139">
        <w:rPr>
          <w:rFonts w:ascii="Arial" w:hAnsi="Arial" w:cs="Arial"/>
          <w:sz w:val="20"/>
          <w:szCs w:val="20"/>
        </w:rPr>
        <w:t>Sin otro particular por el momento quedo a sus superiores órdenes para lo que a bien tenga ordenar.</w:t>
      </w:r>
    </w:p>
    <w:p w:rsidR="00B126FD" w:rsidRPr="00056139" w:rsidRDefault="00B126FD" w:rsidP="00056139">
      <w:pPr>
        <w:ind w:firstLine="708"/>
        <w:jc w:val="both"/>
        <w:rPr>
          <w:rFonts w:ascii="Arial" w:hAnsi="Arial" w:cs="Arial"/>
          <w:sz w:val="20"/>
          <w:szCs w:val="20"/>
        </w:rPr>
      </w:pPr>
    </w:p>
    <w:p w:rsidR="00117E0D" w:rsidRPr="00056139" w:rsidRDefault="00117E0D" w:rsidP="00117E0D">
      <w:pPr>
        <w:jc w:val="center"/>
        <w:rPr>
          <w:rFonts w:ascii="Arial" w:hAnsi="Arial" w:cs="Arial"/>
          <w:b/>
          <w:sz w:val="20"/>
          <w:szCs w:val="20"/>
        </w:rPr>
      </w:pPr>
      <w:r w:rsidRPr="00056139">
        <w:rPr>
          <w:rFonts w:ascii="Arial" w:hAnsi="Arial" w:cs="Arial"/>
          <w:b/>
          <w:sz w:val="20"/>
          <w:szCs w:val="20"/>
        </w:rPr>
        <w:t xml:space="preserve">ATENTAMENTE </w:t>
      </w:r>
    </w:p>
    <w:p w:rsidR="00117E0D" w:rsidRPr="00056139" w:rsidRDefault="00117E0D" w:rsidP="00305A6A">
      <w:pPr>
        <w:jc w:val="center"/>
        <w:rPr>
          <w:rFonts w:ascii="Arial" w:hAnsi="Arial" w:cs="Arial"/>
          <w:b/>
          <w:sz w:val="20"/>
          <w:szCs w:val="20"/>
        </w:rPr>
      </w:pPr>
      <w:r w:rsidRPr="00056139">
        <w:rPr>
          <w:rFonts w:ascii="Arial" w:hAnsi="Arial" w:cs="Arial"/>
          <w:b/>
          <w:sz w:val="20"/>
          <w:szCs w:val="20"/>
        </w:rPr>
        <w:t>“2017, AÑO DEL CENTENARIO DE LA PROMULGACION DE LA CONSTITUCION POLITICA DE LOS ESTADOS UNIDOS MEXICANOS, DE LA CONSTITUCION POLITICA DEL ESTADO  LIBRE Y SOBERANO DE JALISCO Y DEL NATALICIO DE JUAN RULFO”.</w:t>
      </w:r>
    </w:p>
    <w:p w:rsidR="00117E0D" w:rsidRDefault="00117E0D" w:rsidP="00117E0D">
      <w:pPr>
        <w:jc w:val="center"/>
        <w:rPr>
          <w:rFonts w:ascii="Arial" w:hAnsi="Arial" w:cs="Arial"/>
          <w:b/>
          <w:sz w:val="20"/>
          <w:szCs w:val="20"/>
        </w:rPr>
      </w:pPr>
    </w:p>
    <w:p w:rsidR="00DA1CCD" w:rsidRPr="00056139" w:rsidRDefault="00DA1CCD" w:rsidP="00117E0D">
      <w:pPr>
        <w:jc w:val="center"/>
        <w:rPr>
          <w:rFonts w:ascii="Arial" w:hAnsi="Arial" w:cs="Arial"/>
          <w:b/>
          <w:sz w:val="20"/>
          <w:szCs w:val="20"/>
        </w:rPr>
      </w:pPr>
    </w:p>
    <w:p w:rsidR="00305A6A" w:rsidRPr="004C07FB" w:rsidRDefault="0072676D" w:rsidP="00305A6A">
      <w:pPr>
        <w:pStyle w:val="Sinespaciado"/>
        <w:jc w:val="center"/>
        <w:rPr>
          <w:rFonts w:ascii="Arial" w:hAnsi="Arial" w:cs="Arial"/>
          <w:b/>
          <w:sz w:val="20"/>
          <w:szCs w:val="20"/>
          <w:lang w:val="pt-BR"/>
        </w:rPr>
      </w:pPr>
      <w:r w:rsidRPr="004C07FB">
        <w:rPr>
          <w:rFonts w:ascii="Arial" w:hAnsi="Arial" w:cs="Arial"/>
          <w:b/>
          <w:sz w:val="20"/>
          <w:szCs w:val="20"/>
          <w:lang w:val="pt-BR"/>
        </w:rPr>
        <w:t>OFICIAL. JOSE ALFREDO FELIX OSORIO,</w:t>
      </w:r>
    </w:p>
    <w:p w:rsidR="00117E0D" w:rsidRPr="004C07FB" w:rsidRDefault="00B85F15" w:rsidP="00305A6A">
      <w:pPr>
        <w:pStyle w:val="Sinespaciado"/>
        <w:jc w:val="center"/>
        <w:rPr>
          <w:rFonts w:ascii="Arial" w:hAnsi="Arial" w:cs="Arial"/>
          <w:b/>
          <w:lang w:val="pt-BR"/>
        </w:rPr>
      </w:pPr>
      <w:r w:rsidRPr="004C07FB">
        <w:rPr>
          <w:rFonts w:ascii="Arial" w:hAnsi="Arial" w:cs="Arial"/>
          <w:b/>
          <w:sz w:val="20"/>
          <w:szCs w:val="20"/>
          <w:lang w:val="pt-BR"/>
        </w:rPr>
        <w:t>DIRECTOR OPERATIVO DE LA POLICIA PREVENTIVA MUNICIPAL DE SAN PEDRO TLAQUEPAQUE</w:t>
      </w:r>
      <w:r w:rsidR="00117E0D" w:rsidRPr="004C07FB">
        <w:rPr>
          <w:rFonts w:ascii="Arial" w:hAnsi="Arial" w:cs="Arial"/>
          <w:b/>
          <w:lang w:val="pt-BR"/>
        </w:rPr>
        <w:t>.</w:t>
      </w:r>
    </w:p>
    <w:p w:rsidR="00621233" w:rsidRDefault="00621233" w:rsidP="00621233">
      <w:pPr>
        <w:spacing w:after="0"/>
        <w:jc w:val="center"/>
        <w:rPr>
          <w:rFonts w:ascii="Arial" w:hAnsi="Arial" w:cs="Arial"/>
          <w:b/>
          <w:lang w:val="pt-BR"/>
        </w:rPr>
      </w:pPr>
    </w:p>
    <w:p w:rsidR="00B126FD" w:rsidRDefault="00B126FD" w:rsidP="00621233">
      <w:pPr>
        <w:spacing w:after="0"/>
        <w:jc w:val="center"/>
        <w:rPr>
          <w:rFonts w:ascii="Arial" w:hAnsi="Arial" w:cs="Arial"/>
          <w:b/>
          <w:lang w:val="pt-BR"/>
        </w:rPr>
      </w:pPr>
    </w:p>
    <w:p w:rsidR="00B126FD" w:rsidRPr="004C07FB" w:rsidRDefault="00B126FD" w:rsidP="00621233">
      <w:pPr>
        <w:spacing w:after="0"/>
        <w:jc w:val="center"/>
        <w:rPr>
          <w:rFonts w:ascii="Arial" w:hAnsi="Arial" w:cs="Arial"/>
          <w:b/>
          <w:lang w:val="pt-BR"/>
        </w:rPr>
      </w:pPr>
    </w:p>
    <w:p w:rsidR="00EC2842" w:rsidRPr="006D75FA" w:rsidRDefault="00EC2842" w:rsidP="00EC2842">
      <w:pPr>
        <w:spacing w:after="0"/>
        <w:rPr>
          <w:rFonts w:ascii="Arial" w:hAnsi="Arial" w:cs="Arial"/>
          <w:b/>
          <w:sz w:val="16"/>
          <w:szCs w:val="16"/>
        </w:rPr>
      </w:pPr>
      <w:r w:rsidRPr="004C07FB">
        <w:rPr>
          <w:rFonts w:ascii="Arial" w:hAnsi="Arial" w:cs="Arial"/>
          <w:b/>
          <w:sz w:val="16"/>
          <w:szCs w:val="16"/>
          <w:lang w:val="pt-BR"/>
        </w:rPr>
        <w:t>C.C.P. LIC. YADIRA ALEXANDRA PARTIDA GOMEZ.  DIRECTORA DE VINCULACION CIUDADANA. ………………</w:t>
      </w:r>
      <w:r w:rsidRPr="006D75FA">
        <w:rPr>
          <w:rFonts w:ascii="Arial" w:hAnsi="Arial" w:cs="Arial"/>
          <w:b/>
          <w:sz w:val="16"/>
          <w:szCs w:val="16"/>
        </w:rPr>
        <w:t>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FA78A6" w:rsidRPr="0080474A" w:rsidRDefault="00B85F15" w:rsidP="00305A6A">
      <w:pPr>
        <w:spacing w:after="0"/>
      </w:pPr>
      <w:r>
        <w:rPr>
          <w:rFonts w:ascii="Arial" w:hAnsi="Arial" w:cs="Arial"/>
          <w:b/>
          <w:sz w:val="16"/>
          <w:szCs w:val="16"/>
        </w:rPr>
        <w:t>JAFO/IAGE</w:t>
      </w:r>
      <w:r w:rsidR="00EC7404" w:rsidRPr="0080474A">
        <w:rPr>
          <w:rFonts w:ascii="Arial" w:hAnsi="Arial" w:cs="Arial"/>
          <w:b/>
          <w:sz w:val="16"/>
          <w:szCs w:val="16"/>
        </w:rPr>
        <w:t>/</w:t>
      </w:r>
      <w:r w:rsidR="00DA1CCD">
        <w:rPr>
          <w:rFonts w:ascii="Arial" w:hAnsi="Arial" w:cs="Arial"/>
          <w:b/>
          <w:sz w:val="16"/>
          <w:szCs w:val="16"/>
        </w:rPr>
        <w:t>LYVD</w:t>
      </w:r>
    </w:p>
    <w:sectPr w:rsidR="00FA78A6" w:rsidRPr="0080474A" w:rsidSect="00305A6A">
      <w:headerReference w:type="default" r:id="rId8"/>
      <w:pgSz w:w="12242" w:h="19442" w:code="10023"/>
      <w:pgMar w:top="1021" w:right="1247"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BF" w:rsidRDefault="00107DBF" w:rsidP="00081C8D">
      <w:pPr>
        <w:spacing w:after="0" w:line="240" w:lineRule="auto"/>
      </w:pPr>
      <w:r>
        <w:separator/>
      </w:r>
    </w:p>
  </w:endnote>
  <w:endnote w:type="continuationSeparator" w:id="0">
    <w:p w:rsidR="00107DBF" w:rsidRDefault="00107DBF"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BF" w:rsidRDefault="00107DBF" w:rsidP="00081C8D">
      <w:pPr>
        <w:spacing w:after="0" w:line="240" w:lineRule="auto"/>
      </w:pPr>
      <w:r>
        <w:separator/>
      </w:r>
    </w:p>
  </w:footnote>
  <w:footnote w:type="continuationSeparator" w:id="0">
    <w:p w:rsidR="00107DBF" w:rsidRDefault="00107DBF"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8D" w:rsidRDefault="00081C8D">
    <w:pPr>
      <w:pStyle w:val="Encabezado"/>
    </w:pPr>
  </w:p>
  <w:p w:rsidR="00081C8D" w:rsidRDefault="00081C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42"/>
    <w:rsid w:val="00005264"/>
    <w:rsid w:val="0000552B"/>
    <w:rsid w:val="00007394"/>
    <w:rsid w:val="00007B01"/>
    <w:rsid w:val="000226C9"/>
    <w:rsid w:val="000320FD"/>
    <w:rsid w:val="00046B6D"/>
    <w:rsid w:val="00053D3E"/>
    <w:rsid w:val="00056139"/>
    <w:rsid w:val="00060E65"/>
    <w:rsid w:val="00074671"/>
    <w:rsid w:val="000774CA"/>
    <w:rsid w:val="000805D4"/>
    <w:rsid w:val="00081C8D"/>
    <w:rsid w:val="0008300D"/>
    <w:rsid w:val="000866EE"/>
    <w:rsid w:val="00096E27"/>
    <w:rsid w:val="000A0870"/>
    <w:rsid w:val="000B1A14"/>
    <w:rsid w:val="000B282B"/>
    <w:rsid w:val="000C0C2D"/>
    <w:rsid w:val="000C4FFD"/>
    <w:rsid w:val="000C7935"/>
    <w:rsid w:val="000F1285"/>
    <w:rsid w:val="00101622"/>
    <w:rsid w:val="0010759C"/>
    <w:rsid w:val="00107DBF"/>
    <w:rsid w:val="00117E0D"/>
    <w:rsid w:val="001225ED"/>
    <w:rsid w:val="00122C92"/>
    <w:rsid w:val="00124256"/>
    <w:rsid w:val="00134101"/>
    <w:rsid w:val="0013674E"/>
    <w:rsid w:val="00143CD0"/>
    <w:rsid w:val="00152CEC"/>
    <w:rsid w:val="001653B9"/>
    <w:rsid w:val="001669CF"/>
    <w:rsid w:val="00190D1B"/>
    <w:rsid w:val="00191177"/>
    <w:rsid w:val="001963F4"/>
    <w:rsid w:val="001B14E4"/>
    <w:rsid w:val="001B3283"/>
    <w:rsid w:val="001B4BEB"/>
    <w:rsid w:val="001C5AC0"/>
    <w:rsid w:val="001F0E58"/>
    <w:rsid w:val="00200EDB"/>
    <w:rsid w:val="00204C37"/>
    <w:rsid w:val="00207C05"/>
    <w:rsid w:val="00214B78"/>
    <w:rsid w:val="00215F38"/>
    <w:rsid w:val="00233639"/>
    <w:rsid w:val="002433F4"/>
    <w:rsid w:val="00245F42"/>
    <w:rsid w:val="00247732"/>
    <w:rsid w:val="00251147"/>
    <w:rsid w:val="00251D0A"/>
    <w:rsid w:val="0027630D"/>
    <w:rsid w:val="00280D80"/>
    <w:rsid w:val="0028256E"/>
    <w:rsid w:val="00284A83"/>
    <w:rsid w:val="0028504F"/>
    <w:rsid w:val="002A60D0"/>
    <w:rsid w:val="003000FA"/>
    <w:rsid w:val="00305A6A"/>
    <w:rsid w:val="003209F8"/>
    <w:rsid w:val="00325628"/>
    <w:rsid w:val="003313AC"/>
    <w:rsid w:val="0033157A"/>
    <w:rsid w:val="00335768"/>
    <w:rsid w:val="003553AF"/>
    <w:rsid w:val="00364252"/>
    <w:rsid w:val="00364A99"/>
    <w:rsid w:val="00367759"/>
    <w:rsid w:val="00373321"/>
    <w:rsid w:val="00373568"/>
    <w:rsid w:val="00374540"/>
    <w:rsid w:val="00377926"/>
    <w:rsid w:val="00382F7B"/>
    <w:rsid w:val="00385D5B"/>
    <w:rsid w:val="00390428"/>
    <w:rsid w:val="003B3F48"/>
    <w:rsid w:val="003C699C"/>
    <w:rsid w:val="003D1529"/>
    <w:rsid w:val="003E1702"/>
    <w:rsid w:val="003E4D24"/>
    <w:rsid w:val="003F1B05"/>
    <w:rsid w:val="003F5114"/>
    <w:rsid w:val="003F6CA7"/>
    <w:rsid w:val="004050AA"/>
    <w:rsid w:val="00405D6F"/>
    <w:rsid w:val="0041447E"/>
    <w:rsid w:val="00422A6D"/>
    <w:rsid w:val="00422BE2"/>
    <w:rsid w:val="00426121"/>
    <w:rsid w:val="00426A6A"/>
    <w:rsid w:val="00431032"/>
    <w:rsid w:val="00434164"/>
    <w:rsid w:val="00434D9A"/>
    <w:rsid w:val="004603A5"/>
    <w:rsid w:val="0046227D"/>
    <w:rsid w:val="00465011"/>
    <w:rsid w:val="00472D7B"/>
    <w:rsid w:val="004B13D8"/>
    <w:rsid w:val="004B5315"/>
    <w:rsid w:val="004B7056"/>
    <w:rsid w:val="004C07FB"/>
    <w:rsid w:val="004C2959"/>
    <w:rsid w:val="004C2B79"/>
    <w:rsid w:val="004D35DC"/>
    <w:rsid w:val="004D767E"/>
    <w:rsid w:val="004D7E55"/>
    <w:rsid w:val="004E12BE"/>
    <w:rsid w:val="004E7373"/>
    <w:rsid w:val="004F5590"/>
    <w:rsid w:val="0050087D"/>
    <w:rsid w:val="00503D7E"/>
    <w:rsid w:val="005068F9"/>
    <w:rsid w:val="00510F06"/>
    <w:rsid w:val="00514C9D"/>
    <w:rsid w:val="005348FD"/>
    <w:rsid w:val="00535928"/>
    <w:rsid w:val="005365DA"/>
    <w:rsid w:val="00542BF3"/>
    <w:rsid w:val="005519CA"/>
    <w:rsid w:val="00556E5D"/>
    <w:rsid w:val="00557FB0"/>
    <w:rsid w:val="005606C9"/>
    <w:rsid w:val="005650B9"/>
    <w:rsid w:val="00570A11"/>
    <w:rsid w:val="00576A22"/>
    <w:rsid w:val="00583F08"/>
    <w:rsid w:val="00585195"/>
    <w:rsid w:val="00585B4F"/>
    <w:rsid w:val="00590AA1"/>
    <w:rsid w:val="00591A72"/>
    <w:rsid w:val="005A443B"/>
    <w:rsid w:val="005B23E6"/>
    <w:rsid w:val="005D0610"/>
    <w:rsid w:val="005D0D90"/>
    <w:rsid w:val="005D4144"/>
    <w:rsid w:val="005E1D6D"/>
    <w:rsid w:val="005E2072"/>
    <w:rsid w:val="005E481D"/>
    <w:rsid w:val="005E767D"/>
    <w:rsid w:val="005F4F34"/>
    <w:rsid w:val="00600862"/>
    <w:rsid w:val="00606ED2"/>
    <w:rsid w:val="00615A49"/>
    <w:rsid w:val="00621233"/>
    <w:rsid w:val="0062146E"/>
    <w:rsid w:val="00632881"/>
    <w:rsid w:val="006362BE"/>
    <w:rsid w:val="00642680"/>
    <w:rsid w:val="00645B44"/>
    <w:rsid w:val="00652E1A"/>
    <w:rsid w:val="00655F68"/>
    <w:rsid w:val="0066247A"/>
    <w:rsid w:val="00664B56"/>
    <w:rsid w:val="00667954"/>
    <w:rsid w:val="006756C8"/>
    <w:rsid w:val="00686451"/>
    <w:rsid w:val="00692AFF"/>
    <w:rsid w:val="006A3B5B"/>
    <w:rsid w:val="006A799A"/>
    <w:rsid w:val="006B62CA"/>
    <w:rsid w:val="006C242A"/>
    <w:rsid w:val="006D28A6"/>
    <w:rsid w:val="006D5088"/>
    <w:rsid w:val="006E2F15"/>
    <w:rsid w:val="006F3B3F"/>
    <w:rsid w:val="006F693B"/>
    <w:rsid w:val="00701C87"/>
    <w:rsid w:val="00705B5A"/>
    <w:rsid w:val="00706619"/>
    <w:rsid w:val="00710E1B"/>
    <w:rsid w:val="00715FF1"/>
    <w:rsid w:val="00720AA1"/>
    <w:rsid w:val="00725F30"/>
    <w:rsid w:val="0072676D"/>
    <w:rsid w:val="00732208"/>
    <w:rsid w:val="00737670"/>
    <w:rsid w:val="00753AAA"/>
    <w:rsid w:val="00772EE2"/>
    <w:rsid w:val="00775D51"/>
    <w:rsid w:val="0078470B"/>
    <w:rsid w:val="00791B76"/>
    <w:rsid w:val="007A2448"/>
    <w:rsid w:val="007A539B"/>
    <w:rsid w:val="007B2423"/>
    <w:rsid w:val="007B476A"/>
    <w:rsid w:val="007C3551"/>
    <w:rsid w:val="007C369D"/>
    <w:rsid w:val="007D0125"/>
    <w:rsid w:val="007D234C"/>
    <w:rsid w:val="007D4483"/>
    <w:rsid w:val="007E0482"/>
    <w:rsid w:val="007E19D7"/>
    <w:rsid w:val="007E4E50"/>
    <w:rsid w:val="007E7881"/>
    <w:rsid w:val="00803187"/>
    <w:rsid w:val="0080474A"/>
    <w:rsid w:val="0081102C"/>
    <w:rsid w:val="00832BCC"/>
    <w:rsid w:val="00843ED9"/>
    <w:rsid w:val="00846A56"/>
    <w:rsid w:val="00872810"/>
    <w:rsid w:val="008728BF"/>
    <w:rsid w:val="00883373"/>
    <w:rsid w:val="008A0692"/>
    <w:rsid w:val="008B148C"/>
    <w:rsid w:val="008B447C"/>
    <w:rsid w:val="008B4C3C"/>
    <w:rsid w:val="008B7158"/>
    <w:rsid w:val="008D4036"/>
    <w:rsid w:val="008E79F0"/>
    <w:rsid w:val="008F188B"/>
    <w:rsid w:val="008F4C42"/>
    <w:rsid w:val="008F75A9"/>
    <w:rsid w:val="00903030"/>
    <w:rsid w:val="00903AA1"/>
    <w:rsid w:val="00927966"/>
    <w:rsid w:val="00933D63"/>
    <w:rsid w:val="00934731"/>
    <w:rsid w:val="00937094"/>
    <w:rsid w:val="00937B79"/>
    <w:rsid w:val="00941351"/>
    <w:rsid w:val="00943F36"/>
    <w:rsid w:val="009442C2"/>
    <w:rsid w:val="009465EF"/>
    <w:rsid w:val="00950C41"/>
    <w:rsid w:val="009534F0"/>
    <w:rsid w:val="009811AF"/>
    <w:rsid w:val="00995C76"/>
    <w:rsid w:val="009B7B42"/>
    <w:rsid w:val="009C66D1"/>
    <w:rsid w:val="009D2A58"/>
    <w:rsid w:val="009E7CBA"/>
    <w:rsid w:val="009F1AC0"/>
    <w:rsid w:val="00A24CA5"/>
    <w:rsid w:val="00A34EA9"/>
    <w:rsid w:val="00A3517B"/>
    <w:rsid w:val="00A44310"/>
    <w:rsid w:val="00A453B0"/>
    <w:rsid w:val="00A54505"/>
    <w:rsid w:val="00A609B6"/>
    <w:rsid w:val="00A610C8"/>
    <w:rsid w:val="00A721A4"/>
    <w:rsid w:val="00A73D71"/>
    <w:rsid w:val="00A75E90"/>
    <w:rsid w:val="00A774ED"/>
    <w:rsid w:val="00A77C25"/>
    <w:rsid w:val="00A82082"/>
    <w:rsid w:val="00A84010"/>
    <w:rsid w:val="00A854DF"/>
    <w:rsid w:val="00A90EF4"/>
    <w:rsid w:val="00A92B01"/>
    <w:rsid w:val="00AD3204"/>
    <w:rsid w:val="00AF7F2D"/>
    <w:rsid w:val="00B0373D"/>
    <w:rsid w:val="00B04C20"/>
    <w:rsid w:val="00B05B50"/>
    <w:rsid w:val="00B126FD"/>
    <w:rsid w:val="00B14821"/>
    <w:rsid w:val="00B17CD8"/>
    <w:rsid w:val="00B208A0"/>
    <w:rsid w:val="00B279ED"/>
    <w:rsid w:val="00B31709"/>
    <w:rsid w:val="00B40BAC"/>
    <w:rsid w:val="00B50782"/>
    <w:rsid w:val="00B63144"/>
    <w:rsid w:val="00B63F2D"/>
    <w:rsid w:val="00B65C27"/>
    <w:rsid w:val="00B66F14"/>
    <w:rsid w:val="00B6755E"/>
    <w:rsid w:val="00B8377A"/>
    <w:rsid w:val="00B85F15"/>
    <w:rsid w:val="00B87D92"/>
    <w:rsid w:val="00B91784"/>
    <w:rsid w:val="00B941EE"/>
    <w:rsid w:val="00B96239"/>
    <w:rsid w:val="00B97B3E"/>
    <w:rsid w:val="00BA253B"/>
    <w:rsid w:val="00BA46B2"/>
    <w:rsid w:val="00BA4A6D"/>
    <w:rsid w:val="00BA4E10"/>
    <w:rsid w:val="00BA64BE"/>
    <w:rsid w:val="00BA6A0F"/>
    <w:rsid w:val="00BB562A"/>
    <w:rsid w:val="00BC464B"/>
    <w:rsid w:val="00BC790F"/>
    <w:rsid w:val="00BC7CC3"/>
    <w:rsid w:val="00BD038D"/>
    <w:rsid w:val="00BE1622"/>
    <w:rsid w:val="00BF4B88"/>
    <w:rsid w:val="00BF54F9"/>
    <w:rsid w:val="00BF7662"/>
    <w:rsid w:val="00C00190"/>
    <w:rsid w:val="00C14E12"/>
    <w:rsid w:val="00C20E61"/>
    <w:rsid w:val="00C237F7"/>
    <w:rsid w:val="00C239F9"/>
    <w:rsid w:val="00C3037F"/>
    <w:rsid w:val="00C34E07"/>
    <w:rsid w:val="00C35BD5"/>
    <w:rsid w:val="00C35E4A"/>
    <w:rsid w:val="00C5552D"/>
    <w:rsid w:val="00C577C9"/>
    <w:rsid w:val="00C62403"/>
    <w:rsid w:val="00C73018"/>
    <w:rsid w:val="00C73A53"/>
    <w:rsid w:val="00C80AD1"/>
    <w:rsid w:val="00C82009"/>
    <w:rsid w:val="00C82521"/>
    <w:rsid w:val="00C83B0F"/>
    <w:rsid w:val="00C92D6A"/>
    <w:rsid w:val="00CB1AC3"/>
    <w:rsid w:val="00CC509B"/>
    <w:rsid w:val="00CE11E7"/>
    <w:rsid w:val="00CE6004"/>
    <w:rsid w:val="00CF056F"/>
    <w:rsid w:val="00D0164E"/>
    <w:rsid w:val="00D043AE"/>
    <w:rsid w:val="00D22D34"/>
    <w:rsid w:val="00D22D55"/>
    <w:rsid w:val="00D36066"/>
    <w:rsid w:val="00D36885"/>
    <w:rsid w:val="00D4097E"/>
    <w:rsid w:val="00D41162"/>
    <w:rsid w:val="00D43D31"/>
    <w:rsid w:val="00D469B5"/>
    <w:rsid w:val="00D47DBC"/>
    <w:rsid w:val="00D502B3"/>
    <w:rsid w:val="00D5308C"/>
    <w:rsid w:val="00D65CC7"/>
    <w:rsid w:val="00D71186"/>
    <w:rsid w:val="00D71305"/>
    <w:rsid w:val="00D71DE5"/>
    <w:rsid w:val="00D7375B"/>
    <w:rsid w:val="00D75EBA"/>
    <w:rsid w:val="00D80480"/>
    <w:rsid w:val="00D84C8D"/>
    <w:rsid w:val="00DA1CCD"/>
    <w:rsid w:val="00DA2C38"/>
    <w:rsid w:val="00DA3975"/>
    <w:rsid w:val="00DA6B48"/>
    <w:rsid w:val="00DB34FB"/>
    <w:rsid w:val="00DB4529"/>
    <w:rsid w:val="00DC36D2"/>
    <w:rsid w:val="00DD1674"/>
    <w:rsid w:val="00DD484E"/>
    <w:rsid w:val="00DE1001"/>
    <w:rsid w:val="00DF1A14"/>
    <w:rsid w:val="00DF3C81"/>
    <w:rsid w:val="00DF5BBE"/>
    <w:rsid w:val="00E033F6"/>
    <w:rsid w:val="00E04E44"/>
    <w:rsid w:val="00E06F90"/>
    <w:rsid w:val="00E10EF9"/>
    <w:rsid w:val="00E115B4"/>
    <w:rsid w:val="00E42086"/>
    <w:rsid w:val="00E47824"/>
    <w:rsid w:val="00E62D7B"/>
    <w:rsid w:val="00E62EB4"/>
    <w:rsid w:val="00E71A1A"/>
    <w:rsid w:val="00E735CA"/>
    <w:rsid w:val="00E77A6F"/>
    <w:rsid w:val="00E97108"/>
    <w:rsid w:val="00EA6219"/>
    <w:rsid w:val="00EA6571"/>
    <w:rsid w:val="00EB2049"/>
    <w:rsid w:val="00EB3765"/>
    <w:rsid w:val="00EC2842"/>
    <w:rsid w:val="00EC4769"/>
    <w:rsid w:val="00EC568F"/>
    <w:rsid w:val="00EC6ACA"/>
    <w:rsid w:val="00EC7404"/>
    <w:rsid w:val="00EE515A"/>
    <w:rsid w:val="00EE582A"/>
    <w:rsid w:val="00EF0F23"/>
    <w:rsid w:val="00EF10C5"/>
    <w:rsid w:val="00EF5052"/>
    <w:rsid w:val="00EF5A13"/>
    <w:rsid w:val="00F13B28"/>
    <w:rsid w:val="00F46BA3"/>
    <w:rsid w:val="00F47D54"/>
    <w:rsid w:val="00F6479B"/>
    <w:rsid w:val="00F65F36"/>
    <w:rsid w:val="00F704C6"/>
    <w:rsid w:val="00F7728A"/>
    <w:rsid w:val="00F8326E"/>
    <w:rsid w:val="00F84CC9"/>
    <w:rsid w:val="00F85D5D"/>
    <w:rsid w:val="00F85F03"/>
    <w:rsid w:val="00F9757D"/>
    <w:rsid w:val="00FA0862"/>
    <w:rsid w:val="00FA78A6"/>
    <w:rsid w:val="00FC37A2"/>
    <w:rsid w:val="00FE57C0"/>
    <w:rsid w:val="00FF4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3FB77-F0A4-4A1B-9697-7135FF9F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E9C8-204F-4F30-8F4E-4C9139B0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1826</Words>
  <Characters>10044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4</cp:revision>
  <dcterms:created xsi:type="dcterms:W3CDTF">2017-10-05T00:04:00Z</dcterms:created>
  <dcterms:modified xsi:type="dcterms:W3CDTF">2017-10-05T00:06:00Z</dcterms:modified>
</cp:coreProperties>
</file>