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34949C31" w14:textId="77777777" w:rsidR="006E0281" w:rsidRDefault="006E0281" w:rsidP="006E0281"/>
    <w:p w14:paraId="4438C0A5" w14:textId="77777777" w:rsidR="0024075F" w:rsidRDefault="0024075F" w:rsidP="0024075F">
      <w:pPr>
        <w:jc w:val="center"/>
        <w:rPr>
          <w:sz w:val="36"/>
        </w:rPr>
      </w:pPr>
    </w:p>
    <w:p w14:paraId="5043404C" w14:textId="77777777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7B01AF" w:rsidRPr="0024075F">
        <w:rPr>
          <w:rFonts w:ascii="Arial Black" w:hAnsi="Arial Black"/>
          <w:sz w:val="36"/>
        </w:rPr>
        <w:t xml:space="preserve"> 30</w:t>
      </w:r>
      <w:r w:rsidR="00CD6546" w:rsidRPr="0024075F">
        <w:rPr>
          <w:rFonts w:ascii="Arial Black" w:hAnsi="Arial Black"/>
          <w:sz w:val="36"/>
        </w:rPr>
        <w:t xml:space="preserve"> DE </w:t>
      </w:r>
      <w:r w:rsidRPr="0024075F">
        <w:rPr>
          <w:rFonts w:ascii="Arial Black" w:hAnsi="Arial Black"/>
          <w:sz w:val="36"/>
        </w:rPr>
        <w:t xml:space="preserve"> ABRIL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14:paraId="3F0692F4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1FA6710B" w14:textId="77777777" w:rsidTr="00F80C43">
        <w:tc>
          <w:tcPr>
            <w:tcW w:w="5885" w:type="dxa"/>
            <w:gridSpan w:val="2"/>
          </w:tcPr>
          <w:p w14:paraId="7A407154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1548A9CA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141D1C5" w14:textId="77777777" w:rsidTr="00F80C43">
        <w:tc>
          <w:tcPr>
            <w:tcW w:w="421" w:type="dxa"/>
          </w:tcPr>
          <w:p w14:paraId="4F4B717C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1C4D8E9F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666524CE" w14:textId="77777777" w:rsidR="00CD6546" w:rsidRPr="002A2F45" w:rsidRDefault="0024075F" w:rsidP="00F80C43">
            <w:pPr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</w:tr>
      <w:tr w:rsidR="00CD6546" w14:paraId="573F3807" w14:textId="77777777" w:rsidTr="00F80C43">
        <w:tc>
          <w:tcPr>
            <w:tcW w:w="421" w:type="dxa"/>
          </w:tcPr>
          <w:p w14:paraId="651951B9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17611A46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339B0C5" w14:textId="77777777" w:rsidR="00B6220F" w:rsidRPr="002A2F45" w:rsidRDefault="0024075F" w:rsidP="00B6220F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</w:tr>
      <w:tr w:rsidR="00CD6546" w14:paraId="5F617BFC" w14:textId="77777777" w:rsidTr="00F80C43">
        <w:tc>
          <w:tcPr>
            <w:tcW w:w="421" w:type="dxa"/>
          </w:tcPr>
          <w:p w14:paraId="2F5542CE" w14:textId="77777777" w:rsidR="00CD6546" w:rsidRDefault="00CD6546" w:rsidP="00F80C43">
            <w:r>
              <w:t>3</w:t>
            </w:r>
          </w:p>
        </w:tc>
        <w:tc>
          <w:tcPr>
            <w:tcW w:w="5464" w:type="dxa"/>
          </w:tcPr>
          <w:p w14:paraId="74F0B6A5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14:paraId="519BC1AA" w14:textId="77777777" w:rsidR="00B7142B" w:rsidRPr="002A2F45" w:rsidRDefault="0024075F" w:rsidP="00B7142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14:paraId="39DE5B99" w14:textId="77777777" w:rsidR="00CD6546" w:rsidRDefault="00CD6546"/>
    <w:p w14:paraId="226CC963" w14:textId="77777777" w:rsidR="007C421B" w:rsidRDefault="007C421B"/>
    <w:p w14:paraId="42769569" w14:textId="77777777" w:rsidR="007C421B" w:rsidRDefault="007C421B"/>
    <w:p w14:paraId="5A4EAAB2" w14:textId="77777777" w:rsidR="00CD6546" w:rsidRDefault="0024075F">
      <w:r>
        <w:rPr>
          <w:noProof/>
          <w:lang w:eastAsia="es-MX"/>
        </w:rPr>
        <w:drawing>
          <wp:inline distT="0" distB="0" distL="0" distR="0" wp14:anchorId="16F7486E" wp14:editId="27A26EAB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A723B"/>
    <w:rsid w:val="003E3A6B"/>
    <w:rsid w:val="00434F59"/>
    <w:rsid w:val="00492874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C1863"/>
    <w:rsid w:val="009264FF"/>
    <w:rsid w:val="00980E24"/>
    <w:rsid w:val="009E4824"/>
    <w:rsid w:val="00A22AC3"/>
    <w:rsid w:val="00A44944"/>
    <w:rsid w:val="00A606C4"/>
    <w:rsid w:val="00AB3F31"/>
    <w:rsid w:val="00AC75E8"/>
    <w:rsid w:val="00AD7169"/>
    <w:rsid w:val="00B6220F"/>
    <w:rsid w:val="00B64729"/>
    <w:rsid w:val="00B7142B"/>
    <w:rsid w:val="00BE6371"/>
    <w:rsid w:val="00BF1907"/>
    <w:rsid w:val="00C26C25"/>
    <w:rsid w:val="00C72231"/>
    <w:rsid w:val="00C91794"/>
    <w:rsid w:val="00C9666E"/>
    <w:rsid w:val="00CD5D40"/>
    <w:rsid w:val="00CD6546"/>
    <w:rsid w:val="00CE786A"/>
    <w:rsid w:val="00D00C11"/>
    <w:rsid w:val="00D338DD"/>
    <w:rsid w:val="00D4136D"/>
    <w:rsid w:val="00D71810"/>
    <w:rsid w:val="00DA36BD"/>
    <w:rsid w:val="00E20F4A"/>
    <w:rsid w:val="00E45A03"/>
    <w:rsid w:val="00E860F8"/>
    <w:rsid w:val="00E97B5C"/>
    <w:rsid w:val="00EA0893"/>
    <w:rsid w:val="00EA72F2"/>
    <w:rsid w:val="00ED0101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8D85"/>
  <w15:docId w15:val="{6FE2C407-4EAF-4734-A60D-41489355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REPORTES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RECIBIDOS</c:v>
                </c:pt>
                <c:pt idx="1">
                  <c:v>ATENDIDOS</c:v>
                </c:pt>
                <c:pt idx="2">
                  <c:v>EN PROCESO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348</c:v>
                </c:pt>
                <c:pt idx="1">
                  <c:v>296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C-4486-ADFA-FF6B75968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5630-25EF-4700-B357-F7D4C80E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Lily</cp:lastModifiedBy>
  <cp:revision>2</cp:revision>
  <dcterms:created xsi:type="dcterms:W3CDTF">2020-05-08T18:37:00Z</dcterms:created>
  <dcterms:modified xsi:type="dcterms:W3CDTF">2020-05-08T18:37:00Z</dcterms:modified>
</cp:coreProperties>
</file>