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691697" w:rsidRPr="00A90518" w:rsidTr="009C7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tcBorders>
              <w:top w:val="single" w:sz="8" w:space="0" w:color="9BBB59" w:themeColor="accent3"/>
            </w:tcBorders>
            <w:hideMark/>
          </w:tcPr>
          <w:p w:rsidR="00691697" w:rsidRPr="00A90518" w:rsidRDefault="00691697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Cuadrculamedia2-nfasis3"/>
        <w:tblpPr w:leftFromText="141" w:rightFromText="141" w:tblpY="580"/>
        <w:tblW w:w="9182" w:type="dxa"/>
        <w:tblLook w:val="04A0" w:firstRow="1" w:lastRow="0" w:firstColumn="1" w:lastColumn="0" w:noHBand="0" w:noVBand="1"/>
      </w:tblPr>
      <w:tblGrid>
        <w:gridCol w:w="1809"/>
        <w:gridCol w:w="7373"/>
      </w:tblGrid>
      <w:tr w:rsidR="00691697" w:rsidRPr="00A90518" w:rsidTr="00545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</w:tcPr>
          <w:p w:rsidR="00691697" w:rsidRPr="00A90518" w:rsidRDefault="00691697" w:rsidP="006916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LUNES 03 DE ABRIL 2017</w:t>
            </w:r>
          </w:p>
        </w:tc>
      </w:tr>
      <w:tr w:rsidR="00691697" w:rsidRPr="00A90518" w:rsidTr="006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91697" w:rsidRPr="00A90518" w:rsidRDefault="00691697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HRS.</w:t>
            </w:r>
          </w:p>
        </w:tc>
        <w:tc>
          <w:tcPr>
            <w:tcW w:w="7373" w:type="dxa"/>
            <w:tcBorders>
              <w:left w:val="none" w:sz="0" w:space="0" w:color="auto"/>
            </w:tcBorders>
            <w:shd w:val="clear" w:color="auto" w:fill="E6EED5" w:themeFill="accent3" w:themeFillTint="3F"/>
          </w:tcPr>
          <w:p w:rsidR="00691697" w:rsidRPr="00A90518" w:rsidRDefault="00691697" w:rsidP="009C783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Comisión de Adquisiciones.</w:t>
            </w:r>
          </w:p>
          <w:p w:rsidR="00691697" w:rsidRPr="00A90518" w:rsidRDefault="00691697" w:rsidP="009C783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697" w:rsidRPr="00A90518" w:rsidTr="00691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691697" w:rsidRPr="00A90518" w:rsidRDefault="00691697" w:rsidP="009C783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</w:tcBorders>
          </w:tcPr>
          <w:p w:rsidR="00691697" w:rsidRPr="00A90518" w:rsidRDefault="00691697" w:rsidP="009C78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Mesa de Trabajo de la Comisión de Educación/Comisión de Hacienda, Patrimonio y Presupuesto.</w:t>
            </w:r>
          </w:p>
        </w:tc>
      </w:tr>
      <w:tr w:rsidR="00691697" w:rsidRPr="00A90518" w:rsidTr="006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691697" w:rsidRPr="00A90518" w:rsidRDefault="00691697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MARTES 04 DE ABRIL 2017</w:t>
            </w:r>
          </w:p>
        </w:tc>
      </w:tr>
      <w:tr w:rsidR="00691697" w:rsidRPr="00A90518" w:rsidTr="00691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691697" w:rsidRPr="00A90518" w:rsidRDefault="00691697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 xml:space="preserve">09:00 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91697" w:rsidRPr="00A90518" w:rsidRDefault="00691697" w:rsidP="009C783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Curso de “Primeros Auxilios en Situaciones de Emergencia en Equinos y Especies Mayores”.</w:t>
            </w:r>
          </w:p>
        </w:tc>
      </w:tr>
      <w:tr w:rsidR="00691697" w:rsidRPr="00A90518" w:rsidTr="006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691697" w:rsidRPr="00A90518" w:rsidRDefault="00691697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11:00 HRS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91697" w:rsidRPr="00A90518" w:rsidRDefault="00691697" w:rsidP="009C783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Sesión  de la comisión de Promoción Cultural de manera conjunta con la de Reglamento Municipales y Puntos Legislativos.</w:t>
            </w:r>
          </w:p>
        </w:tc>
      </w:tr>
      <w:tr w:rsidR="00691697" w:rsidRPr="00A90518" w:rsidTr="00691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691697" w:rsidRPr="00A90518" w:rsidRDefault="00691697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17:30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91697" w:rsidRPr="00A90518" w:rsidRDefault="00691697" w:rsidP="009C78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Reunión con colonos del Potrero el Sauz</w:t>
            </w:r>
          </w:p>
        </w:tc>
      </w:tr>
    </w:tbl>
    <w:tbl>
      <w:tblPr>
        <w:tblStyle w:val="Cuadrculamedia2-nfasis3"/>
        <w:tblW w:w="9312" w:type="dxa"/>
        <w:tblLook w:val="04A0" w:firstRow="1" w:lastRow="0" w:firstColumn="1" w:lastColumn="0" w:noHBand="0" w:noVBand="1"/>
      </w:tblPr>
      <w:tblGrid>
        <w:gridCol w:w="1809"/>
        <w:gridCol w:w="7373"/>
        <w:gridCol w:w="130"/>
      </w:tblGrid>
      <w:tr w:rsidR="002425AC" w:rsidRPr="00A90518" w:rsidTr="00A905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2425AC" w:rsidRPr="00A90518" w:rsidRDefault="002425AC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MIERCOLES 05 DE ABRIL 2017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REUNIÓN EN SEMADET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Comisión de Servicios Públicos Municipales.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Sesión de la Comisión de Promoción Cultural.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19:00 HRS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Sesión de Cabildo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2425AC" w:rsidRPr="00A90518" w:rsidRDefault="002425AC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JUEVES 06 DE ABRIL 2017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09:00 A 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 xml:space="preserve">Exposición a los alumnos del Centro Universitario Azteca Plantel Tlaquepaque, sobre el Proyecto “Gobierno Municipal Juvenil 2017”. 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09:30 A 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Plan de Acción de Gobierno Abierto Jalisco 2016-2018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A 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Exposición a los alumnos del Colegio el Álamo, sobre el Proyecto “Gobierno Municipal Juvenil 2017”.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242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 xml:space="preserve">20:00 HRS. 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 xml:space="preserve">Entrevista de Televisión en C7, con </w:t>
            </w:r>
            <w:proofErr w:type="spellStart"/>
            <w:r w:rsidRPr="00A90518">
              <w:rPr>
                <w:rFonts w:ascii="Arial" w:hAnsi="Arial" w:cs="Arial"/>
                <w:sz w:val="24"/>
                <w:szCs w:val="24"/>
              </w:rPr>
              <w:t>Trini</w:t>
            </w:r>
            <w:proofErr w:type="spellEnd"/>
            <w:r w:rsidRPr="00A90518">
              <w:rPr>
                <w:rFonts w:ascii="Arial" w:hAnsi="Arial" w:cs="Arial"/>
                <w:sz w:val="24"/>
                <w:szCs w:val="24"/>
              </w:rPr>
              <w:t xml:space="preserve"> Rodríguez. 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20:00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Toma de Protesta del Consejo Directivo 2017-2018.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2425AC" w:rsidRPr="00A90518" w:rsidRDefault="002425AC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VIERNES 07  DE ABRIL 2017</w:t>
            </w:r>
          </w:p>
        </w:tc>
      </w:tr>
      <w:tr w:rsidR="002425AC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10.00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2425A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Comisión Técnica de Asignación de Contratos.</w:t>
            </w:r>
          </w:p>
        </w:tc>
      </w:tr>
      <w:tr w:rsidR="002425AC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2425AC" w:rsidRPr="00A90518" w:rsidRDefault="002425AC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25AC" w:rsidRPr="00A90518" w:rsidRDefault="002425AC" w:rsidP="009C783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Conferencia Magistral “</w:t>
            </w:r>
            <w:r w:rsidRPr="00A90518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Inseguridad Digital</w:t>
            </w: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”.</w:t>
            </w:r>
          </w:p>
          <w:p w:rsidR="002425AC" w:rsidRPr="00A90518" w:rsidRDefault="002425AC" w:rsidP="00A90518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Impartida por el </w:t>
            </w:r>
            <w:r w:rsidRPr="00A90518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Mtro. Joel Salas Suárez, Comisionado del Instituto Nacional de Transparencia, Acceso a la Información y Protección de Datos Personales (INAI)</w:t>
            </w:r>
            <w:proofErr w:type="gramStart"/>
            <w:r w:rsidRPr="00A90518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905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A90518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MIERCOLES 26 DE ABRIL  2017</w:t>
            </w:r>
          </w:p>
        </w:tc>
      </w:tr>
      <w:tr w:rsidR="00A90518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A90518" w:rsidRPr="00A90518" w:rsidRDefault="00A90518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9C78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7° Sesión de la Junta de Gobierno del Instituto Municipal de las Mujeres y para la Igualdad Sustantiva.</w:t>
            </w:r>
          </w:p>
        </w:tc>
      </w:tr>
      <w:tr w:rsidR="00A90518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JUEVES 27 DE ABRIL 2017</w:t>
            </w:r>
          </w:p>
        </w:tc>
      </w:tr>
      <w:tr w:rsidR="00A90518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19:00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Sesión de Cabildo</w:t>
            </w:r>
          </w:p>
        </w:tc>
      </w:tr>
      <w:tr w:rsidR="00A90518" w:rsidRPr="00A90518" w:rsidTr="00A9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2" w:type="dxa"/>
            <w:gridSpan w:val="3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VIERNES 28 DE ABRIL  2017</w:t>
            </w:r>
          </w:p>
        </w:tc>
      </w:tr>
      <w:tr w:rsidR="00A90518" w:rsidRPr="00A90518" w:rsidTr="00A9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A90518" w:rsidRPr="00A90518" w:rsidRDefault="00A90518" w:rsidP="00A90518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COMISIÓN DE ADQUISICIONES.</w:t>
            </w:r>
          </w:p>
        </w:tc>
      </w:tr>
      <w:tr w:rsidR="00A90518" w:rsidRPr="00A90518" w:rsidTr="00A9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A90518" w:rsidRPr="00A90518" w:rsidRDefault="00A90518" w:rsidP="009C783E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COMISION TÉCNICA DE ASIGNACIÓN DE CONTRATOS.</w:t>
            </w:r>
          </w:p>
        </w:tc>
      </w:tr>
      <w:tr w:rsidR="00A90518" w:rsidRPr="00A90518" w:rsidTr="00A9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A90518" w:rsidRPr="00A90518" w:rsidRDefault="00A90518" w:rsidP="009C783E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12:00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 xml:space="preserve">SESIÓN DE LA COMISIÓN DE HACIENDA, PATRIMONIO Y </w:t>
            </w:r>
            <w:r w:rsidRPr="00A90518">
              <w:rPr>
                <w:rFonts w:ascii="Arial" w:hAnsi="Arial" w:cs="Arial"/>
                <w:sz w:val="24"/>
                <w:szCs w:val="24"/>
              </w:rPr>
              <w:lastRenderedPageBreak/>
              <w:t>PRESUPUESTO</w:t>
            </w:r>
          </w:p>
        </w:tc>
      </w:tr>
      <w:tr w:rsidR="00A90518" w:rsidRPr="00A90518" w:rsidTr="00A9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A90518" w:rsidRPr="00A90518" w:rsidRDefault="00A90518" w:rsidP="009C783E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13:30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spacing w:line="276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SESIÓN DE LA COMISIÓN DE IGUALDAD DE GÉNERO.</w:t>
            </w:r>
          </w:p>
        </w:tc>
      </w:tr>
      <w:tr w:rsidR="00A90518" w:rsidRPr="00A90518" w:rsidTr="00A905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518">
              <w:rPr>
                <w:rFonts w:ascii="Arial" w:hAnsi="Arial" w:cs="Arial"/>
                <w:sz w:val="24"/>
                <w:szCs w:val="24"/>
              </w:rPr>
              <w:t>DOMINGO</w:t>
            </w:r>
            <w:r w:rsidR="00691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518">
              <w:rPr>
                <w:rFonts w:ascii="Arial" w:hAnsi="Arial" w:cs="Arial"/>
                <w:sz w:val="24"/>
                <w:szCs w:val="24"/>
              </w:rPr>
              <w:t>30 DE ENERO 2017</w:t>
            </w:r>
          </w:p>
        </w:tc>
      </w:tr>
      <w:tr w:rsidR="00A90518" w:rsidRPr="00A90518" w:rsidTr="00A90518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A90518" w:rsidRPr="00A90518" w:rsidRDefault="00A90518" w:rsidP="009C7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0518">
              <w:rPr>
                <w:rFonts w:ascii="Arial" w:hAnsi="Arial" w:cs="Arial"/>
                <w:b w:val="0"/>
                <w:sz w:val="24"/>
                <w:szCs w:val="24"/>
              </w:rPr>
              <w:t>10:00 A 15:00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90518" w:rsidRPr="00A90518" w:rsidRDefault="00A90518" w:rsidP="00A90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0518">
              <w:rPr>
                <w:rFonts w:ascii="Arial" w:hAnsi="Arial" w:cs="Arial"/>
                <w:sz w:val="24"/>
                <w:szCs w:val="24"/>
                <w:lang w:val="es-ES"/>
              </w:rPr>
              <w:t xml:space="preserve">Torneo de futbol como festejo por el día del niño en la Colonia Nueva Santa María. </w:t>
            </w:r>
          </w:p>
        </w:tc>
      </w:tr>
    </w:tbl>
    <w:p w:rsidR="00B95968" w:rsidRPr="00A90518" w:rsidRDefault="00B95968">
      <w:pPr>
        <w:rPr>
          <w:rFonts w:ascii="Arial" w:hAnsi="Arial" w:cs="Arial"/>
          <w:sz w:val="24"/>
          <w:szCs w:val="24"/>
        </w:rPr>
      </w:pPr>
    </w:p>
    <w:p w:rsidR="00B95968" w:rsidRPr="00A90518" w:rsidRDefault="00B95968">
      <w:pPr>
        <w:rPr>
          <w:rFonts w:ascii="Arial" w:hAnsi="Arial" w:cs="Arial"/>
          <w:sz w:val="24"/>
          <w:szCs w:val="24"/>
        </w:rPr>
      </w:pPr>
    </w:p>
    <w:p w:rsidR="00B95968" w:rsidRPr="00A90518" w:rsidRDefault="00B95968">
      <w:pPr>
        <w:rPr>
          <w:rFonts w:ascii="Arial" w:hAnsi="Arial" w:cs="Arial"/>
          <w:sz w:val="24"/>
          <w:szCs w:val="24"/>
        </w:rPr>
      </w:pPr>
    </w:p>
    <w:p w:rsidR="00B95968" w:rsidRPr="00A90518" w:rsidRDefault="00B95968">
      <w:pPr>
        <w:rPr>
          <w:rFonts w:ascii="Arial" w:hAnsi="Arial" w:cs="Arial"/>
          <w:sz w:val="24"/>
          <w:szCs w:val="24"/>
        </w:rPr>
      </w:pPr>
    </w:p>
    <w:sectPr w:rsidR="00B95968" w:rsidRPr="00A90518" w:rsidSect="00691697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8" w:rsidRDefault="00EA70D8" w:rsidP="002425AC">
      <w:pPr>
        <w:spacing w:after="0" w:line="240" w:lineRule="auto"/>
      </w:pPr>
      <w:r>
        <w:separator/>
      </w:r>
    </w:p>
  </w:endnote>
  <w:endnote w:type="continuationSeparator" w:id="0">
    <w:p w:rsidR="00EA70D8" w:rsidRDefault="00EA70D8" w:rsidP="002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8" w:rsidRDefault="00EA70D8" w:rsidP="002425AC">
      <w:pPr>
        <w:spacing w:after="0" w:line="240" w:lineRule="auto"/>
      </w:pPr>
      <w:r>
        <w:separator/>
      </w:r>
    </w:p>
  </w:footnote>
  <w:footnote w:type="continuationSeparator" w:id="0">
    <w:p w:rsidR="00EA70D8" w:rsidRDefault="00EA70D8" w:rsidP="0024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AC" w:rsidRDefault="002425AC" w:rsidP="002425AC">
    <w:pPr>
      <w:pStyle w:val="Encabezado"/>
      <w:jc w:val="center"/>
      <w:rPr>
        <w:sz w:val="40"/>
        <w:szCs w:val="40"/>
      </w:rPr>
    </w:pPr>
    <w:r>
      <w:rPr>
        <w:sz w:val="40"/>
        <w:szCs w:val="40"/>
      </w:rPr>
      <w:t>AGENDA REGIDORA DANIELA CHÁVEZ</w:t>
    </w:r>
  </w:p>
  <w:p w:rsidR="002425AC" w:rsidRDefault="002425AC" w:rsidP="002425AC">
    <w:pPr>
      <w:pStyle w:val="Encabezado"/>
      <w:jc w:val="center"/>
    </w:pPr>
    <w:r>
      <w:rPr>
        <w:sz w:val="40"/>
        <w:szCs w:val="40"/>
      </w:rPr>
      <w:t>MES DE ABRIL 2017</w:t>
    </w:r>
  </w:p>
  <w:p w:rsidR="002425AC" w:rsidRDefault="002425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8F1"/>
    <w:multiLevelType w:val="hybridMultilevel"/>
    <w:tmpl w:val="AF3AF342"/>
    <w:lvl w:ilvl="0" w:tplc="E8AA621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61AC"/>
    <w:multiLevelType w:val="hybridMultilevel"/>
    <w:tmpl w:val="F8ECF680"/>
    <w:lvl w:ilvl="0" w:tplc="281ADF02">
      <w:start w:val="10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61A8"/>
    <w:multiLevelType w:val="hybridMultilevel"/>
    <w:tmpl w:val="415E2186"/>
    <w:lvl w:ilvl="0" w:tplc="23945D4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B"/>
    <w:rsid w:val="00021E88"/>
    <w:rsid w:val="00045CC4"/>
    <w:rsid w:val="000D06F4"/>
    <w:rsid w:val="000E775D"/>
    <w:rsid w:val="0013043A"/>
    <w:rsid w:val="002425AC"/>
    <w:rsid w:val="002C28A0"/>
    <w:rsid w:val="002E16CB"/>
    <w:rsid w:val="003B1360"/>
    <w:rsid w:val="0042070C"/>
    <w:rsid w:val="004A56C9"/>
    <w:rsid w:val="006264D3"/>
    <w:rsid w:val="006755AF"/>
    <w:rsid w:val="00691697"/>
    <w:rsid w:val="00707698"/>
    <w:rsid w:val="007A64EB"/>
    <w:rsid w:val="00823327"/>
    <w:rsid w:val="008E1134"/>
    <w:rsid w:val="009F2E32"/>
    <w:rsid w:val="00A90518"/>
    <w:rsid w:val="00B95968"/>
    <w:rsid w:val="00CD6B63"/>
    <w:rsid w:val="00E01714"/>
    <w:rsid w:val="00EA097F"/>
    <w:rsid w:val="00E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B1A7F-E1F9-48D0-A31B-8B56CB7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42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5AC"/>
  </w:style>
  <w:style w:type="paragraph" w:styleId="Piedepgina">
    <w:name w:val="footer"/>
    <w:basedOn w:val="Normal"/>
    <w:link w:val="PiedepginaCar"/>
    <w:uiPriority w:val="99"/>
    <w:unhideWhenUsed/>
    <w:rsid w:val="00242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5AC"/>
  </w:style>
  <w:style w:type="character" w:customStyle="1" w:styleId="apple-converted-space">
    <w:name w:val="apple-converted-space"/>
    <w:basedOn w:val="Fuentedeprrafopredeter"/>
    <w:rsid w:val="002425AC"/>
  </w:style>
  <w:style w:type="character" w:styleId="Textoennegrita">
    <w:name w:val="Strong"/>
    <w:basedOn w:val="Fuentedeprrafopredeter"/>
    <w:uiPriority w:val="22"/>
    <w:qFormat/>
    <w:rsid w:val="0024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Rodrigo Alberto Reyes Carranza</cp:lastModifiedBy>
  <cp:revision>2</cp:revision>
  <dcterms:created xsi:type="dcterms:W3CDTF">2017-05-08T15:46:00Z</dcterms:created>
  <dcterms:modified xsi:type="dcterms:W3CDTF">2017-05-08T15:46:00Z</dcterms:modified>
</cp:coreProperties>
</file>